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77C51C40" w14:textId="77777777" w:rsidR="00373D13" w:rsidRPr="00C923A0" w:rsidRDefault="00373D13" w:rsidP="00373D13">
      <w:pPr>
        <w:spacing w:line="360" w:lineRule="auto"/>
        <w:ind w:right="1699"/>
        <w:jc w:val="both"/>
        <w:rPr>
          <w:rFonts w:ascii="Arial" w:hAnsi="Arial"/>
          <w:b/>
          <w:sz w:val="24"/>
          <w:szCs w:val="24"/>
        </w:rPr>
      </w:pPr>
      <w:r>
        <w:rPr>
          <w:lang w:val="en-GB"/>
          <w:rFonts w:ascii="Arial" w:cs="Times New Roman" w:eastAsia="Times New Roman" w:hAnsi="Arial"/>
          <w:b w:val="on"/>
          <w:sz w:val="24"/>
        </w:rPr>
        <w:t xml:space="preserve">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305392F0" w:rsidR="00373D13" w:rsidRPr="00C82306" w:rsidRDefault="00373D13" w:rsidP="00373D13">
      <w:pPr>
        <w:spacing w:line="360" w:lineRule="auto"/>
        <w:ind w:right="1982"/>
        <w:jc w:val="both"/>
        <w:rPr>
          <w:rFonts w:ascii="Arial" w:hAnsi="Arial"/>
        </w:rPr>
      </w:pPr>
      <w:r>
        <w:rPr>
          <w:lang w:val="en-GB"/>
          <w:rFonts w:ascii="Arial" w:cs="Times New Roman" w:eastAsia="Times New Roman" w:hAnsi="Arial"/>
          <w:b w:val="on"/>
          <w:sz w:val="22"/>
        </w:rPr>
        <w:t xml:space="preserve">Date:</w:t>
      </w:r>
      <w:r>
        <w:rPr>
          <w:lang w:val="en-GB"/>
          <w:rFonts w:ascii="Arial" w:cs="Times New Roman" w:eastAsia="Times New Roman" w:hAnsi="Arial"/>
          <w:sz w:val="22"/>
        </w:rPr>
        <w:t xml:space="preserve"> 29th November 2018</w:t>
      </w:r>
    </w:p>
    <w:p w14:paraId="4F866CA6" w14:textId="77777777" w:rsidR="00DF2D18" w:rsidRDefault="00DF2D18" w:rsidP="00373D13">
      <w:pPr>
        <w:spacing w:line="360" w:lineRule="auto"/>
        <w:ind w:right="1982"/>
        <w:jc w:val="both"/>
        <w:rPr>
          <w:rFonts w:ascii="Arial" w:hAnsi="Arial"/>
        </w:rPr>
      </w:pPr>
    </w:p>
    <w:p w14:paraId="7A0C8F72" w14:textId="57D333F7" w:rsidR="005D061D" w:rsidRPr="00287A9E" w:rsidRDefault="007A7615" w:rsidP="00373D13">
      <w:pPr>
        <w:spacing w:line="360" w:lineRule="auto"/>
        <w:ind w:right="1982"/>
        <w:jc w:val="both"/>
        <w:rPr>
          <w:rFonts w:ascii="Arial" w:hAnsi="Arial"/>
        </w:rPr>
      </w:pPr>
      <w:proofErr w:type="spellStart"/>
      <w:proofErr w:type="spellEnd"/>
      <w:proofErr w:type="spellStart"/>
      <w:proofErr w:type="spellEnd"/>
      <w:proofErr w:type="spellStart"/>
      <w:proofErr w:type="spellEnd"/>
      <w:proofErr w:type="spellStart"/>
      <w:proofErr w:type="spellEnd"/>
      <w:r>
        <w:rPr>
          <w:lang w:val="en-GB"/>
          <w:rFonts w:ascii="Arial" w:cs="Times New Roman" w:eastAsia="Times New Roman" w:hAnsi="Arial"/>
          <w:sz w:val="22"/>
        </w:rPr>
        <w:t xml:space="preserve">“Smoovio” sliding system is based on “Roto Patio Inowa” / Maximum performance values / PVC profile specialist Gealan chooses “complete sealing” / Innovative closing movement: no raising of heavy weights / Roller unit guarantees that the sliding element “runs as light as a feather” / Extensive range of applications / Additional free space in front of windows</w:t>
      </w:r>
    </w:p>
    <w:p w14:paraId="61C10EA2" w14:textId="465B41DB" w:rsidR="00223BC7" w:rsidRPr="00223BC7" w:rsidRDefault="00223BC7" w:rsidP="00373D13">
      <w:pPr>
        <w:spacing w:line="360" w:lineRule="auto"/>
        <w:ind w:right="1982"/>
        <w:jc w:val="both"/>
        <w:rPr>
          <w:rFonts w:ascii="Arial" w:hAnsi="Arial"/>
          <w:b/>
        </w:rPr>
      </w:pPr>
    </w:p>
    <w:p w14:paraId="35FA42B4" w14:textId="651D3DEC" w:rsidR="00223BC7" w:rsidRPr="00223BC7" w:rsidRDefault="00A85999" w:rsidP="00373D13">
      <w:pPr>
        <w:spacing w:line="360" w:lineRule="auto"/>
        <w:ind w:right="1982"/>
        <w:jc w:val="both"/>
        <w:rPr>
          <w:rFonts w:ascii="Arial" w:hAnsi="Arial"/>
          <w:b/>
          <w:sz w:val="24"/>
          <w:szCs w:val="24"/>
        </w:rPr>
      </w:pPr>
      <w:proofErr w:type="spellStart"/>
      <w:proofErr w:type="spellEnd"/>
      <w:r>
        <w:rPr>
          <w:lang w:val="en-GB"/>
          <w:rFonts w:ascii="Arial" w:cs="Times New Roman" w:eastAsia="Times New Roman" w:hAnsi="Arial"/>
          <w:b w:val="on"/>
          <w:sz w:val="24"/>
        </w:rPr>
        <w:t xml:space="preserve">Roto: further cooperation for sliding systems</w:t>
      </w:r>
    </w:p>
    <w:p w14:paraId="4D7EEC95" w14:textId="77777777" w:rsidR="005D061D" w:rsidRDefault="005D061D" w:rsidP="00A14FDE">
      <w:pPr>
        <w:spacing w:line="360" w:lineRule="auto"/>
        <w:ind w:right="1985"/>
        <w:jc w:val="both"/>
        <w:rPr>
          <w:rFonts w:ascii="Arial" w:hAnsi="Arial"/>
          <w:b/>
        </w:rPr>
      </w:pPr>
    </w:p>
    <w:p w14:paraId="2D27DC9C" w14:textId="13E5AB7B" w:rsidR="006C3F5B" w:rsidRPr="006C3F5B" w:rsidRDefault="00BA462F" w:rsidP="006C3F5B">
      <w:pPr>
        <w:spacing w:line="360" w:lineRule="auto"/>
        <w:ind w:right="1985"/>
        <w:jc w:val="both"/>
        <w:rPr>
          <w:rFonts w:ascii="Arial" w:hAnsi="Arial"/>
        </w:rPr>
      </w:pPr>
      <w:proofErr w:type="spellStart"/>
      <w:proofErr w:type="spellEnd"/>
      <w:proofErr w:type="spellStart"/>
      <w:proofErr w:type="spellEnd"/>
      <w:proofErr w:type="spellStart"/>
      <w:proofErr w:type="spellEnd"/>
      <w:proofErr w:type="spellStart"/>
      <w:proofErr w:type="spellEnd"/>
      <w:proofErr w:type="spellStart"/>
      <w:proofErr w:type="spellEnd"/>
      <w:r>
        <w:rPr>
          <w:lang w:val="en-GB"/>
          <w:rFonts w:ascii="Arial" w:cs="Times New Roman" w:eastAsia="Times New Roman" w:hAnsi="Arial"/>
          <w:b w:val="on"/>
          <w:i w:val="on"/>
          <w:sz w:val="22"/>
        </w:rPr>
        <w:t xml:space="preserve">Leinfelden-Echterdingen – (rp)</w:t>
      </w:r>
      <w:r>
        <w:rPr>
          <w:lang w:val="en-GB"/>
          <w:rFonts w:ascii="Arial" w:cs="Times New Roman" w:eastAsia="Times New Roman" w:hAnsi="Arial"/>
          <w:sz w:val="22"/>
        </w:rPr>
        <w:t xml:space="preserve"> Whenever Gealan features the practical construction of the new “Smoovio” sliding door on the seminar schedule in its Future Centre, Roto is always involved. To achieve long-lasting maximum performance values for watertightness, airtightness and soundproofing, the new sliding system from the manufacturer based in Upper Franconia is exclusively combined with “Patio Inowa” components. </w:t>
      </w:r>
    </w:p>
    <w:p w14:paraId="6D470E88" w14:textId="77777777" w:rsidR="006C3F5B" w:rsidRPr="006C3F5B" w:rsidRDefault="006C3F5B" w:rsidP="006C3F5B">
      <w:pPr>
        <w:spacing w:line="360" w:lineRule="auto"/>
        <w:ind w:right="1985"/>
        <w:jc w:val="both"/>
        <w:rPr>
          <w:rFonts w:ascii="Arial" w:hAnsi="Arial"/>
        </w:rPr>
      </w:pPr>
    </w:p>
    <w:p w14:paraId="5A056AA5" w14:textId="5B6A6C40" w:rsidR="006C3F5B" w:rsidRPr="006C3F5B" w:rsidRDefault="00F84B4E" w:rsidP="006C3F5B">
      <w:pPr>
        <w:spacing w:line="360" w:lineRule="auto"/>
        <w:ind w:right="1985"/>
        <w:jc w:val="both"/>
        <w:rPr>
          <w:rFonts w:ascii="Arial" w:hAnsi="Arial"/>
        </w:rPr>
      </w:pPr>
      <w:r>
        <w:rPr>
          <w:lang w:val="en-GB"/>
          <w:rFonts w:ascii="Arial" w:cs="Times New Roman" w:eastAsia="Times New Roman" w:hAnsi="Arial"/>
          <w:sz w:val="22"/>
        </w:rPr>
        <w:t xml:space="preserve">In this context, the PVC profile specialist describes the opportunity to place locking points individually with the hardware product range as “an extremely important cooperation factor.” This proven technology has led to a future-proof locking mechanism, which is based on the principle of conventional Tilt</w:t>
      </w:r>
      <w:r>
        <w:rPr>
          <w:lang w:val="en-GB"/>
          <w:rFonts w:ascii="Arial" w:cs="Times New Roman" w:eastAsia="Times New Roman" w:hAnsi="Arial"/>
          <w:sz w:val="22"/>
        </w:rPr>
        <w:t xml:space="preserve">&amp;Turn products to guarantee circumferential sealing planes around all sides of the closed sash. The result is complete insulation against external influences. </w:t>
      </w:r>
    </w:p>
    <w:p w14:paraId="65491259" w14:textId="77777777" w:rsidR="006C3F5B" w:rsidRPr="006C3F5B" w:rsidRDefault="006C3F5B" w:rsidP="006C3F5B">
      <w:pPr>
        <w:spacing w:line="360" w:lineRule="auto"/>
        <w:ind w:right="1985"/>
        <w:jc w:val="both"/>
        <w:rPr>
          <w:rFonts w:ascii="Arial" w:hAnsi="Arial"/>
        </w:rPr>
      </w:pPr>
    </w:p>
    <w:p w14:paraId="3F51CEA0" w14:textId="04D414D1" w:rsidR="006C3F5B" w:rsidRPr="006C3F5B" w:rsidRDefault="006C3F5B" w:rsidP="006C3F5B">
      <w:pPr>
        <w:spacing w:line="360" w:lineRule="auto"/>
        <w:ind w:right="1985"/>
        <w:jc w:val="both"/>
        <w:rPr>
          <w:rFonts w:ascii="Arial" w:hAnsi="Arial"/>
        </w:rPr>
      </w:pPr>
      <w:proofErr w:type="spellStart"/>
      <w:proofErr w:type="spellEnd"/>
      <w:proofErr w:type="spellStart"/>
      <w:proofErr w:type="spellEnd"/>
      <w:proofErr w:type="spellStart"/>
      <w:proofErr w:type="spellEnd"/>
      <w:r>
        <w:rPr>
          <w:lang w:val="en-GB"/>
          <w:rFonts w:ascii="Arial" w:cs="Times New Roman" w:eastAsia="Times New Roman" w:hAnsi="Arial"/>
          <w:sz w:val="22"/>
        </w:rPr>
        <w:t xml:space="preserve">“Patio Inowa” hardware was also chosen “because it can be used to produce elements up to 200 kg while still ensuring that they are user-friendly.” Roto explains that this is made possible thanks to the special closing movement perpendicular to the frame. It also eliminates the need to raise the active sash to unlock or lock it. Instead, it is just retracted inwards by a few millimetres. This retraction, the simple handle operation and the smooth self-retraction make using the elements convenient and safe, even with maximum weights. </w:t>
      </w:r>
    </w:p>
    <w:p w14:paraId="4070B85A" w14:textId="77777777" w:rsidR="006C3F5B" w:rsidRPr="006C3F5B" w:rsidRDefault="006C3F5B" w:rsidP="006C3F5B">
      <w:pPr>
        <w:spacing w:line="360" w:lineRule="auto"/>
        <w:ind w:right="1985"/>
        <w:jc w:val="both"/>
        <w:rPr>
          <w:rFonts w:ascii="Arial" w:hAnsi="Arial"/>
        </w:rPr>
      </w:pPr>
    </w:p>
    <w:p w14:paraId="3F5D2192" w14:textId="17DCD6E2" w:rsidR="006C3F5B" w:rsidRPr="006C3F5B" w:rsidRDefault="00C41E18" w:rsidP="006C3F5B">
      <w:pPr>
        <w:spacing w:line="360" w:lineRule="auto"/>
        <w:ind w:right="1985"/>
        <w:jc w:val="both"/>
        <w:rPr>
          <w:rFonts w:ascii="Arial" w:hAnsi="Arial"/>
        </w:rPr>
      </w:pPr>
      <w:proofErr w:type="spellStart"/>
      <w:proofErr w:type="spellEnd"/>
      <w:proofErr w:type="spellStart"/>
      <w:proofErr w:type="spellEnd"/>
      <w:r>
        <w:rPr>
          <w:lang w:val="en-GB"/>
          <w:rFonts w:ascii="Arial" w:cs="Times New Roman" w:eastAsia="Times New Roman" w:hAnsi="Arial"/>
          <w:sz w:val="22"/>
        </w:rPr>
        <w:t xml:space="preserve">“Smoovio” sliding elements also “run as light as a feather” thanks to the use of robust roller units which can support weights of up to 200 kg from Roto’s range. They are equipped with high-quality plastic rollers mounted on ball bearings and an electroplated, corrosion-resistant housing. </w:t>
      </w:r>
    </w:p>
    <w:p w14:paraId="3DE8C8A5" w14:textId="77777777" w:rsidR="006C3F5B" w:rsidRPr="006C3F5B" w:rsidRDefault="006C3F5B" w:rsidP="006C3F5B">
      <w:pPr>
        <w:spacing w:line="360" w:lineRule="auto"/>
        <w:ind w:right="1985"/>
        <w:jc w:val="both"/>
        <w:rPr>
          <w:rFonts w:ascii="Arial" w:hAnsi="Arial"/>
        </w:rPr>
      </w:pPr>
    </w:p>
    <w:p w14:paraId="3B60B5B5" w14:textId="617077C9" w:rsidR="006C3F5B" w:rsidRDefault="00AC09AB" w:rsidP="006C3F5B">
      <w:pPr>
        <w:spacing w:line="360" w:lineRule="auto"/>
        <w:ind w:right="1985"/>
        <w:jc w:val="both"/>
        <w:rPr>
          <w:rFonts w:ascii="Arial" w:hAnsi="Arial"/>
        </w:rPr>
      </w:pPr>
      <w:proofErr w:type="spellStart"/>
      <w:proofErr w:type="spellEnd"/>
      <w:proofErr w:type="spellStart"/>
      <w:proofErr w:type="spellEnd"/>
      <w:r>
        <w:rPr>
          <w:lang w:val="en-GB"/>
          <w:rFonts w:ascii="Arial" w:cs="Times New Roman" w:eastAsia="Times New Roman" w:hAnsi="Arial"/>
          <w:sz w:val="22"/>
        </w:rPr>
        <w:t xml:space="preserve">Gealan cites the low depth in the sash and frame as an additional advantage offered by the new sliding system. It firstly makes it possible for production systems to work on the frame, which is welded on all sides, economically. Secondly, it enables the sliding system to be used in the renovation sector. Overall, the extensive range of applications spans public and commercial facilities, hotels and private homes. </w:t>
      </w:r>
    </w:p>
    <w:p w14:paraId="138DCCFE" w14:textId="77777777" w:rsidR="00C32A72" w:rsidRPr="006C3F5B" w:rsidRDefault="00C32A72" w:rsidP="006C3F5B">
      <w:pPr>
        <w:spacing w:line="360" w:lineRule="auto"/>
        <w:ind w:right="1985"/>
        <w:jc w:val="both"/>
        <w:rPr>
          <w:rFonts w:ascii="Arial" w:hAnsi="Arial"/>
        </w:rPr>
      </w:pPr>
    </w:p>
    <w:p w14:paraId="0827B9D9" w14:textId="0E7F8EEE" w:rsidR="006C3F5B" w:rsidRPr="006C3F5B" w:rsidRDefault="006C3F5B" w:rsidP="006C3F5B">
      <w:pPr>
        <w:spacing w:line="360" w:lineRule="auto"/>
        <w:ind w:right="1985"/>
        <w:jc w:val="both"/>
        <w:rPr>
          <w:rFonts w:ascii="Arial" w:hAnsi="Arial"/>
        </w:rPr>
      </w:pPr>
      <w:proofErr w:type="spellStart"/>
      <w:proofErr w:type="spellEnd"/>
      <w:r>
        <w:rPr>
          <w:lang w:val="en-GB"/>
          <w:rFonts w:ascii="Arial" w:cs="Times New Roman" w:eastAsia="Times New Roman" w:hAnsi="Arial"/>
          <w:sz w:val="22"/>
        </w:rPr>
        <w:t xml:space="preserve">As the manufacturer stated in conclusion, the cooperation resulted in “a really exciting solution that allows areas directly in front of windows to be used efficiently and to the benefit of more living space. In the case of previous sliding alternatives, this additional advantage could often only be gained by compromising on sealing properties.” Thanks to the sophisticated locking mechanism in “Smoovio”, this is now a thing of the past.</w:t>
      </w:r>
    </w:p>
    <w:p w14:paraId="34928D94" w14:textId="77777777" w:rsidR="00C32A72" w:rsidRDefault="00C32A72">
      <w:pPr>
        <w:rPr>
          <w:rFonts w:ascii="Arial" w:hAnsi="Arial"/>
          <w:b/>
        </w:rPr>
      </w:pPr>
    </w:p>
    <w:p w14:paraId="7A7BB1AB" w14:textId="77777777" w:rsidR="00DA1AC3" w:rsidRDefault="00DA1AC3">
      <w:pPr>
        <w:rPr>
          <w:rFonts w:ascii="Arial" w:hAnsi="Arial"/>
          <w:b/>
        </w:rPr>
      </w:pPr>
      <w:r>
        <w:rPr>
          <w:lang w:val="en-GB"/>
          <w:rFonts w:ascii="Arial" w:cs="Times New Roman" w:eastAsia="Times New Roman" w:hAnsi="Arial"/>
          <w:b w:val="on"/>
          <w:sz w:val="22"/>
        </w:rPr>
        <w:br w:type="page"/>
      </w:r>
    </w:p>
    <w:p w14:paraId="5B67014C" w14:textId="66176E46" w:rsidR="00C923A0" w:rsidRPr="00C82306" w:rsidRDefault="00F54107">
      <w:pPr>
        <w:rPr>
          <w:rFonts w:ascii="Arial" w:hAnsi="Arial"/>
          <w:b/>
        </w:rPr>
      </w:pPr>
      <w:r>
        <w:rPr>
          <w:lang w:val="en-GB"/>
          <w:rFonts w:ascii="Arial" w:cs="Times New Roman" w:eastAsia="Times New Roman" w:hAnsi="Arial"/>
          <w:b w:val="on"/>
          <w:sz w:val="22"/>
        </w:rPr>
        <w:t xml:space="preserve">Captions</w:t>
      </w:r>
    </w:p>
    <w:p w14:paraId="2796A50F" w14:textId="77777777" w:rsidR="003D01D1" w:rsidRPr="00C82306" w:rsidRDefault="003D01D1">
      <w:pPr>
        <w:rPr>
          <w:rFonts w:ascii="Arial" w:hAnsi="Arial"/>
        </w:rPr>
      </w:pPr>
    </w:p>
    <w:p w14:paraId="70A11B87" w14:textId="77777777" w:rsidR="00930548" w:rsidRDefault="00930548" w:rsidP="003D01D1">
      <w:pPr>
        <w:spacing w:line="360" w:lineRule="auto"/>
        <w:ind w:right="1982"/>
        <w:jc w:val="both"/>
        <w:rPr>
          <w:rFonts w:ascii="Arial" w:hAnsi="Arial"/>
        </w:rPr>
      </w:pPr>
    </w:p>
    <w:p w14:paraId="6EFD6C38" w14:textId="0FD00E84" w:rsidR="003D01D1" w:rsidRPr="00C82306" w:rsidRDefault="00E01A95" w:rsidP="003D01D1">
      <w:pPr>
        <w:spacing w:line="360" w:lineRule="auto"/>
        <w:ind w:right="1982"/>
        <w:jc w:val="both"/>
        <w:rPr>
          <w:rFonts w:ascii="Arial" w:hAnsi="Arial"/>
        </w:rPr>
      </w:pPr>
      <w:proofErr w:type="spellStart"/>
      <w:proofErr w:type="spellEnd"/>
      <w:proofErr w:type="spellStart"/>
      <w:proofErr w:type="spellEnd"/>
      <w:proofErr w:type="spellStart"/>
      <w:proofErr w:type="spellEnd"/>
      <w:proofErr w:type="spellStart"/>
      <w:proofErr w:type="spellEnd"/>
      <w:proofErr w:type="spellStart"/>
      <w:proofErr w:type="spellEnd"/>
      <w:r>
        <w:rPr>
          <w:lang w:val="en-GB"/>
          <w:rFonts w:ascii="Arial" w:cs="Times New Roman" w:eastAsia="Times New Roman" w:hAnsi="Arial"/>
          <w:sz w:val="22"/>
        </w:rPr>
        <w:t xml:space="preserve">Good news for window manufacturers and their customers: the new “Smoovio” sliding system now makes it possible to use the space in front of windows efficiently, without having to compromise on tight sealing. By combining PVC profiles from Gealan and “Roto Patio Inowa” hardware, the aim is for the innovation to achieve the “best performance values” for watertightness, airtightness and soundproofing. In addition, the intelligent technology means that the active sash no longer has to be raised to unlock or lock it. This means that less force is required, even for heavy elements, while ensuring greater security and comfort during use. </w:t>
      </w:r>
    </w:p>
    <w:p w14:paraId="0B2D8DB9" w14:textId="35CE310B" w:rsidR="003D01D1" w:rsidRPr="00C82306" w:rsidRDefault="003D01D1" w:rsidP="003D01D1">
      <w:pPr>
        <w:tabs>
          <w:tab w:val="right" w:pos="6804"/>
        </w:tabs>
        <w:spacing w:line="360" w:lineRule="auto"/>
        <w:ind w:right="1982"/>
        <w:jc w:val="both"/>
        <w:rPr>
          <w:rFonts w:ascii="Arial" w:eastAsia="Times" w:hAnsi="Arial"/>
          <w:b/>
          <w:lang w:val="en-GB"/>
        </w:rPr>
      </w:pPr>
      <w:proofErr w:type="spellStart"/>
      <w:proofErr w:type="spellEnd"/>
      <w:r>
        <w:rPr>
          <w:lang w:val="en-GB"/>
          <w:rFonts w:ascii="Arial" w:cs="Times New Roman" w:eastAsia="Times" w:hAnsi="Arial"/>
          <w:b w:val="on"/>
          <w:sz w:val="22"/>
        </w:rPr>
        <w:t xml:space="preserve">Photo: </w:t>
      </w:r>
      <w:r>
        <w:rPr>
          <w:lang w:val="en-GB"/>
          <w:rFonts w:ascii="Arial" w:cs="Times New Roman" w:eastAsia="Times" w:hAnsi="Arial"/>
          <w:sz w:val="22"/>
        </w:rPr>
        <w:t xml:space="preserve">Gealan/Roto</w:t>
      </w:r>
      <w:r>
        <w:rPr>
          <w:lang w:val="en-GB"/>
          <w:rFonts w:ascii="Arial" w:cs="Times New Roman" w:eastAsia="Times" w:hAnsi="Arial"/>
          <w:b w:val="on"/>
          <w:sz w:val="22"/>
        </w:rPr>
        <w:tab/>
      </w:r>
      <w:r>
        <w:rPr>
          <w:lang w:val="en-GB"/>
          <w:rFonts w:ascii="Arial" w:cs="Times New Roman" w:eastAsia="Times" w:hAnsi="Arial"/>
          <w:b w:val="on"/>
          <w:sz w:val="22"/>
        </w:rPr>
        <w:t xml:space="preserve">Gealan_Smoovio.jpg</w:t>
      </w:r>
    </w:p>
    <w:p w14:paraId="6DA2B51E" w14:textId="1736EF19" w:rsidR="003D01D1" w:rsidRDefault="003D01D1" w:rsidP="003D01D1">
      <w:pPr>
        <w:spacing w:line="360" w:lineRule="auto"/>
        <w:ind w:right="1982"/>
        <w:jc w:val="both"/>
        <w:rPr>
          <w:rFonts w:ascii="Arial" w:hAnsi="Arial"/>
        </w:rPr>
      </w:pPr>
    </w:p>
    <w:p w14:paraId="29C0FB78" w14:textId="77777777" w:rsidR="0042496B" w:rsidRDefault="0042496B" w:rsidP="00E67221">
      <w:pPr>
        <w:rPr>
          <w:rFonts w:ascii="Arial" w:hAnsi="Arial"/>
          <w:b/>
        </w:rPr>
      </w:pPr>
    </w:p>
    <w:p w14:paraId="7B466FD4" w14:textId="77777777" w:rsidR="00E67221" w:rsidRPr="00C82306" w:rsidRDefault="00E67221" w:rsidP="00E67221">
      <w:pPr>
        <w:rPr>
          <w:rFonts w:ascii="Arial" w:hAnsi="Arial"/>
        </w:rPr>
      </w:pPr>
    </w:p>
    <w:p w14:paraId="583D245B" w14:textId="20AA551C" w:rsidR="00E67221" w:rsidRPr="00C82306" w:rsidRDefault="00EE679C" w:rsidP="00E67221">
      <w:pPr>
        <w:spacing w:line="360" w:lineRule="auto"/>
        <w:ind w:right="1982"/>
        <w:jc w:val="both"/>
        <w:rPr>
          <w:rFonts w:ascii="Arial" w:hAnsi="Arial"/>
        </w:rPr>
      </w:pPr>
      <w:proofErr w:type="spellStart"/>
      <w:proofErr w:type="spellEnd"/>
      <w:proofErr w:type="spellStart"/>
      <w:proofErr w:type="spellEnd"/>
      <w:proofErr w:type="spellStart"/>
      <w:proofErr w:type="spellEnd"/>
      <w:r>
        <w:rPr>
          <w:lang w:val="en-GB"/>
          <w:rFonts w:ascii="Arial" w:cs="Times New Roman" w:eastAsia="Times New Roman" w:hAnsi="Arial"/>
          <w:sz w:val="22"/>
        </w:rPr>
        <w:t xml:space="preserve">Always “running as light as a feather”: to ensure this, “Gealan Smoovio” sliding elements are based on roller units which can support weights of up to 200 kg from Roto’s product range. According to the manufacturer, they are equipped with high-quality plastic rollers mounted on ball bearings. The electroplated, corrosion-resistant housing ensures long-lasting robustness. </w:t>
      </w:r>
    </w:p>
    <w:p w14:paraId="3CA89924" w14:textId="145B417E" w:rsidR="00E67221" w:rsidRPr="00C82306" w:rsidRDefault="00E67221" w:rsidP="00E67221">
      <w:pPr>
        <w:tabs>
          <w:tab w:val="right" w:pos="6804"/>
        </w:tabs>
        <w:spacing w:line="360" w:lineRule="auto"/>
        <w:ind w:right="1982"/>
        <w:jc w:val="both"/>
        <w:rPr>
          <w:rFonts w:ascii="Arial" w:eastAsia="Times" w:hAnsi="Arial"/>
          <w:b/>
          <w:lang w:val="en-GB"/>
        </w:rPr>
      </w:pPr>
      <w:r>
        <w:rPr>
          <w:lang w:val="en-GB"/>
          <w:rFonts w:ascii="Arial" w:cs="Times New Roman" w:eastAsia="Times" w:hAnsi="Arial"/>
          <w:b w:val="on"/>
          <w:sz w:val="22"/>
        </w:rPr>
        <w:t xml:space="preserve">Photo: </w:t>
      </w:r>
      <w:r>
        <w:rPr>
          <w:lang w:val="en-GB"/>
          <w:rFonts w:ascii="Arial" w:cs="Times New Roman" w:eastAsia="Times" w:hAnsi="Arial"/>
          <w:sz w:val="22"/>
        </w:rPr>
        <w:t xml:space="preserve">Roto</w:t>
      </w:r>
      <w:r>
        <w:rPr>
          <w:lang w:val="en-GB"/>
          <w:rFonts w:ascii="Arial" w:cs="Times New Roman" w:eastAsia="Times" w:hAnsi="Arial"/>
          <w:b w:val="on"/>
          <w:sz w:val="22"/>
        </w:rPr>
        <w:tab/>
      </w:r>
      <w:r>
        <w:rPr>
          <w:lang w:val="en-GB"/>
          <w:rFonts w:ascii="Arial" w:cs="Times New Roman" w:eastAsia="Times" w:hAnsi="Arial"/>
          <w:b w:val="on"/>
          <w:sz w:val="22"/>
        </w:rPr>
        <w:t xml:space="preserve">Roto_Laufwagen.jpg</w:t>
      </w:r>
    </w:p>
    <w:p w14:paraId="317F5359" w14:textId="7CAD38D2" w:rsidR="00E67221" w:rsidRPr="00E67221" w:rsidRDefault="00E67221" w:rsidP="003D01D1">
      <w:pPr>
        <w:spacing w:line="360" w:lineRule="auto"/>
        <w:ind w:right="1982"/>
        <w:jc w:val="both"/>
        <w:rPr>
          <w:rFonts w:ascii="Arial" w:hAnsi="Arial"/>
          <w:lang w:val="en-GB"/>
        </w:rPr>
      </w:pPr>
    </w:p>
    <w:p w14:paraId="4B404A1A" w14:textId="77777777" w:rsidR="00CC2496" w:rsidRDefault="00CC2496" w:rsidP="003D01D1">
      <w:pPr>
        <w:spacing w:line="360" w:lineRule="auto"/>
        <w:ind w:right="1982"/>
        <w:jc w:val="both"/>
        <w:rPr>
          <w:rFonts w:ascii="Arial" w:hAnsi="Arial"/>
        </w:rPr>
      </w:pPr>
    </w:p>
    <w:p w14:paraId="63364D35" w14:textId="77777777" w:rsidR="00E67221" w:rsidRPr="00C82306" w:rsidRDefault="00E67221" w:rsidP="003D01D1">
      <w:pPr>
        <w:spacing w:line="360" w:lineRule="auto"/>
        <w:ind w:right="1982"/>
        <w:jc w:val="both"/>
        <w:rPr>
          <w:rFonts w:ascii="Arial" w:hAnsi="Arial"/>
        </w:rPr>
      </w:pPr>
    </w:p>
    <w:p w14:paraId="5E1A78D7" w14:textId="2EDB5705" w:rsidR="005B337E" w:rsidRDefault="00373D13" w:rsidP="00D2240A">
      <w:pPr>
        <w:spacing w:line="360" w:lineRule="auto"/>
        <w:ind w:right="1982"/>
        <w:jc w:val="both"/>
        <w:rPr>
          <w:rFonts w:ascii="Arial" w:hAnsi="Arial"/>
          <w:sz w:val="17"/>
        </w:rPr>
      </w:pPr>
      <w:r>
        <w:rPr>
          <w:lang w:val="en-GB"/>
          <w:rFonts w:ascii="Arial" w:cs="Times New Roman" w:eastAsia="Times New Roman" w:hAnsi="Arial"/>
          <w:sz w:val="17"/>
        </w:rPr>
        <w:t xml:space="preserve">Print free – copy requested</w:t>
      </w:r>
    </w:p>
    <w:p w14:paraId="2FA6181C" w14:textId="77777777" w:rsidR="00622975" w:rsidRPr="00D2240A" w:rsidRDefault="00622975" w:rsidP="00D2240A">
      <w:pPr>
        <w:spacing w:line="360" w:lineRule="auto"/>
        <w:ind w:right="1982"/>
        <w:jc w:val="both"/>
        <w:rPr>
          <w:rFonts w:ascii="Arial" w:hAnsi="Arial"/>
          <w:sz w:val="17"/>
        </w:rPr>
      </w:pPr>
    </w:p>
    <w:p w14:paraId="389AAB98" w14:textId="77777777" w:rsidR="005B337E" w:rsidRPr="00C923A0" w:rsidRDefault="005B337E" w:rsidP="005B337E">
      <w:pPr>
        <w:spacing w:line="240" w:lineRule="exact"/>
        <w:ind w:right="1985"/>
        <w:jc w:val="both"/>
        <w:rPr>
          <w:rFonts w:ascii="Arial" w:hAnsi="Arial"/>
          <w:sz w:val="17"/>
        </w:rPr>
      </w:pPr>
      <w:proofErr w:type="spellStart"/>
      <w:proofErr w:type="spellEnd"/>
      <w:r>
        <w:rPr>
          <w:lang w:val="en-GB"/>
          <w:rFonts w:ascii="Arial" w:cs="Times New Roman" w:eastAsia="Times New Roman" w:hAnsi="Arial"/>
          <w:b w:val="on"/>
          <w:sz w:val="17"/>
        </w:rPr>
        <w:t xml:space="preserve">Publisher: </w:t>
      </w:r>
      <w:r>
        <w:rPr>
          <w:lang w:val="en-GB"/>
          <w:rFonts w:ascii="Arial" w:cs="Times New Roman" w:eastAsia="Times New Roman" w:hAnsi="Arial"/>
          <w:sz w:val="17"/>
        </w:rPr>
        <w:t xml:space="preserve">Roto Frank AG • Wilhelm-Frank-Platz 1 • 70771 Leinfelden-Echterdingen • Germany • Tel. +49 711 7598 0 • Fax +49 711 7598 253 • info@roto-frank.com</w:t>
      </w:r>
    </w:p>
    <w:p w14:paraId="7DC4A7E6" w14:textId="169CAAE9" w:rsidR="00373D13" w:rsidRPr="00C923A0" w:rsidRDefault="005B337E" w:rsidP="00373D13">
      <w:pPr>
        <w:spacing w:line="240" w:lineRule="exact"/>
        <w:ind w:right="1985"/>
        <w:jc w:val="both"/>
        <w:rPr>
          <w:rFonts w:ascii="Arial" w:hAnsi="Arial"/>
          <w:sz w:val="17"/>
        </w:rPr>
      </w:pPr>
      <w:proofErr w:type="spellStart"/>
      <w:proofErr w:type="spellEnd"/>
      <w:r>
        <w:rPr>
          <w:lang w:val="en-GB"/>
          <w:rFonts w:ascii="Arial" w:cs="Times New Roman" w:eastAsia="Times New Roman" w:hAnsi="Arial"/>
          <w:b w:val="on"/>
          <w:sz w:val="17"/>
        </w:rPr>
        <w:t xml:space="preserve">Editor: </w:t>
      </w:r>
      <w:r>
        <w:rPr>
          <w:lang w:val="en-GB"/>
          <w:rFonts w:ascii="Arial" w:cs="Times New Roman" w:eastAsia="Times New Roman" w:hAnsi="Arial"/>
          <w:sz w:val="17"/>
        </w:rPr>
        <w:t xml:space="preserve">Linnigpublic Agentur für Öffentlichkeitsarbeit GmbH • Koblenz office • Fritz-von-Unruh-Straße 1 • 56077 Koblenz • Germany • Tel. +49 261 303839 0 • Fax +49 261 303839 1 • koblenz@linnigpublic.de; Hamburg office • Flottbeker Drift 4 • 22607 Hamburg • Germany • Tel. +49 40 82278216 • hamburg@linnigpublic.de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319E36AE" w14:textId="77777777" w:rsidR="00ED266D" w:rsidRDefault="00ED266D">
      <w:r>
        <w:separator/>
      </w:r>
    </w:p>
  </w:endnote>
  <w:endnote w:type="continuationSeparator" w:id="0">
    <w:p w14:paraId="4A6C1AEE" w14:textId="77777777" w:rsidR="00ED266D" w:rsidRDefault="00ED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44E4857" w14:textId="77777777" w:rsidR="00A57986" w:rsidRPr="00C923A0" w:rsidRDefault="00A57986" w:rsidP="00373D13">
    <w:pPr>
      <w:pStyle w:val="Fuzeile"/>
      <w:ind w:right="360"/>
      <w:jc w:val="right"/>
      <w:rPr>
        <w:rFonts w:ascii="Arial" w:hAnsi="Arial"/>
      </w:rPr>
    </w:pPr>
    <w:r>
      <w:rPr>
        <w:lang w:val="en-GB"/>
        <w:rFonts w:ascii="Arial" w:cs="Times New Roman" w:eastAsia="Times"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920D2D">
      <w:rPr>
        <w:rStyle w:val="Seitenzahl"/>
        <w:rFonts w:ascii="Arial" w:hAnsi="Arial"/>
        <w:noProof/>
        <w:sz w:val="18"/>
      </w:rPr>
      <w:t>2</w:t>
    </w:r>
    <w:r w:rsidRPr="00C923A0">
      <w:rPr>
        <w:rStyle w:val="Seitenzahl"/>
        <w:rFonts w:ascii="Arial" w:hAnsi="Arial"/>
        <w:sz w:val="18"/>
      </w:rPr>
      <w:fldChar w:fldCharType="end"/>
    </w:r>
    <w:r>
      <w:rPr>
        <w:lang w:val="en-GB"/>
        <w:rFonts w:ascii="Arial" w:cs="Times New Roman" w:eastAsia="Times" w:hAnsi="Arial"/>
        <w:rStyle w:val="Seitenzahl"/>
        <w:sz w:val="18"/>
      </w:rPr>
      <w:t xml:space="preserve">/</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920D2D">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6E70D89F" w14:textId="77777777" w:rsidR="00ED266D" w:rsidRDefault="00ED266D">
      <w:r>
        <w:separator/>
      </w:r>
    </w:p>
  </w:footnote>
  <w:footnote w:type="continuationSeparator" w:id="0">
    <w:p w14:paraId="19473EE6" w14:textId="77777777" w:rsidR="00ED266D" w:rsidRDefault="00ED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445F76DD" w14:textId="31383B0C" w:rsidR="00A57986" w:rsidRDefault="00A57986">
    <w:pPr>
      <w:pStyle w:val="Kopfzeile"/>
    </w:pPr>
    <w:r>
      <w:rPr>
        <w:lang w:val="en-GB"/>
        <w:rFonts w:ascii="LTUnivers 330 BasicLight" w:cs="Times New Roman" w:eastAsia="Times New Roman" w:hAnsi="LTUnivers 330 BasicLight"/>
        <w:sz w:val="22"/>
      </w:rPr>
      <w:tab/>
    </w:r>
    <w:r>
      <w:rPr>
        <w:lang w:val="en-GB"/>
        <w:rFonts w:ascii="LTUnivers 330 BasicLight" w:cs="Times New Roman" w:eastAsia="Times New Roman" w:hAnsi="LTUnivers 330 BasicLight"/>
        <w:sz w:val="22"/>
      </w:rPr>
      <w:tab/>
    </w:r>
    <w:r>
      <w:rPr>
        <w:lang w:val="en-GB"/>
        <w:rFonts w:ascii="LTUnivers 330 BasicLight" w:cs="Times New Roman" w:eastAsia="Times New Roman" w:hAnsi="LTUnivers 330 BasicLight"/>
        <w:sz w:val="22"/>
        <w:noProof w:val="on"/>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7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00FD7"/>
    <w:rsid w:val="00016CEC"/>
    <w:rsid w:val="00016FF2"/>
    <w:rsid w:val="00025FD2"/>
    <w:rsid w:val="00030DA1"/>
    <w:rsid w:val="00042776"/>
    <w:rsid w:val="0005795A"/>
    <w:rsid w:val="000649BD"/>
    <w:rsid w:val="00071B22"/>
    <w:rsid w:val="000726D4"/>
    <w:rsid w:val="00086015"/>
    <w:rsid w:val="0009177E"/>
    <w:rsid w:val="00097D03"/>
    <w:rsid w:val="000A5E46"/>
    <w:rsid w:val="000B06A4"/>
    <w:rsid w:val="000C158B"/>
    <w:rsid w:val="000C1E7A"/>
    <w:rsid w:val="000C4F11"/>
    <w:rsid w:val="000C621F"/>
    <w:rsid w:val="000D16CB"/>
    <w:rsid w:val="000D486A"/>
    <w:rsid w:val="000F15E2"/>
    <w:rsid w:val="000F6406"/>
    <w:rsid w:val="0010070E"/>
    <w:rsid w:val="001052A4"/>
    <w:rsid w:val="0011060F"/>
    <w:rsid w:val="00113E1D"/>
    <w:rsid w:val="00114C47"/>
    <w:rsid w:val="00120B3F"/>
    <w:rsid w:val="001230C5"/>
    <w:rsid w:val="00123ACD"/>
    <w:rsid w:val="00124A66"/>
    <w:rsid w:val="00126EC4"/>
    <w:rsid w:val="001700DF"/>
    <w:rsid w:val="00180777"/>
    <w:rsid w:val="00186D9F"/>
    <w:rsid w:val="001908E1"/>
    <w:rsid w:val="00192D53"/>
    <w:rsid w:val="00195BBA"/>
    <w:rsid w:val="00195EA6"/>
    <w:rsid w:val="001A74CA"/>
    <w:rsid w:val="001B3B20"/>
    <w:rsid w:val="001C726F"/>
    <w:rsid w:val="001D5EA1"/>
    <w:rsid w:val="001E0469"/>
    <w:rsid w:val="001E3244"/>
    <w:rsid w:val="001E6184"/>
    <w:rsid w:val="001F34C1"/>
    <w:rsid w:val="00201F02"/>
    <w:rsid w:val="0020248F"/>
    <w:rsid w:val="00206081"/>
    <w:rsid w:val="002231C2"/>
    <w:rsid w:val="00223BC7"/>
    <w:rsid w:val="00237218"/>
    <w:rsid w:val="00237AE8"/>
    <w:rsid w:val="00244677"/>
    <w:rsid w:val="0024664F"/>
    <w:rsid w:val="00262EF8"/>
    <w:rsid w:val="00270FFA"/>
    <w:rsid w:val="0028704A"/>
    <w:rsid w:val="00287A9E"/>
    <w:rsid w:val="00292D0C"/>
    <w:rsid w:val="00297017"/>
    <w:rsid w:val="00297934"/>
    <w:rsid w:val="002A51CF"/>
    <w:rsid w:val="002B5D84"/>
    <w:rsid w:val="002C1AFA"/>
    <w:rsid w:val="002C53F7"/>
    <w:rsid w:val="002D6EB3"/>
    <w:rsid w:val="002F5A75"/>
    <w:rsid w:val="00315B64"/>
    <w:rsid w:val="00321F94"/>
    <w:rsid w:val="00325974"/>
    <w:rsid w:val="0034152C"/>
    <w:rsid w:val="00343576"/>
    <w:rsid w:val="00351BE5"/>
    <w:rsid w:val="00356000"/>
    <w:rsid w:val="00363DCD"/>
    <w:rsid w:val="00364D6C"/>
    <w:rsid w:val="00372DA0"/>
    <w:rsid w:val="00373D13"/>
    <w:rsid w:val="003754AF"/>
    <w:rsid w:val="0038229F"/>
    <w:rsid w:val="00386A1B"/>
    <w:rsid w:val="0038773D"/>
    <w:rsid w:val="00392493"/>
    <w:rsid w:val="00395A5C"/>
    <w:rsid w:val="003A1C33"/>
    <w:rsid w:val="003A3684"/>
    <w:rsid w:val="003C2B1E"/>
    <w:rsid w:val="003D01D1"/>
    <w:rsid w:val="003E42C6"/>
    <w:rsid w:val="003F21B9"/>
    <w:rsid w:val="003F5F55"/>
    <w:rsid w:val="00402C32"/>
    <w:rsid w:val="00404A14"/>
    <w:rsid w:val="00407813"/>
    <w:rsid w:val="004126E3"/>
    <w:rsid w:val="00412E71"/>
    <w:rsid w:val="004164E4"/>
    <w:rsid w:val="0042496B"/>
    <w:rsid w:val="00425420"/>
    <w:rsid w:val="0043716B"/>
    <w:rsid w:val="0046172A"/>
    <w:rsid w:val="00482348"/>
    <w:rsid w:val="00484454"/>
    <w:rsid w:val="0048560B"/>
    <w:rsid w:val="00494A4E"/>
    <w:rsid w:val="00497D85"/>
    <w:rsid w:val="004A2F77"/>
    <w:rsid w:val="004B057E"/>
    <w:rsid w:val="004B1D67"/>
    <w:rsid w:val="004B279E"/>
    <w:rsid w:val="004D2930"/>
    <w:rsid w:val="004D2B2F"/>
    <w:rsid w:val="004E6CE2"/>
    <w:rsid w:val="004F0451"/>
    <w:rsid w:val="004F1426"/>
    <w:rsid w:val="004F243E"/>
    <w:rsid w:val="004F4757"/>
    <w:rsid w:val="00502D34"/>
    <w:rsid w:val="00504700"/>
    <w:rsid w:val="00513649"/>
    <w:rsid w:val="00517C13"/>
    <w:rsid w:val="00517F13"/>
    <w:rsid w:val="00523A75"/>
    <w:rsid w:val="0052505E"/>
    <w:rsid w:val="005274C1"/>
    <w:rsid w:val="00527FCA"/>
    <w:rsid w:val="00534797"/>
    <w:rsid w:val="00535639"/>
    <w:rsid w:val="005410CC"/>
    <w:rsid w:val="0055325C"/>
    <w:rsid w:val="0055418E"/>
    <w:rsid w:val="00570C5F"/>
    <w:rsid w:val="00586762"/>
    <w:rsid w:val="00592468"/>
    <w:rsid w:val="005A5DE3"/>
    <w:rsid w:val="005B337E"/>
    <w:rsid w:val="005C7E0C"/>
    <w:rsid w:val="005D010C"/>
    <w:rsid w:val="005D0220"/>
    <w:rsid w:val="005D061D"/>
    <w:rsid w:val="005D19B9"/>
    <w:rsid w:val="005E18FB"/>
    <w:rsid w:val="005E5A77"/>
    <w:rsid w:val="005E62C1"/>
    <w:rsid w:val="00620C7C"/>
    <w:rsid w:val="006225A5"/>
    <w:rsid w:val="00622975"/>
    <w:rsid w:val="00624257"/>
    <w:rsid w:val="00625CFA"/>
    <w:rsid w:val="00636994"/>
    <w:rsid w:val="00641654"/>
    <w:rsid w:val="006437F8"/>
    <w:rsid w:val="00643899"/>
    <w:rsid w:val="0065552A"/>
    <w:rsid w:val="00666221"/>
    <w:rsid w:val="00696749"/>
    <w:rsid w:val="006A10A2"/>
    <w:rsid w:val="006B2B3A"/>
    <w:rsid w:val="006B398E"/>
    <w:rsid w:val="006C3F5B"/>
    <w:rsid w:val="006C6A22"/>
    <w:rsid w:val="006D0692"/>
    <w:rsid w:val="006E2C1D"/>
    <w:rsid w:val="006E6F22"/>
    <w:rsid w:val="006E7280"/>
    <w:rsid w:val="006F0095"/>
    <w:rsid w:val="00710EE3"/>
    <w:rsid w:val="00714C09"/>
    <w:rsid w:val="007271F3"/>
    <w:rsid w:val="007273CA"/>
    <w:rsid w:val="00734583"/>
    <w:rsid w:val="007354D3"/>
    <w:rsid w:val="00735D18"/>
    <w:rsid w:val="00742ACA"/>
    <w:rsid w:val="00746ABC"/>
    <w:rsid w:val="00747ADE"/>
    <w:rsid w:val="00753ED7"/>
    <w:rsid w:val="00770B3D"/>
    <w:rsid w:val="00771B1E"/>
    <w:rsid w:val="00773BE2"/>
    <w:rsid w:val="00785DA1"/>
    <w:rsid w:val="00787022"/>
    <w:rsid w:val="00787075"/>
    <w:rsid w:val="007A5185"/>
    <w:rsid w:val="007A5380"/>
    <w:rsid w:val="007A5EAC"/>
    <w:rsid w:val="007A7615"/>
    <w:rsid w:val="007B0759"/>
    <w:rsid w:val="007B352E"/>
    <w:rsid w:val="007C13EA"/>
    <w:rsid w:val="007D3536"/>
    <w:rsid w:val="007E1583"/>
    <w:rsid w:val="00802B9D"/>
    <w:rsid w:val="00821479"/>
    <w:rsid w:val="00827124"/>
    <w:rsid w:val="008302A2"/>
    <w:rsid w:val="00833EB4"/>
    <w:rsid w:val="00834F6F"/>
    <w:rsid w:val="00836E0C"/>
    <w:rsid w:val="0084613C"/>
    <w:rsid w:val="00873A21"/>
    <w:rsid w:val="008801BD"/>
    <w:rsid w:val="0088322A"/>
    <w:rsid w:val="00884790"/>
    <w:rsid w:val="008A0843"/>
    <w:rsid w:val="008A6669"/>
    <w:rsid w:val="008A787C"/>
    <w:rsid w:val="008B4E37"/>
    <w:rsid w:val="008B63C9"/>
    <w:rsid w:val="008D1C18"/>
    <w:rsid w:val="008E2943"/>
    <w:rsid w:val="008E5459"/>
    <w:rsid w:val="008F0B8D"/>
    <w:rsid w:val="009056D1"/>
    <w:rsid w:val="00911527"/>
    <w:rsid w:val="00920D2D"/>
    <w:rsid w:val="009230D5"/>
    <w:rsid w:val="00926DD9"/>
    <w:rsid w:val="00930548"/>
    <w:rsid w:val="0093378C"/>
    <w:rsid w:val="009420C4"/>
    <w:rsid w:val="00950438"/>
    <w:rsid w:val="00950537"/>
    <w:rsid w:val="00950F11"/>
    <w:rsid w:val="0095554D"/>
    <w:rsid w:val="00961F3E"/>
    <w:rsid w:val="00963725"/>
    <w:rsid w:val="00964C48"/>
    <w:rsid w:val="00971340"/>
    <w:rsid w:val="009811E5"/>
    <w:rsid w:val="00983009"/>
    <w:rsid w:val="00997EC4"/>
    <w:rsid w:val="009C2111"/>
    <w:rsid w:val="009C2746"/>
    <w:rsid w:val="009C5337"/>
    <w:rsid w:val="009D7878"/>
    <w:rsid w:val="009E356E"/>
    <w:rsid w:val="009E7F44"/>
    <w:rsid w:val="009F7EC7"/>
    <w:rsid w:val="00A01848"/>
    <w:rsid w:val="00A029D9"/>
    <w:rsid w:val="00A046DF"/>
    <w:rsid w:val="00A14FDE"/>
    <w:rsid w:val="00A166AF"/>
    <w:rsid w:val="00A2511B"/>
    <w:rsid w:val="00A25656"/>
    <w:rsid w:val="00A3250B"/>
    <w:rsid w:val="00A32C09"/>
    <w:rsid w:val="00A33CA9"/>
    <w:rsid w:val="00A41CE6"/>
    <w:rsid w:val="00A4253B"/>
    <w:rsid w:val="00A45D6D"/>
    <w:rsid w:val="00A472A7"/>
    <w:rsid w:val="00A51617"/>
    <w:rsid w:val="00A57986"/>
    <w:rsid w:val="00A57C65"/>
    <w:rsid w:val="00A621CC"/>
    <w:rsid w:val="00A819C3"/>
    <w:rsid w:val="00A85999"/>
    <w:rsid w:val="00A97D43"/>
    <w:rsid w:val="00AA15CC"/>
    <w:rsid w:val="00AA1858"/>
    <w:rsid w:val="00AC09AB"/>
    <w:rsid w:val="00AC52D3"/>
    <w:rsid w:val="00AC6556"/>
    <w:rsid w:val="00AD1C20"/>
    <w:rsid w:val="00AD1F51"/>
    <w:rsid w:val="00AE3149"/>
    <w:rsid w:val="00AE5860"/>
    <w:rsid w:val="00AE6116"/>
    <w:rsid w:val="00AF0CE5"/>
    <w:rsid w:val="00AF46D0"/>
    <w:rsid w:val="00B0192E"/>
    <w:rsid w:val="00B059FC"/>
    <w:rsid w:val="00B23E1B"/>
    <w:rsid w:val="00B346B5"/>
    <w:rsid w:val="00B35ADD"/>
    <w:rsid w:val="00B35FF9"/>
    <w:rsid w:val="00B53227"/>
    <w:rsid w:val="00B67FCB"/>
    <w:rsid w:val="00B91792"/>
    <w:rsid w:val="00B93AE6"/>
    <w:rsid w:val="00BA462F"/>
    <w:rsid w:val="00BA7536"/>
    <w:rsid w:val="00BB7725"/>
    <w:rsid w:val="00BD2688"/>
    <w:rsid w:val="00BD71C0"/>
    <w:rsid w:val="00BE158A"/>
    <w:rsid w:val="00BE6A91"/>
    <w:rsid w:val="00BE6BFB"/>
    <w:rsid w:val="00BF41C3"/>
    <w:rsid w:val="00C0386C"/>
    <w:rsid w:val="00C14F72"/>
    <w:rsid w:val="00C2291A"/>
    <w:rsid w:val="00C2460B"/>
    <w:rsid w:val="00C30229"/>
    <w:rsid w:val="00C31ED1"/>
    <w:rsid w:val="00C32A72"/>
    <w:rsid w:val="00C41E18"/>
    <w:rsid w:val="00C42EF7"/>
    <w:rsid w:val="00C43475"/>
    <w:rsid w:val="00C43A17"/>
    <w:rsid w:val="00C46B48"/>
    <w:rsid w:val="00C51BDF"/>
    <w:rsid w:val="00C52D9C"/>
    <w:rsid w:val="00C57D64"/>
    <w:rsid w:val="00C60148"/>
    <w:rsid w:val="00C60494"/>
    <w:rsid w:val="00C60BF8"/>
    <w:rsid w:val="00C61B09"/>
    <w:rsid w:val="00C67A14"/>
    <w:rsid w:val="00C73541"/>
    <w:rsid w:val="00C815F6"/>
    <w:rsid w:val="00C82306"/>
    <w:rsid w:val="00C923A0"/>
    <w:rsid w:val="00CA00F0"/>
    <w:rsid w:val="00CA7935"/>
    <w:rsid w:val="00CB7691"/>
    <w:rsid w:val="00CC2496"/>
    <w:rsid w:val="00CD0419"/>
    <w:rsid w:val="00CD78B8"/>
    <w:rsid w:val="00CE271D"/>
    <w:rsid w:val="00CE62E2"/>
    <w:rsid w:val="00CF1576"/>
    <w:rsid w:val="00CF4E8C"/>
    <w:rsid w:val="00D12942"/>
    <w:rsid w:val="00D2240A"/>
    <w:rsid w:val="00D25054"/>
    <w:rsid w:val="00D26BBE"/>
    <w:rsid w:val="00D349EE"/>
    <w:rsid w:val="00D43D7C"/>
    <w:rsid w:val="00D51AC0"/>
    <w:rsid w:val="00D52202"/>
    <w:rsid w:val="00D56CF3"/>
    <w:rsid w:val="00D63D8F"/>
    <w:rsid w:val="00D7087A"/>
    <w:rsid w:val="00D71934"/>
    <w:rsid w:val="00D73583"/>
    <w:rsid w:val="00D83B29"/>
    <w:rsid w:val="00D84127"/>
    <w:rsid w:val="00D8514A"/>
    <w:rsid w:val="00D9415D"/>
    <w:rsid w:val="00DA1AC3"/>
    <w:rsid w:val="00DA5E6F"/>
    <w:rsid w:val="00DB6D35"/>
    <w:rsid w:val="00DC176F"/>
    <w:rsid w:val="00DC6552"/>
    <w:rsid w:val="00DC6917"/>
    <w:rsid w:val="00DD1110"/>
    <w:rsid w:val="00DE7EFC"/>
    <w:rsid w:val="00DF2D18"/>
    <w:rsid w:val="00E01A95"/>
    <w:rsid w:val="00E142C2"/>
    <w:rsid w:val="00E16981"/>
    <w:rsid w:val="00E2494C"/>
    <w:rsid w:val="00E3112C"/>
    <w:rsid w:val="00E32A43"/>
    <w:rsid w:val="00E33847"/>
    <w:rsid w:val="00E40E31"/>
    <w:rsid w:val="00E445F1"/>
    <w:rsid w:val="00E46390"/>
    <w:rsid w:val="00E46B41"/>
    <w:rsid w:val="00E528E6"/>
    <w:rsid w:val="00E56456"/>
    <w:rsid w:val="00E6176C"/>
    <w:rsid w:val="00E67221"/>
    <w:rsid w:val="00E85F5F"/>
    <w:rsid w:val="00E8647A"/>
    <w:rsid w:val="00E86B46"/>
    <w:rsid w:val="00E91351"/>
    <w:rsid w:val="00E979D9"/>
    <w:rsid w:val="00EB6210"/>
    <w:rsid w:val="00EC12C6"/>
    <w:rsid w:val="00ED081C"/>
    <w:rsid w:val="00ED0A9F"/>
    <w:rsid w:val="00ED266D"/>
    <w:rsid w:val="00ED48C8"/>
    <w:rsid w:val="00EE679C"/>
    <w:rsid w:val="00EF2143"/>
    <w:rsid w:val="00EF3BB3"/>
    <w:rsid w:val="00F01D25"/>
    <w:rsid w:val="00F13B82"/>
    <w:rsid w:val="00F234F3"/>
    <w:rsid w:val="00F36649"/>
    <w:rsid w:val="00F40677"/>
    <w:rsid w:val="00F54107"/>
    <w:rsid w:val="00F54E1D"/>
    <w:rsid w:val="00F663A4"/>
    <w:rsid w:val="00F718B4"/>
    <w:rsid w:val="00F73B47"/>
    <w:rsid w:val="00F8135A"/>
    <w:rsid w:val="00F81AF5"/>
    <w:rsid w:val="00F83E70"/>
    <w:rsid w:val="00F84B4E"/>
    <w:rsid w:val="00F93B1D"/>
    <w:rsid w:val="00F93D91"/>
    <w:rsid w:val="00FA43D5"/>
    <w:rsid w:val="00FB0563"/>
    <w:rsid w:val="00FB73A8"/>
    <w:rsid w:val="00FB7FBF"/>
    <w:rsid w:val="00FC1BB9"/>
    <w:rsid w:val="00FC4082"/>
    <w:rsid w:val="00FC462D"/>
    <w:rsid w:val="00FC6391"/>
    <w:rsid w:val="00FD1D36"/>
    <w:rsid w:val="00FD3066"/>
    <w:rsid w:val="00FD369D"/>
    <w:rsid w:val="00FF0DAC"/>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en-GB"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en-GB"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NichtaufgelsteErwhnung">
    <w:name w:val="Unresolved Mention"/>
    <w:basedOn w:val="Absatz-Standardschriftart"/>
    <w:uiPriority w:val="99"/>
    <w:rsid w:val="00494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7540">
      <w:bodyDiv w:val="1"/>
      <w:marLeft w:val="0"/>
      <w:marRight w:val="0"/>
      <w:marTop w:val="0"/>
      <w:marBottom w:val="0"/>
      <w:divBdr>
        <w:top w:val="none" w:sz="0" w:space="0" w:color="auto"/>
        <w:left w:val="none" w:sz="0" w:space="0" w:color="auto"/>
        <w:bottom w:val="none" w:sz="0" w:space="0" w:color="auto"/>
        <w:right w:val="none" w:sz="0" w:space="0" w:color="auto"/>
      </w:divBdr>
    </w:div>
    <w:div w:id="605968878">
      <w:bodyDiv w:val="1"/>
      <w:marLeft w:val="0"/>
      <w:marRight w:val="0"/>
      <w:marTop w:val="0"/>
      <w:marBottom w:val="0"/>
      <w:divBdr>
        <w:top w:val="none" w:sz="0" w:space="0" w:color="auto"/>
        <w:left w:val="none" w:sz="0" w:space="0" w:color="auto"/>
        <w:bottom w:val="none" w:sz="0" w:space="0" w:color="auto"/>
        <w:right w:val="none" w:sz="0" w:space="0" w:color="auto"/>
      </w:divBdr>
    </w:div>
    <w:div w:id="722559549">
      <w:bodyDiv w:val="1"/>
      <w:marLeft w:val="0"/>
      <w:marRight w:val="0"/>
      <w:marTop w:val="0"/>
      <w:marBottom w:val="0"/>
      <w:divBdr>
        <w:top w:val="none" w:sz="0" w:space="0" w:color="auto"/>
        <w:left w:val="none" w:sz="0" w:space="0" w:color="auto"/>
        <w:bottom w:val="none" w:sz="0" w:space="0" w:color="auto"/>
        <w:right w:val="none" w:sz="0" w:space="0" w:color="auto"/>
      </w:divBdr>
      <w:divsChild>
        <w:div w:id="1172836301">
          <w:marLeft w:val="0"/>
          <w:marRight w:val="150"/>
          <w:marTop w:val="0"/>
          <w:marBottom w:val="300"/>
          <w:divBdr>
            <w:top w:val="single" w:sz="6" w:space="5" w:color="DCDCDC"/>
            <w:left w:val="single" w:sz="6" w:space="5" w:color="DCDCDC"/>
            <w:bottom w:val="single" w:sz="6" w:space="5" w:color="DCDCDC"/>
            <w:right w:val="single" w:sz="6" w:space="5" w:color="DCDCDC"/>
          </w:divBdr>
        </w:div>
        <w:div w:id="1690527739">
          <w:marLeft w:val="0"/>
          <w:marRight w:val="150"/>
          <w:marTop w:val="0"/>
          <w:marBottom w:val="300"/>
          <w:divBdr>
            <w:top w:val="single" w:sz="6" w:space="0" w:color="DCDCDC"/>
            <w:left w:val="single" w:sz="6" w:space="0" w:color="DCDCDC"/>
            <w:bottom w:val="single" w:sz="6" w:space="0" w:color="DCDCDC"/>
            <w:right w:val="single" w:sz="6" w:space="0" w:color="DCDCDC"/>
          </w:divBdr>
          <w:divsChild>
            <w:div w:id="2038386364">
              <w:marLeft w:val="0"/>
              <w:marRight w:val="0"/>
              <w:marTop w:val="0"/>
              <w:marBottom w:val="150"/>
              <w:divBdr>
                <w:top w:val="none" w:sz="0" w:space="0" w:color="auto"/>
                <w:left w:val="none" w:sz="0" w:space="0" w:color="auto"/>
                <w:bottom w:val="single" w:sz="6" w:space="0" w:color="DCDCDC"/>
                <w:right w:val="none" w:sz="0" w:space="0" w:color="auto"/>
              </w:divBdr>
              <w:divsChild>
                <w:div w:id="1843465603">
                  <w:marLeft w:val="0"/>
                  <w:marRight w:val="105"/>
                  <w:marTop w:val="0"/>
                  <w:marBottom w:val="0"/>
                  <w:divBdr>
                    <w:top w:val="none" w:sz="0" w:space="0" w:color="auto"/>
                    <w:left w:val="none" w:sz="0" w:space="0" w:color="auto"/>
                    <w:bottom w:val="none" w:sz="0" w:space="0" w:color="auto"/>
                    <w:right w:val="none" w:sz="0" w:space="0" w:color="auto"/>
                  </w:divBdr>
                </w:div>
              </w:divsChild>
            </w:div>
            <w:div w:id="468327392">
              <w:marLeft w:val="0"/>
              <w:marRight w:val="0"/>
              <w:marTop w:val="0"/>
              <w:marBottom w:val="0"/>
              <w:divBdr>
                <w:top w:val="none" w:sz="0" w:space="0" w:color="auto"/>
                <w:left w:val="none" w:sz="0" w:space="0" w:color="auto"/>
                <w:bottom w:val="none" w:sz="0" w:space="0" w:color="auto"/>
                <w:right w:val="none" w:sz="0" w:space="0" w:color="auto"/>
              </w:divBdr>
              <w:divsChild>
                <w:div w:id="1962371467">
                  <w:marLeft w:val="0"/>
                  <w:marRight w:val="0"/>
                  <w:marTop w:val="0"/>
                  <w:marBottom w:val="0"/>
                  <w:divBdr>
                    <w:top w:val="none" w:sz="0" w:space="0" w:color="auto"/>
                    <w:left w:val="none" w:sz="0" w:space="0" w:color="auto"/>
                    <w:bottom w:val="none" w:sz="0" w:space="0" w:color="auto"/>
                    <w:right w:val="none" w:sz="0" w:space="0" w:color="auto"/>
                  </w:divBdr>
                  <w:divsChild>
                    <w:div w:id="1775899245">
                      <w:marLeft w:val="0"/>
                      <w:marRight w:val="0"/>
                      <w:marTop w:val="0"/>
                      <w:marBottom w:val="0"/>
                      <w:divBdr>
                        <w:top w:val="none" w:sz="0" w:space="0" w:color="auto"/>
                        <w:left w:val="none" w:sz="0" w:space="0" w:color="auto"/>
                        <w:bottom w:val="none" w:sz="0" w:space="0" w:color="auto"/>
                        <w:right w:val="none" w:sz="0" w:space="0" w:color="auto"/>
                      </w:divBdr>
                      <w:divsChild>
                        <w:div w:id="155921744">
                          <w:marLeft w:val="0"/>
                          <w:marRight w:val="0"/>
                          <w:marTop w:val="0"/>
                          <w:marBottom w:val="0"/>
                          <w:divBdr>
                            <w:top w:val="none" w:sz="0" w:space="0" w:color="auto"/>
                            <w:left w:val="none" w:sz="0" w:space="0" w:color="auto"/>
                            <w:bottom w:val="none" w:sz="0" w:space="0" w:color="auto"/>
                            <w:right w:val="none" w:sz="0" w:space="0" w:color="auto"/>
                          </w:divBdr>
                          <w:divsChild>
                            <w:div w:id="879325435">
                              <w:marLeft w:val="75"/>
                              <w:marRight w:val="75"/>
                              <w:marTop w:val="0"/>
                              <w:marBottom w:val="0"/>
                              <w:divBdr>
                                <w:top w:val="none" w:sz="0" w:space="0" w:color="auto"/>
                                <w:left w:val="none" w:sz="0" w:space="0" w:color="auto"/>
                                <w:bottom w:val="none" w:sz="0" w:space="0" w:color="auto"/>
                                <w:right w:val="none" w:sz="0" w:space="0" w:color="auto"/>
                              </w:divBdr>
                            </w:div>
                            <w:div w:id="2016808784">
                              <w:marLeft w:val="75"/>
                              <w:marRight w:val="75"/>
                              <w:marTop w:val="0"/>
                              <w:marBottom w:val="0"/>
                              <w:divBdr>
                                <w:top w:val="none" w:sz="0" w:space="0" w:color="auto"/>
                                <w:left w:val="none" w:sz="0" w:space="0" w:color="auto"/>
                                <w:bottom w:val="none" w:sz="0" w:space="0" w:color="auto"/>
                                <w:right w:val="none" w:sz="0" w:space="0" w:color="auto"/>
                              </w:divBdr>
                            </w:div>
                            <w:div w:id="1982495136">
                              <w:marLeft w:val="75"/>
                              <w:marRight w:val="75"/>
                              <w:marTop w:val="0"/>
                              <w:marBottom w:val="0"/>
                              <w:divBdr>
                                <w:top w:val="none" w:sz="0" w:space="0" w:color="auto"/>
                                <w:left w:val="none" w:sz="0" w:space="0" w:color="auto"/>
                                <w:bottom w:val="none" w:sz="0" w:space="0" w:color="auto"/>
                                <w:right w:val="none" w:sz="0" w:space="0" w:color="auto"/>
                              </w:divBdr>
                            </w:div>
                          </w:divsChild>
                        </w:div>
                        <w:div w:id="987831269">
                          <w:marLeft w:val="0"/>
                          <w:marRight w:val="0"/>
                          <w:marTop w:val="0"/>
                          <w:marBottom w:val="0"/>
                          <w:divBdr>
                            <w:top w:val="none" w:sz="0" w:space="0" w:color="auto"/>
                            <w:left w:val="none" w:sz="0" w:space="0" w:color="auto"/>
                            <w:bottom w:val="none" w:sz="0" w:space="0" w:color="auto"/>
                            <w:right w:val="none" w:sz="0" w:space="0" w:color="auto"/>
                          </w:divBdr>
                          <w:divsChild>
                            <w:div w:id="992177558">
                              <w:marLeft w:val="75"/>
                              <w:marRight w:val="75"/>
                              <w:marTop w:val="0"/>
                              <w:marBottom w:val="0"/>
                              <w:divBdr>
                                <w:top w:val="none" w:sz="0" w:space="0" w:color="auto"/>
                                <w:left w:val="none" w:sz="0" w:space="0" w:color="auto"/>
                                <w:bottom w:val="none" w:sz="0" w:space="0" w:color="auto"/>
                                <w:right w:val="none" w:sz="0" w:space="0" w:color="auto"/>
                              </w:divBdr>
                              <w:divsChild>
                                <w:div w:id="270553439">
                                  <w:marLeft w:val="0"/>
                                  <w:marRight w:val="0"/>
                                  <w:marTop w:val="0"/>
                                  <w:marBottom w:val="0"/>
                                  <w:divBdr>
                                    <w:top w:val="none" w:sz="0" w:space="0" w:color="auto"/>
                                    <w:left w:val="none" w:sz="0" w:space="0" w:color="auto"/>
                                    <w:bottom w:val="none" w:sz="0" w:space="0" w:color="auto"/>
                                    <w:right w:val="none" w:sz="0" w:space="0" w:color="auto"/>
                                  </w:divBdr>
                                </w:div>
                              </w:divsChild>
                            </w:div>
                            <w:div w:id="962927049">
                              <w:marLeft w:val="75"/>
                              <w:marRight w:val="75"/>
                              <w:marTop w:val="0"/>
                              <w:marBottom w:val="0"/>
                              <w:divBdr>
                                <w:top w:val="none" w:sz="0" w:space="0" w:color="auto"/>
                                <w:left w:val="none" w:sz="0" w:space="0" w:color="auto"/>
                                <w:bottom w:val="none" w:sz="0" w:space="0" w:color="auto"/>
                                <w:right w:val="none" w:sz="0" w:space="0" w:color="auto"/>
                              </w:divBdr>
                            </w:div>
                            <w:div w:id="870654890">
                              <w:marLeft w:val="75"/>
                              <w:marRight w:val="75"/>
                              <w:marTop w:val="0"/>
                              <w:marBottom w:val="0"/>
                              <w:divBdr>
                                <w:top w:val="none" w:sz="0" w:space="0" w:color="auto"/>
                                <w:left w:val="none" w:sz="0" w:space="0" w:color="auto"/>
                                <w:bottom w:val="none" w:sz="0" w:space="0" w:color="auto"/>
                                <w:right w:val="none" w:sz="0" w:space="0" w:color="auto"/>
                              </w:divBdr>
                            </w:div>
                          </w:divsChild>
                        </w:div>
                        <w:div w:id="903298772">
                          <w:marLeft w:val="0"/>
                          <w:marRight w:val="0"/>
                          <w:marTop w:val="0"/>
                          <w:marBottom w:val="0"/>
                          <w:divBdr>
                            <w:top w:val="none" w:sz="0" w:space="0" w:color="auto"/>
                            <w:left w:val="none" w:sz="0" w:space="0" w:color="auto"/>
                            <w:bottom w:val="none" w:sz="0" w:space="0" w:color="auto"/>
                            <w:right w:val="none" w:sz="0" w:space="0" w:color="auto"/>
                          </w:divBdr>
                          <w:divsChild>
                            <w:div w:id="815220675">
                              <w:marLeft w:val="75"/>
                              <w:marRight w:val="75"/>
                              <w:marTop w:val="0"/>
                              <w:marBottom w:val="0"/>
                              <w:divBdr>
                                <w:top w:val="none" w:sz="0" w:space="0" w:color="auto"/>
                                <w:left w:val="none" w:sz="0" w:space="0" w:color="auto"/>
                                <w:bottom w:val="none" w:sz="0" w:space="0" w:color="auto"/>
                                <w:right w:val="none" w:sz="0" w:space="0" w:color="auto"/>
                              </w:divBdr>
                            </w:div>
                            <w:div w:id="533614600">
                              <w:marLeft w:val="75"/>
                              <w:marRight w:val="75"/>
                              <w:marTop w:val="0"/>
                              <w:marBottom w:val="0"/>
                              <w:divBdr>
                                <w:top w:val="none" w:sz="0" w:space="0" w:color="auto"/>
                                <w:left w:val="none" w:sz="0" w:space="0" w:color="auto"/>
                                <w:bottom w:val="none" w:sz="0" w:space="0" w:color="auto"/>
                                <w:right w:val="none" w:sz="0" w:space="0" w:color="auto"/>
                              </w:divBdr>
                            </w:div>
                            <w:div w:id="1893926280">
                              <w:marLeft w:val="75"/>
                              <w:marRight w:val="75"/>
                              <w:marTop w:val="0"/>
                              <w:marBottom w:val="0"/>
                              <w:divBdr>
                                <w:top w:val="none" w:sz="0" w:space="0" w:color="auto"/>
                                <w:left w:val="none" w:sz="0" w:space="0" w:color="auto"/>
                                <w:bottom w:val="none" w:sz="0" w:space="0" w:color="auto"/>
                                <w:right w:val="none" w:sz="0" w:space="0" w:color="auto"/>
                              </w:divBdr>
                            </w:div>
                          </w:divsChild>
                        </w:div>
                        <w:div w:id="1299797905">
                          <w:marLeft w:val="0"/>
                          <w:marRight w:val="0"/>
                          <w:marTop w:val="0"/>
                          <w:marBottom w:val="0"/>
                          <w:divBdr>
                            <w:top w:val="none" w:sz="0" w:space="0" w:color="auto"/>
                            <w:left w:val="none" w:sz="0" w:space="0" w:color="auto"/>
                            <w:bottom w:val="none" w:sz="0" w:space="0" w:color="auto"/>
                            <w:right w:val="none" w:sz="0" w:space="0" w:color="auto"/>
                          </w:divBdr>
                          <w:divsChild>
                            <w:div w:id="1256329189">
                              <w:marLeft w:val="75"/>
                              <w:marRight w:val="75"/>
                              <w:marTop w:val="0"/>
                              <w:marBottom w:val="0"/>
                              <w:divBdr>
                                <w:top w:val="none" w:sz="0" w:space="0" w:color="auto"/>
                                <w:left w:val="none" w:sz="0" w:space="0" w:color="auto"/>
                                <w:bottom w:val="none" w:sz="0" w:space="0" w:color="auto"/>
                                <w:right w:val="none" w:sz="0" w:space="0" w:color="auto"/>
                              </w:divBdr>
                              <w:divsChild>
                                <w:div w:id="405996643">
                                  <w:marLeft w:val="0"/>
                                  <w:marRight w:val="0"/>
                                  <w:marTop w:val="0"/>
                                  <w:marBottom w:val="0"/>
                                  <w:divBdr>
                                    <w:top w:val="none" w:sz="0" w:space="0" w:color="auto"/>
                                    <w:left w:val="none" w:sz="0" w:space="0" w:color="auto"/>
                                    <w:bottom w:val="none" w:sz="0" w:space="0" w:color="auto"/>
                                    <w:right w:val="none" w:sz="0" w:space="0" w:color="auto"/>
                                  </w:divBdr>
                                </w:div>
                              </w:divsChild>
                            </w:div>
                            <w:div w:id="1210844839">
                              <w:marLeft w:val="75"/>
                              <w:marRight w:val="75"/>
                              <w:marTop w:val="0"/>
                              <w:marBottom w:val="0"/>
                              <w:divBdr>
                                <w:top w:val="none" w:sz="0" w:space="0" w:color="auto"/>
                                <w:left w:val="none" w:sz="0" w:space="0" w:color="auto"/>
                                <w:bottom w:val="none" w:sz="0" w:space="0" w:color="auto"/>
                                <w:right w:val="none" w:sz="0" w:space="0" w:color="auto"/>
                              </w:divBdr>
                            </w:div>
                            <w:div w:id="93771400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168636">
      <w:bodyDiv w:val="1"/>
      <w:marLeft w:val="0"/>
      <w:marRight w:val="0"/>
      <w:marTop w:val="0"/>
      <w:marBottom w:val="0"/>
      <w:divBdr>
        <w:top w:val="none" w:sz="0" w:space="0" w:color="auto"/>
        <w:left w:val="none" w:sz="0" w:space="0" w:color="auto"/>
        <w:bottom w:val="none" w:sz="0" w:space="0" w:color="auto"/>
        <w:right w:val="none" w:sz="0" w:space="0" w:color="auto"/>
      </w:divBdr>
      <w:divsChild>
        <w:div w:id="85158383">
          <w:marLeft w:val="0"/>
          <w:marRight w:val="300"/>
          <w:marTop w:val="0"/>
          <w:marBottom w:val="0"/>
          <w:divBdr>
            <w:top w:val="none" w:sz="0" w:space="0" w:color="auto"/>
            <w:left w:val="none" w:sz="0" w:space="0" w:color="auto"/>
            <w:bottom w:val="none" w:sz="0" w:space="0" w:color="auto"/>
            <w:right w:val="none" w:sz="0" w:space="0" w:color="auto"/>
          </w:divBdr>
        </w:div>
      </w:divsChild>
    </w:div>
    <w:div w:id="1781534066">
      <w:bodyDiv w:val="1"/>
      <w:marLeft w:val="0"/>
      <w:marRight w:val="0"/>
      <w:marTop w:val="0"/>
      <w:marBottom w:val="0"/>
      <w:divBdr>
        <w:top w:val="none" w:sz="0" w:space="0" w:color="auto"/>
        <w:left w:val="none" w:sz="0" w:space="0" w:color="auto"/>
        <w:bottom w:val="none" w:sz="0" w:space="0" w:color="auto"/>
        <w:right w:val="none" w:sz="0" w:space="0" w:color="auto"/>
      </w:divBdr>
    </w:div>
    <w:div w:id="2015262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3</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Presse-Information</dc:title>
  <dc:subject/>
  <dc:creator>sailer</dc:creator>
  <cp:keywords/>
  <dc:description/>
  <cp:lastModifiedBy>Linnigpublic</cp:lastModifiedBy>
  <cp:revision>248</cp:revision>
  <cp:lastPrinted>2018-10-18T13:53:00Z</cp:lastPrinted>
  <dcterms:created xsi:type="dcterms:W3CDTF">2015-11-01T16:37:00Z</dcterms:created>
  <dcterms:modified xsi:type="dcterms:W3CDTF">2018-11-29T11:03:00Z</dcterms:modified>
</cp:coreProperties>
</file>