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3D68EAB4" w14:textId="145472CB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04778145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2635FC">
        <w:rPr>
          <w:rFonts w:ascii="Arial" w:hAnsi="Arial" w:cs="Arial"/>
        </w:rPr>
        <w:t>24</w:t>
      </w:r>
      <w:r w:rsidR="00CD78B8" w:rsidRPr="00572A99">
        <w:rPr>
          <w:rFonts w:ascii="Arial" w:hAnsi="Arial" w:cs="Arial"/>
        </w:rPr>
        <w:t xml:space="preserve">. </w:t>
      </w:r>
      <w:r w:rsidR="00FA4AD0">
        <w:rPr>
          <w:rFonts w:ascii="Arial" w:hAnsi="Arial" w:cs="Arial"/>
        </w:rPr>
        <w:t>Oktober</w:t>
      </w:r>
      <w:r w:rsidR="00CD78B8" w:rsidRPr="00572A99">
        <w:rPr>
          <w:rFonts w:ascii="Arial" w:hAnsi="Arial" w:cs="Arial"/>
        </w:rPr>
        <w:t xml:space="preserve"> 201</w:t>
      </w:r>
      <w:r w:rsidR="004A2F77" w:rsidRPr="00572A99">
        <w:rPr>
          <w:rFonts w:ascii="Arial" w:hAnsi="Arial" w:cs="Arial"/>
        </w:rPr>
        <w:t>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460E6FE6" w14:textId="43012511" w:rsidR="000D4F87" w:rsidRDefault="001B0F44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Hochdichtes Kunststoff-Schiebesystem: </w:t>
      </w:r>
      <w:proofErr w:type="spellStart"/>
      <w:r>
        <w:rPr>
          <w:rFonts w:ascii="Arial" w:hAnsi="Arial" w:cs="Arial"/>
          <w:sz w:val="21"/>
          <w:szCs w:val="21"/>
        </w:rPr>
        <w:t>Aluplast</w:t>
      </w:r>
      <w:proofErr w:type="spellEnd"/>
      <w:r>
        <w:rPr>
          <w:rFonts w:ascii="Arial" w:hAnsi="Arial" w:cs="Arial"/>
          <w:sz w:val="21"/>
          <w:szCs w:val="21"/>
        </w:rPr>
        <w:t xml:space="preserve"> und </w:t>
      </w:r>
      <w:proofErr w:type="spellStart"/>
      <w:r>
        <w:rPr>
          <w:rFonts w:ascii="Arial" w:hAnsi="Arial" w:cs="Arial"/>
          <w:sz w:val="21"/>
          <w:szCs w:val="21"/>
        </w:rPr>
        <w:t>Roto</w:t>
      </w:r>
      <w:proofErr w:type="spellEnd"/>
      <w:r>
        <w:rPr>
          <w:rFonts w:ascii="Arial" w:hAnsi="Arial" w:cs="Arial"/>
          <w:sz w:val="21"/>
          <w:szCs w:val="21"/>
        </w:rPr>
        <w:t xml:space="preserve"> kooperieren für den Markterfolg</w:t>
      </w:r>
      <w:r w:rsidR="008D7415">
        <w:rPr>
          <w:rFonts w:ascii="Arial" w:hAnsi="Arial" w:cs="Arial"/>
          <w:sz w:val="21"/>
          <w:szCs w:val="21"/>
        </w:rPr>
        <w:t xml:space="preserve"> / Exklusive </w:t>
      </w:r>
      <w:r>
        <w:rPr>
          <w:rFonts w:ascii="Arial" w:hAnsi="Arial" w:cs="Arial"/>
          <w:sz w:val="21"/>
          <w:szCs w:val="21"/>
        </w:rPr>
        <w:t xml:space="preserve">Produktkombination „Smart-Slide“ / Spezielle Kunststoff-Profile für „Patio </w:t>
      </w:r>
      <w:proofErr w:type="spellStart"/>
      <w:r>
        <w:rPr>
          <w:rFonts w:ascii="Arial" w:hAnsi="Arial" w:cs="Arial"/>
          <w:sz w:val="21"/>
          <w:szCs w:val="21"/>
        </w:rPr>
        <w:t>Inowa</w:t>
      </w:r>
      <w:proofErr w:type="spellEnd"/>
      <w:r>
        <w:rPr>
          <w:rFonts w:ascii="Arial" w:hAnsi="Arial" w:cs="Arial"/>
          <w:sz w:val="21"/>
          <w:szCs w:val="21"/>
        </w:rPr>
        <w:t>“-Beschläge</w:t>
      </w:r>
      <w:r w:rsidR="000D4F87">
        <w:rPr>
          <w:rFonts w:ascii="Arial" w:hAnsi="Arial" w:cs="Arial"/>
          <w:sz w:val="21"/>
          <w:szCs w:val="21"/>
        </w:rPr>
        <w:t xml:space="preserve"> / </w:t>
      </w:r>
      <w:r w:rsidR="008D7415">
        <w:rPr>
          <w:rFonts w:ascii="Arial" w:hAnsi="Arial" w:cs="Arial"/>
          <w:sz w:val="21"/>
          <w:szCs w:val="21"/>
        </w:rPr>
        <w:t>Fensterbauer profitieren von exakter Abstimmung</w:t>
      </w:r>
      <w:r w:rsidR="002635FC">
        <w:rPr>
          <w:rFonts w:ascii="Arial" w:hAnsi="Arial" w:cs="Arial"/>
          <w:sz w:val="21"/>
          <w:szCs w:val="21"/>
        </w:rPr>
        <w:t xml:space="preserve"> bei Profil und Beschlag</w:t>
      </w:r>
      <w:r w:rsidR="008D7415">
        <w:rPr>
          <w:rFonts w:ascii="Arial" w:hAnsi="Arial" w:cs="Arial"/>
          <w:sz w:val="21"/>
          <w:szCs w:val="21"/>
        </w:rPr>
        <w:t xml:space="preserve"> / </w:t>
      </w:r>
      <w:proofErr w:type="gramStart"/>
      <w:r w:rsidR="008D7415">
        <w:rPr>
          <w:rFonts w:ascii="Arial" w:hAnsi="Arial" w:cs="Arial"/>
          <w:sz w:val="21"/>
          <w:szCs w:val="21"/>
        </w:rPr>
        <w:t>Schnell</w:t>
      </w:r>
      <w:proofErr w:type="gramEnd"/>
      <w:r w:rsidR="008D7415">
        <w:rPr>
          <w:rFonts w:ascii="Arial" w:hAnsi="Arial" w:cs="Arial"/>
          <w:sz w:val="21"/>
          <w:szCs w:val="21"/>
        </w:rPr>
        <w:t xml:space="preserve"> zu fertigen und zu vermarkten / Wartung und Haltbarkeit als weitere Pluspunkte</w:t>
      </w:r>
    </w:p>
    <w:p w14:paraId="090A4C7D" w14:textId="77777777" w:rsidR="00C9349C" w:rsidRDefault="00C9349C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</w:p>
    <w:p w14:paraId="62E5655F" w14:textId="36433EBE" w:rsidR="00195BBA" w:rsidRPr="008168B2" w:rsidRDefault="00C9349C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Smarte</w:t>
      </w:r>
      <w:r w:rsidR="00382FAC">
        <w:rPr>
          <w:rFonts w:ascii="Arial" w:eastAsia="MS Mincho" w:hAnsi="Arial" w:cs="Arial"/>
          <w:b/>
          <w:sz w:val="24"/>
          <w:szCs w:val="24"/>
          <w:lang w:eastAsia="ja-JP"/>
        </w:rPr>
        <w:t>r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Beschlag für </w:t>
      </w:r>
      <w:r w:rsidR="00382FAC">
        <w:rPr>
          <w:rFonts w:ascii="Arial" w:eastAsia="MS Mincho" w:hAnsi="Arial" w:cs="Arial"/>
          <w:b/>
          <w:sz w:val="24"/>
          <w:szCs w:val="24"/>
          <w:lang w:eastAsia="ja-JP"/>
        </w:rPr>
        <w:t>s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mart</w:t>
      </w:r>
      <w:r w:rsidR="00382FAC">
        <w:rPr>
          <w:rFonts w:ascii="Arial" w:eastAsia="MS Mincho" w:hAnsi="Arial" w:cs="Arial"/>
          <w:b/>
          <w:sz w:val="24"/>
          <w:szCs w:val="24"/>
          <w:lang w:eastAsia="ja-JP"/>
        </w:rPr>
        <w:t>e Schiebetür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002EF965" w14:textId="44D3A2D2" w:rsidR="001A1D24" w:rsidRDefault="00BA462F" w:rsidP="00F7591A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BD4934" w:rsidRPr="00BD4934">
        <w:rPr>
          <w:rFonts w:ascii="Arial" w:hAnsi="Arial" w:cs="Arial"/>
        </w:rPr>
        <w:t xml:space="preserve">Nachvollziehbare Qualitätsarbeit, </w:t>
      </w:r>
      <w:r w:rsidR="00382FAC">
        <w:rPr>
          <w:rFonts w:ascii="Arial" w:hAnsi="Arial" w:cs="Arial"/>
        </w:rPr>
        <w:t xml:space="preserve">marktgerechte </w:t>
      </w:r>
      <w:r w:rsidR="00BD4934" w:rsidRPr="00BD4934">
        <w:rPr>
          <w:rFonts w:ascii="Arial" w:hAnsi="Arial" w:cs="Arial"/>
        </w:rPr>
        <w:t xml:space="preserve">Spezialisierung und effiziente </w:t>
      </w:r>
      <w:r w:rsidR="00FA4AD0">
        <w:rPr>
          <w:rFonts w:ascii="Arial" w:hAnsi="Arial" w:cs="Arial"/>
        </w:rPr>
        <w:t>Logistik</w:t>
      </w:r>
      <w:r w:rsidR="004A6306">
        <w:rPr>
          <w:rFonts w:ascii="Arial" w:hAnsi="Arial" w:cs="Arial"/>
        </w:rPr>
        <w:t xml:space="preserve"> </w:t>
      </w:r>
      <w:r w:rsidR="00505498">
        <w:rPr>
          <w:rFonts w:ascii="Arial" w:hAnsi="Arial" w:cs="Arial"/>
        </w:rPr>
        <w:t>geben</w:t>
      </w:r>
      <w:r w:rsidR="00FA4AD0">
        <w:rPr>
          <w:rFonts w:ascii="Arial" w:hAnsi="Arial" w:cs="Arial"/>
        </w:rPr>
        <w:t xml:space="preserve"> </w:t>
      </w:r>
      <w:r w:rsidR="004A6306">
        <w:rPr>
          <w:rFonts w:ascii="Arial" w:hAnsi="Arial" w:cs="Arial"/>
        </w:rPr>
        <w:t>in der Fenster- und Türenbranche</w:t>
      </w:r>
      <w:r w:rsidR="008C6D3D">
        <w:rPr>
          <w:rFonts w:ascii="Arial" w:hAnsi="Arial" w:cs="Arial"/>
        </w:rPr>
        <w:t xml:space="preserve"> </w:t>
      </w:r>
      <w:r w:rsidR="00505498">
        <w:rPr>
          <w:rFonts w:ascii="Arial" w:hAnsi="Arial" w:cs="Arial"/>
        </w:rPr>
        <w:t>eine</w:t>
      </w:r>
      <w:r w:rsidR="00BD4934" w:rsidRPr="00BD4934">
        <w:rPr>
          <w:rFonts w:ascii="Arial" w:hAnsi="Arial" w:cs="Arial"/>
        </w:rPr>
        <w:t xml:space="preserve"> gute </w:t>
      </w:r>
      <w:r w:rsidR="00FA4AD0">
        <w:rPr>
          <w:rFonts w:ascii="Arial" w:hAnsi="Arial" w:cs="Arial"/>
        </w:rPr>
        <w:t>Visitenkarte</w:t>
      </w:r>
      <w:r w:rsidR="00505498">
        <w:rPr>
          <w:rFonts w:ascii="Arial" w:hAnsi="Arial" w:cs="Arial"/>
        </w:rPr>
        <w:t xml:space="preserve"> ab</w:t>
      </w:r>
      <w:r w:rsidR="00B2509A">
        <w:rPr>
          <w:rFonts w:ascii="Arial" w:hAnsi="Arial" w:cs="Arial"/>
        </w:rPr>
        <w:t xml:space="preserve">. Das gilt laut </w:t>
      </w:r>
      <w:proofErr w:type="spellStart"/>
      <w:r w:rsidR="00B2509A">
        <w:rPr>
          <w:rFonts w:ascii="Arial" w:hAnsi="Arial" w:cs="Arial"/>
        </w:rPr>
        <w:t>Roto</w:t>
      </w:r>
      <w:proofErr w:type="spellEnd"/>
      <w:r w:rsidR="00B2509A">
        <w:rPr>
          <w:rFonts w:ascii="Arial" w:hAnsi="Arial" w:cs="Arial"/>
        </w:rPr>
        <w:t xml:space="preserve"> </w:t>
      </w:r>
      <w:r w:rsidR="00C9349C">
        <w:rPr>
          <w:rFonts w:ascii="Arial" w:hAnsi="Arial" w:cs="Arial"/>
        </w:rPr>
        <w:t>vor allem</w:t>
      </w:r>
      <w:r w:rsidR="00B2509A">
        <w:rPr>
          <w:rFonts w:ascii="Arial" w:hAnsi="Arial" w:cs="Arial"/>
        </w:rPr>
        <w:t xml:space="preserve">, wenn sie auf partnerschaftlichem Technologieaustausch basieren und letztlich in </w:t>
      </w:r>
      <w:r w:rsidR="00777CEB">
        <w:rPr>
          <w:rFonts w:ascii="Arial" w:hAnsi="Arial" w:cs="Arial"/>
        </w:rPr>
        <w:t xml:space="preserve">wirtschaftliche </w:t>
      </w:r>
      <w:r w:rsidR="0072552C">
        <w:rPr>
          <w:rFonts w:ascii="Arial" w:hAnsi="Arial" w:cs="Arial"/>
        </w:rPr>
        <w:t>Produktion</w:t>
      </w:r>
      <w:r w:rsidR="00B2509A">
        <w:rPr>
          <w:rFonts w:ascii="Arial" w:hAnsi="Arial" w:cs="Arial"/>
        </w:rPr>
        <w:t xml:space="preserve"> münden. </w:t>
      </w:r>
      <w:r w:rsidR="003E0E3C">
        <w:rPr>
          <w:rFonts w:ascii="Arial" w:hAnsi="Arial" w:cs="Arial"/>
        </w:rPr>
        <w:t xml:space="preserve">Ein aktuelles Beispiel dafür und </w:t>
      </w:r>
      <w:r w:rsidR="00C9349C">
        <w:rPr>
          <w:rFonts w:ascii="Arial" w:hAnsi="Arial" w:cs="Arial"/>
        </w:rPr>
        <w:t>außerdem</w:t>
      </w:r>
      <w:r w:rsidR="003E0E3C">
        <w:rPr>
          <w:rFonts w:ascii="Arial" w:hAnsi="Arial" w:cs="Arial"/>
        </w:rPr>
        <w:t xml:space="preserve"> ein </w:t>
      </w:r>
      <w:r w:rsidR="00382FAC">
        <w:rPr>
          <w:rFonts w:ascii="Arial" w:hAnsi="Arial" w:cs="Arial"/>
        </w:rPr>
        <w:t>konkretes</w:t>
      </w:r>
      <w:r w:rsidR="00C9349C">
        <w:rPr>
          <w:rFonts w:ascii="Arial" w:hAnsi="Arial" w:cs="Arial"/>
        </w:rPr>
        <w:t xml:space="preserve"> </w:t>
      </w:r>
      <w:r w:rsidR="003E0E3C">
        <w:rPr>
          <w:rFonts w:ascii="Arial" w:hAnsi="Arial" w:cs="Arial"/>
        </w:rPr>
        <w:t>Differenzierungs-Argument für Fensterbauer, um dem wachsenden Konkurrenz</w:t>
      </w:r>
      <w:r w:rsidR="00777CEB">
        <w:rPr>
          <w:rFonts w:ascii="Arial" w:hAnsi="Arial" w:cs="Arial"/>
        </w:rPr>
        <w:t>druck bei gleichzeitig steigenden</w:t>
      </w:r>
      <w:r w:rsidR="00F3216F">
        <w:rPr>
          <w:rFonts w:ascii="Arial" w:hAnsi="Arial" w:cs="Arial"/>
        </w:rPr>
        <w:t xml:space="preserve"> Kosten</w:t>
      </w:r>
      <w:r w:rsidR="00777CEB">
        <w:rPr>
          <w:rFonts w:ascii="Arial" w:hAnsi="Arial" w:cs="Arial"/>
        </w:rPr>
        <w:t xml:space="preserve"> </w:t>
      </w:r>
      <w:r w:rsidR="003E0E3C">
        <w:rPr>
          <w:rFonts w:ascii="Arial" w:hAnsi="Arial" w:cs="Arial"/>
        </w:rPr>
        <w:t>zu begegnen, sei</w:t>
      </w:r>
      <w:r w:rsidR="001A1D24">
        <w:rPr>
          <w:rFonts w:ascii="Arial" w:hAnsi="Arial" w:cs="Arial"/>
        </w:rPr>
        <w:t xml:space="preserve"> die exklusive Produktkombination</w:t>
      </w:r>
      <w:r w:rsidR="003E0E3C">
        <w:rPr>
          <w:rFonts w:ascii="Arial" w:hAnsi="Arial" w:cs="Arial"/>
        </w:rPr>
        <w:t xml:space="preserve"> „Smart-Slide“.</w:t>
      </w:r>
    </w:p>
    <w:p w14:paraId="2CC4E3A9" w14:textId="77777777" w:rsidR="001A1D24" w:rsidRDefault="001A1D24" w:rsidP="00F7591A">
      <w:pPr>
        <w:spacing w:line="360" w:lineRule="auto"/>
        <w:ind w:right="1982"/>
        <w:jc w:val="both"/>
        <w:rPr>
          <w:rFonts w:ascii="Arial" w:hAnsi="Arial" w:cs="Arial"/>
        </w:rPr>
      </w:pPr>
    </w:p>
    <w:p w14:paraId="5EE295DD" w14:textId="2DE19259" w:rsidR="0004283E" w:rsidRDefault="001A1D24" w:rsidP="00F7591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3E0E3C">
        <w:rPr>
          <w:rFonts w:ascii="Arial" w:hAnsi="Arial" w:cs="Arial"/>
        </w:rPr>
        <w:t xml:space="preserve"> </w:t>
      </w:r>
      <w:r w:rsidR="00F7591A">
        <w:rPr>
          <w:rFonts w:ascii="Arial" w:hAnsi="Arial" w:cs="Arial"/>
        </w:rPr>
        <w:t xml:space="preserve">neue </w:t>
      </w:r>
      <w:r w:rsidR="00F3216F">
        <w:rPr>
          <w:rFonts w:ascii="Arial" w:hAnsi="Arial" w:cs="Arial"/>
        </w:rPr>
        <w:t xml:space="preserve">hochdichte </w:t>
      </w:r>
      <w:r w:rsidR="00F7591A">
        <w:rPr>
          <w:rFonts w:ascii="Arial" w:hAnsi="Arial" w:cs="Arial"/>
        </w:rPr>
        <w:t xml:space="preserve">Schiebetür </w:t>
      </w:r>
      <w:r w:rsidR="007F6B2D">
        <w:rPr>
          <w:rFonts w:ascii="Arial" w:hAnsi="Arial" w:cs="Arial"/>
        </w:rPr>
        <w:t>des</w:t>
      </w:r>
      <w:r w:rsidR="00F7591A">
        <w:rPr>
          <w:rFonts w:ascii="Arial" w:hAnsi="Arial" w:cs="Arial"/>
        </w:rPr>
        <w:t xml:space="preserve"> Karlsruher Herstellers </w:t>
      </w:r>
      <w:proofErr w:type="spellStart"/>
      <w:r w:rsidR="00F7591A">
        <w:rPr>
          <w:rFonts w:ascii="Arial" w:hAnsi="Arial" w:cs="Arial"/>
        </w:rPr>
        <w:t>Alupl</w:t>
      </w:r>
      <w:r>
        <w:rPr>
          <w:rFonts w:ascii="Arial" w:hAnsi="Arial" w:cs="Arial"/>
        </w:rPr>
        <w:t>ast</w:t>
      </w:r>
      <w:proofErr w:type="spellEnd"/>
      <w:r w:rsidR="00C621B8">
        <w:rPr>
          <w:rFonts w:ascii="Arial" w:hAnsi="Arial" w:cs="Arial"/>
        </w:rPr>
        <w:t xml:space="preserve"> </w:t>
      </w:r>
      <w:r w:rsidR="00F7591A">
        <w:rPr>
          <w:rFonts w:ascii="Arial" w:hAnsi="Arial" w:cs="Arial"/>
        </w:rPr>
        <w:t xml:space="preserve">beruhe </w:t>
      </w:r>
      <w:r>
        <w:rPr>
          <w:rFonts w:ascii="Arial" w:hAnsi="Arial" w:cs="Arial"/>
        </w:rPr>
        <w:t xml:space="preserve">auf eigens für den Einsatz </w:t>
      </w:r>
      <w:r w:rsidR="008168B2">
        <w:rPr>
          <w:rFonts w:ascii="Arial" w:hAnsi="Arial" w:cs="Arial"/>
        </w:rPr>
        <w:t>smarter</w:t>
      </w:r>
      <w:r w:rsidR="00F7591A">
        <w:rPr>
          <w:rFonts w:ascii="Arial" w:hAnsi="Arial" w:cs="Arial"/>
        </w:rPr>
        <w:t xml:space="preserve"> „</w:t>
      </w:r>
      <w:proofErr w:type="spellStart"/>
      <w:r w:rsidR="00382FAC">
        <w:rPr>
          <w:rFonts w:ascii="Arial" w:hAnsi="Arial" w:cs="Arial"/>
        </w:rPr>
        <w:t>Roto</w:t>
      </w:r>
      <w:proofErr w:type="spellEnd"/>
      <w:r w:rsidR="00382FAC">
        <w:rPr>
          <w:rFonts w:ascii="Arial" w:hAnsi="Arial" w:cs="Arial"/>
        </w:rPr>
        <w:t xml:space="preserve"> </w:t>
      </w:r>
      <w:r w:rsidR="00F7591A">
        <w:rPr>
          <w:rFonts w:ascii="Arial" w:hAnsi="Arial" w:cs="Arial"/>
        </w:rPr>
        <w:t xml:space="preserve">Patio </w:t>
      </w:r>
      <w:proofErr w:type="spellStart"/>
      <w:r w:rsidR="00F7591A">
        <w:rPr>
          <w:rFonts w:ascii="Arial" w:hAnsi="Arial" w:cs="Arial"/>
        </w:rPr>
        <w:t>Inowa</w:t>
      </w:r>
      <w:proofErr w:type="spellEnd"/>
      <w:r w:rsidR="00F7591A">
        <w:rPr>
          <w:rFonts w:ascii="Arial" w:hAnsi="Arial" w:cs="Arial"/>
        </w:rPr>
        <w:t xml:space="preserve">“-Beschlagtechnik </w:t>
      </w:r>
      <w:r>
        <w:rPr>
          <w:rFonts w:ascii="Arial" w:hAnsi="Arial" w:cs="Arial"/>
        </w:rPr>
        <w:t>konzipierten</w:t>
      </w:r>
      <w:r w:rsidR="00F7591A">
        <w:rPr>
          <w:rFonts w:ascii="Arial" w:hAnsi="Arial" w:cs="Arial"/>
        </w:rPr>
        <w:t xml:space="preserve"> Kunststoff-Profilen. </w:t>
      </w:r>
      <w:r w:rsidR="00F3216F">
        <w:rPr>
          <w:rFonts w:ascii="Arial" w:hAnsi="Arial" w:cs="Arial"/>
        </w:rPr>
        <w:t xml:space="preserve">Aufgrund der </w:t>
      </w:r>
      <w:r w:rsidR="00C9349C">
        <w:rPr>
          <w:rFonts w:ascii="Arial" w:hAnsi="Arial" w:cs="Arial"/>
        </w:rPr>
        <w:t xml:space="preserve">exakt </w:t>
      </w:r>
      <w:r w:rsidR="00F3216F">
        <w:rPr>
          <w:rFonts w:ascii="Arial" w:hAnsi="Arial" w:cs="Arial"/>
        </w:rPr>
        <w:t>aufeinander abgestimmten Elemente</w:t>
      </w:r>
      <w:r w:rsidR="00C621B8">
        <w:rPr>
          <w:rFonts w:ascii="Arial" w:hAnsi="Arial" w:cs="Arial"/>
        </w:rPr>
        <w:t xml:space="preserve"> </w:t>
      </w:r>
      <w:r w:rsidR="0004283E">
        <w:rPr>
          <w:rFonts w:ascii="Arial" w:hAnsi="Arial" w:cs="Arial"/>
        </w:rPr>
        <w:t>lasse sich</w:t>
      </w:r>
      <w:r w:rsidR="00C621B8">
        <w:rPr>
          <w:rFonts w:ascii="Arial" w:hAnsi="Arial" w:cs="Arial"/>
        </w:rPr>
        <w:t xml:space="preserve"> </w:t>
      </w:r>
      <w:r w:rsidRPr="00BD4934">
        <w:rPr>
          <w:rFonts w:ascii="Arial" w:hAnsi="Arial" w:cs="Arial"/>
        </w:rPr>
        <w:t xml:space="preserve">die </w:t>
      </w:r>
      <w:r w:rsidR="00C621B8">
        <w:rPr>
          <w:rFonts w:ascii="Arial" w:hAnsi="Arial" w:cs="Arial"/>
        </w:rPr>
        <w:t>Fertigung</w:t>
      </w:r>
      <w:r w:rsidR="00C91E48">
        <w:rPr>
          <w:rFonts w:ascii="Arial" w:hAnsi="Arial" w:cs="Arial"/>
        </w:rPr>
        <w:t xml:space="preserve"> </w:t>
      </w:r>
      <w:r w:rsidR="00C11A65">
        <w:rPr>
          <w:rFonts w:ascii="Arial" w:hAnsi="Arial" w:cs="Arial"/>
        </w:rPr>
        <w:t>der</w:t>
      </w:r>
      <w:r w:rsidR="0004283E">
        <w:rPr>
          <w:rFonts w:ascii="Arial" w:hAnsi="Arial" w:cs="Arial"/>
        </w:rPr>
        <w:t xml:space="preserve"> </w:t>
      </w:r>
      <w:r w:rsidR="00C9349C">
        <w:rPr>
          <w:rFonts w:ascii="Arial" w:hAnsi="Arial" w:cs="Arial"/>
        </w:rPr>
        <w:t xml:space="preserve">widerstandsfähigen </w:t>
      </w:r>
      <w:r w:rsidR="00C11A65">
        <w:rPr>
          <w:rFonts w:ascii="Arial" w:hAnsi="Arial" w:cs="Arial"/>
        </w:rPr>
        <w:t>Konstruktion</w:t>
      </w:r>
      <w:r w:rsidR="0070783B">
        <w:rPr>
          <w:rFonts w:ascii="Arial" w:hAnsi="Arial" w:cs="Arial"/>
        </w:rPr>
        <w:t xml:space="preserve"> für d</w:t>
      </w:r>
      <w:r w:rsidR="00382FAC">
        <w:rPr>
          <w:rFonts w:ascii="Arial" w:hAnsi="Arial" w:cs="Arial"/>
        </w:rPr>
        <w:t>i</w:t>
      </w:r>
      <w:r w:rsidR="0070783B">
        <w:rPr>
          <w:rFonts w:ascii="Arial" w:hAnsi="Arial" w:cs="Arial"/>
        </w:rPr>
        <w:t>e universelle</w:t>
      </w:r>
      <w:r w:rsidR="00382FAC">
        <w:rPr>
          <w:rFonts w:ascii="Arial" w:hAnsi="Arial" w:cs="Arial"/>
        </w:rPr>
        <w:t xml:space="preserve"> Anwendung</w:t>
      </w:r>
      <w:r w:rsidR="00C621B8">
        <w:rPr>
          <w:rFonts w:ascii="Arial" w:hAnsi="Arial" w:cs="Arial"/>
        </w:rPr>
        <w:t xml:space="preserve"> relativ </w:t>
      </w:r>
      <w:r w:rsidR="00C91E48">
        <w:rPr>
          <w:rFonts w:ascii="Arial" w:hAnsi="Arial" w:cs="Arial"/>
        </w:rPr>
        <w:t xml:space="preserve">kurzfristig </w:t>
      </w:r>
      <w:r w:rsidR="00320B24">
        <w:rPr>
          <w:rFonts w:ascii="Arial" w:hAnsi="Arial" w:cs="Arial"/>
        </w:rPr>
        <w:t xml:space="preserve">realisieren. </w:t>
      </w:r>
      <w:r w:rsidR="00F3216F">
        <w:rPr>
          <w:rFonts w:ascii="Arial" w:hAnsi="Arial" w:cs="Arial"/>
        </w:rPr>
        <w:t>Daraus resultiere als weiterer</w:t>
      </w:r>
      <w:r w:rsidR="00320B24">
        <w:rPr>
          <w:rFonts w:ascii="Arial" w:hAnsi="Arial" w:cs="Arial"/>
        </w:rPr>
        <w:t xml:space="preserve"> Wettbewerbsvorteil die Möglichkeit </w:t>
      </w:r>
      <w:r w:rsidR="00F3216F">
        <w:rPr>
          <w:rFonts w:ascii="Arial" w:hAnsi="Arial" w:cs="Arial"/>
        </w:rPr>
        <w:t xml:space="preserve">einer </w:t>
      </w:r>
      <w:r w:rsidR="00320B24">
        <w:rPr>
          <w:rFonts w:ascii="Arial" w:hAnsi="Arial" w:cs="Arial"/>
        </w:rPr>
        <w:t>schnell</w:t>
      </w:r>
      <w:r w:rsidR="00F3216F">
        <w:rPr>
          <w:rFonts w:ascii="Arial" w:hAnsi="Arial" w:cs="Arial"/>
        </w:rPr>
        <w:t>eren</w:t>
      </w:r>
      <w:r w:rsidR="00320B24">
        <w:rPr>
          <w:rFonts w:ascii="Arial" w:hAnsi="Arial" w:cs="Arial"/>
        </w:rPr>
        <w:t xml:space="preserve"> Vermarktung</w:t>
      </w:r>
      <w:r w:rsidR="0004283E">
        <w:rPr>
          <w:rFonts w:ascii="Arial" w:hAnsi="Arial" w:cs="Arial"/>
        </w:rPr>
        <w:t xml:space="preserve"> </w:t>
      </w:r>
      <w:r w:rsidR="001D464B">
        <w:rPr>
          <w:rFonts w:ascii="Arial" w:hAnsi="Arial" w:cs="Arial"/>
        </w:rPr>
        <w:t xml:space="preserve">„der durchweg </w:t>
      </w:r>
      <w:r w:rsidR="0004283E">
        <w:rPr>
          <w:rFonts w:ascii="Arial" w:hAnsi="Arial" w:cs="Arial"/>
        </w:rPr>
        <w:t xml:space="preserve">überzeugenden Werte </w:t>
      </w:r>
      <w:r w:rsidR="001D464B">
        <w:rPr>
          <w:rFonts w:ascii="Arial" w:hAnsi="Arial" w:cs="Arial"/>
        </w:rPr>
        <w:t>bei Wärmedämmung, Statik und</w:t>
      </w:r>
      <w:r w:rsidR="0004283E">
        <w:rPr>
          <w:rFonts w:ascii="Arial" w:hAnsi="Arial" w:cs="Arial"/>
        </w:rPr>
        <w:t xml:space="preserve"> Dichtigkeit</w:t>
      </w:r>
      <w:r w:rsidR="001D464B">
        <w:rPr>
          <w:rFonts w:ascii="Arial" w:hAnsi="Arial" w:cs="Arial"/>
        </w:rPr>
        <w:t xml:space="preserve"> sowie </w:t>
      </w:r>
      <w:r w:rsidR="00FA1B58">
        <w:rPr>
          <w:rFonts w:ascii="Arial" w:hAnsi="Arial" w:cs="Arial"/>
        </w:rPr>
        <w:t xml:space="preserve">der </w:t>
      </w:r>
      <w:r w:rsidR="001D464B">
        <w:rPr>
          <w:rFonts w:ascii="Arial" w:hAnsi="Arial" w:cs="Arial"/>
        </w:rPr>
        <w:t xml:space="preserve">ansprechenden </w:t>
      </w:r>
      <w:r w:rsidR="00FA1B58">
        <w:rPr>
          <w:rFonts w:ascii="Arial" w:hAnsi="Arial" w:cs="Arial"/>
        </w:rPr>
        <w:t xml:space="preserve">schmalen </w:t>
      </w:r>
      <w:r w:rsidR="00382FAC">
        <w:rPr>
          <w:rFonts w:ascii="Arial" w:hAnsi="Arial" w:cs="Arial"/>
        </w:rPr>
        <w:t>Profile dank versteckter Beschläg</w:t>
      </w:r>
      <w:r w:rsidR="00FA1B58">
        <w:rPr>
          <w:rFonts w:ascii="Arial" w:hAnsi="Arial" w:cs="Arial"/>
        </w:rPr>
        <w:t>e</w:t>
      </w:r>
      <w:r w:rsidR="00382FAC">
        <w:rPr>
          <w:rFonts w:ascii="Arial" w:hAnsi="Arial" w:cs="Arial"/>
        </w:rPr>
        <w:t>“.</w:t>
      </w:r>
    </w:p>
    <w:p w14:paraId="6EDAD5DD" w14:textId="77777777" w:rsidR="00FA1B58" w:rsidRDefault="00FA1B58" w:rsidP="00F7591A">
      <w:pPr>
        <w:spacing w:line="360" w:lineRule="auto"/>
        <w:ind w:right="1982"/>
        <w:jc w:val="both"/>
        <w:rPr>
          <w:rFonts w:ascii="Arial" w:hAnsi="Arial" w:cs="Arial"/>
        </w:rPr>
      </w:pPr>
    </w:p>
    <w:p w14:paraId="0140D87D" w14:textId="765F964A" w:rsidR="0004283E" w:rsidRPr="0004283E" w:rsidRDefault="008168B2" w:rsidP="0004283E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Bilanz des „smarten Doppel</w:t>
      </w:r>
      <w:r w:rsidR="00777C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“ </w:t>
      </w:r>
      <w:r w:rsidR="00382FAC">
        <w:rPr>
          <w:rFonts w:ascii="Arial" w:hAnsi="Arial" w:cs="Arial"/>
        </w:rPr>
        <w:t>sei</w:t>
      </w:r>
      <w:r>
        <w:rPr>
          <w:rFonts w:ascii="Arial" w:hAnsi="Arial" w:cs="Arial"/>
        </w:rPr>
        <w:t xml:space="preserve"> </w:t>
      </w:r>
      <w:r w:rsidR="0004283E">
        <w:rPr>
          <w:rFonts w:ascii="Arial" w:hAnsi="Arial" w:cs="Arial"/>
        </w:rPr>
        <w:t xml:space="preserve">aber </w:t>
      </w:r>
      <w:r>
        <w:rPr>
          <w:rFonts w:ascii="Arial" w:hAnsi="Arial" w:cs="Arial"/>
        </w:rPr>
        <w:t xml:space="preserve">auch mit Blick auf Logistik und </w:t>
      </w:r>
      <w:r w:rsidR="00B96B52">
        <w:rPr>
          <w:rFonts w:ascii="Arial" w:hAnsi="Arial" w:cs="Arial"/>
        </w:rPr>
        <w:t>Herstellung</w:t>
      </w:r>
      <w:r>
        <w:rPr>
          <w:rFonts w:ascii="Arial" w:hAnsi="Arial" w:cs="Arial"/>
        </w:rPr>
        <w:t xml:space="preserve"> positiv. Demnach müss</w:t>
      </w:r>
      <w:r w:rsidR="00777CEB">
        <w:rPr>
          <w:rFonts w:ascii="Arial" w:hAnsi="Arial" w:cs="Arial"/>
        </w:rPr>
        <w:t>t</w:t>
      </w:r>
      <w:r>
        <w:rPr>
          <w:rFonts w:ascii="Arial" w:hAnsi="Arial" w:cs="Arial"/>
        </w:rPr>
        <w:t>en Anwender</w:t>
      </w:r>
      <w:r w:rsidR="00382FAC">
        <w:rPr>
          <w:rFonts w:ascii="Arial" w:hAnsi="Arial" w:cs="Arial"/>
        </w:rPr>
        <w:t xml:space="preserve"> etwa</w:t>
      </w:r>
      <w:r>
        <w:rPr>
          <w:rFonts w:ascii="Arial" w:hAnsi="Arial" w:cs="Arial"/>
        </w:rPr>
        <w:t xml:space="preserve"> von „</w:t>
      </w:r>
      <w:proofErr w:type="spellStart"/>
      <w:r w:rsidR="00382FAC">
        <w:rPr>
          <w:rFonts w:ascii="Arial" w:hAnsi="Arial" w:cs="Arial"/>
        </w:rPr>
        <w:t>Roto</w:t>
      </w:r>
      <w:proofErr w:type="spellEnd"/>
      <w:r w:rsidR="00382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NX</w:t>
      </w:r>
      <w:r w:rsidR="00777CEB">
        <w:rPr>
          <w:rFonts w:ascii="Arial" w:hAnsi="Arial" w:cs="Arial"/>
        </w:rPr>
        <w:t>“-Systemen</w:t>
      </w:r>
      <w:r>
        <w:rPr>
          <w:rFonts w:ascii="Arial" w:hAnsi="Arial" w:cs="Arial"/>
        </w:rPr>
        <w:t xml:space="preserve"> nur</w:t>
      </w:r>
      <w:r w:rsidR="00E3393D">
        <w:rPr>
          <w:rFonts w:ascii="Arial" w:hAnsi="Arial" w:cs="Arial"/>
        </w:rPr>
        <w:t xml:space="preserve"> unwesentlich mehr</w:t>
      </w:r>
      <w:r w:rsidR="001A1D24" w:rsidRPr="00BD4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„Patio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>“-</w:t>
      </w:r>
      <w:r w:rsidR="00777CEB">
        <w:rPr>
          <w:rFonts w:ascii="Arial" w:hAnsi="Arial" w:cs="Arial"/>
        </w:rPr>
        <w:t>Komponenten</w:t>
      </w:r>
      <w:r w:rsidR="0004283E">
        <w:rPr>
          <w:rFonts w:ascii="Arial" w:hAnsi="Arial" w:cs="Arial"/>
        </w:rPr>
        <w:t xml:space="preserve"> einlagern. Ferner </w:t>
      </w:r>
      <w:r w:rsidR="00382FAC">
        <w:rPr>
          <w:rFonts w:ascii="Arial" w:hAnsi="Arial" w:cs="Arial"/>
        </w:rPr>
        <w:t>könne man</w:t>
      </w:r>
      <w:r w:rsidR="0004283E">
        <w:rPr>
          <w:rFonts w:ascii="Arial" w:hAnsi="Arial" w:cs="Arial"/>
        </w:rPr>
        <w:t xml:space="preserve"> die Schiebetür auf einer</w:t>
      </w:r>
      <w:r w:rsidR="00C91E48">
        <w:rPr>
          <w:rFonts w:ascii="Arial" w:hAnsi="Arial" w:cs="Arial"/>
        </w:rPr>
        <w:t xml:space="preserve"> Standardanlage</w:t>
      </w:r>
      <w:r w:rsidR="008A7904">
        <w:rPr>
          <w:rFonts w:ascii="Arial" w:hAnsi="Arial" w:cs="Arial"/>
        </w:rPr>
        <w:t xml:space="preserve"> </w:t>
      </w:r>
      <w:r w:rsidR="0070783B">
        <w:rPr>
          <w:rFonts w:ascii="Arial" w:hAnsi="Arial" w:cs="Arial"/>
        </w:rPr>
        <w:t>produzieren</w:t>
      </w:r>
      <w:r w:rsidR="0004283E">
        <w:rPr>
          <w:rFonts w:ascii="Arial" w:hAnsi="Arial" w:cs="Arial"/>
        </w:rPr>
        <w:t xml:space="preserve">. </w:t>
      </w:r>
      <w:r w:rsidR="00382FAC">
        <w:rPr>
          <w:rFonts w:ascii="Arial" w:hAnsi="Arial" w:cs="Arial"/>
        </w:rPr>
        <w:t>D</w:t>
      </w:r>
      <w:r w:rsidR="0004283E" w:rsidRPr="0004283E">
        <w:rPr>
          <w:rFonts w:ascii="Arial" w:hAnsi="Arial" w:cs="Arial"/>
        </w:rPr>
        <w:t xml:space="preserve">urch die rundum </w:t>
      </w:r>
      <w:proofErr w:type="spellStart"/>
      <w:r w:rsidR="0004283E" w:rsidRPr="0004283E">
        <w:rPr>
          <w:rFonts w:ascii="Arial" w:hAnsi="Arial" w:cs="Arial"/>
        </w:rPr>
        <w:t>verschweißbare</w:t>
      </w:r>
      <w:proofErr w:type="spellEnd"/>
      <w:r w:rsidR="0004283E" w:rsidRPr="0004283E">
        <w:rPr>
          <w:rFonts w:ascii="Arial" w:hAnsi="Arial" w:cs="Arial"/>
        </w:rPr>
        <w:t xml:space="preserve"> Zarge </w:t>
      </w:r>
      <w:r w:rsidR="0070783B">
        <w:rPr>
          <w:rFonts w:ascii="Arial" w:hAnsi="Arial" w:cs="Arial"/>
        </w:rPr>
        <w:t>reiche es</w:t>
      </w:r>
      <w:r w:rsidR="00382FAC">
        <w:rPr>
          <w:rFonts w:ascii="Arial" w:hAnsi="Arial" w:cs="Arial"/>
        </w:rPr>
        <w:t xml:space="preserve"> zudem</w:t>
      </w:r>
      <w:r w:rsidR="0070783B">
        <w:rPr>
          <w:rFonts w:ascii="Arial" w:hAnsi="Arial" w:cs="Arial"/>
        </w:rPr>
        <w:t xml:space="preserve">, lediglich </w:t>
      </w:r>
      <w:r w:rsidR="0004283E" w:rsidRPr="0004283E">
        <w:rPr>
          <w:rFonts w:ascii="Arial" w:hAnsi="Arial" w:cs="Arial"/>
        </w:rPr>
        <w:t>ein</w:t>
      </w:r>
      <w:r w:rsidR="0004283E">
        <w:rPr>
          <w:rFonts w:ascii="Arial" w:hAnsi="Arial" w:cs="Arial"/>
        </w:rPr>
        <w:t>en</w:t>
      </w:r>
      <w:r w:rsidR="0004283E" w:rsidRPr="0004283E">
        <w:rPr>
          <w:rFonts w:ascii="Arial" w:hAnsi="Arial" w:cs="Arial"/>
        </w:rPr>
        <w:t xml:space="preserve"> Flügel </w:t>
      </w:r>
      <w:r w:rsidR="0070783B">
        <w:rPr>
          <w:rFonts w:ascii="Arial" w:hAnsi="Arial" w:cs="Arial"/>
        </w:rPr>
        <w:t>vorzu</w:t>
      </w:r>
      <w:r w:rsidR="00CF1E44">
        <w:rPr>
          <w:rFonts w:ascii="Arial" w:hAnsi="Arial" w:cs="Arial"/>
        </w:rPr>
        <w:t>fertigen</w:t>
      </w:r>
      <w:r w:rsidR="0070783B">
        <w:rPr>
          <w:rFonts w:ascii="Arial" w:hAnsi="Arial" w:cs="Arial"/>
        </w:rPr>
        <w:t xml:space="preserve">. Das </w:t>
      </w:r>
      <w:proofErr w:type="spellStart"/>
      <w:r w:rsidR="0070783B">
        <w:rPr>
          <w:rFonts w:ascii="Arial" w:hAnsi="Arial" w:cs="Arial"/>
        </w:rPr>
        <w:t>Festteil</w:t>
      </w:r>
      <w:proofErr w:type="spellEnd"/>
      <w:r w:rsidR="0070783B">
        <w:rPr>
          <w:rFonts w:ascii="Arial" w:hAnsi="Arial" w:cs="Arial"/>
        </w:rPr>
        <w:t xml:space="preserve"> </w:t>
      </w:r>
      <w:r w:rsidR="00382FAC">
        <w:rPr>
          <w:rFonts w:ascii="Arial" w:hAnsi="Arial" w:cs="Arial"/>
        </w:rPr>
        <w:t>ist</w:t>
      </w:r>
      <w:r w:rsidR="0070783B">
        <w:rPr>
          <w:rFonts w:ascii="Arial" w:hAnsi="Arial" w:cs="Arial"/>
        </w:rPr>
        <w:t xml:space="preserve"> dann </w:t>
      </w:r>
      <w:r w:rsidR="008A7904">
        <w:rPr>
          <w:rFonts w:ascii="Arial" w:hAnsi="Arial" w:cs="Arial"/>
        </w:rPr>
        <w:t>später</w:t>
      </w:r>
      <w:r w:rsidR="0004283E" w:rsidRPr="0004283E">
        <w:rPr>
          <w:rFonts w:ascii="Arial" w:hAnsi="Arial" w:cs="Arial"/>
        </w:rPr>
        <w:t xml:space="preserve"> </w:t>
      </w:r>
      <w:r w:rsidR="0070783B">
        <w:rPr>
          <w:rFonts w:ascii="Arial" w:hAnsi="Arial" w:cs="Arial"/>
        </w:rPr>
        <w:t>vor Ort problemlos</w:t>
      </w:r>
      <w:r w:rsidR="0004283E" w:rsidRPr="0004283E">
        <w:rPr>
          <w:rFonts w:ascii="Arial" w:hAnsi="Arial" w:cs="Arial"/>
        </w:rPr>
        <w:t xml:space="preserve"> mit einer Glasleiste direkt in der Zarge </w:t>
      </w:r>
      <w:r w:rsidR="00382FAC">
        <w:rPr>
          <w:rFonts w:ascii="Arial" w:hAnsi="Arial" w:cs="Arial"/>
        </w:rPr>
        <w:t xml:space="preserve">zu </w:t>
      </w:r>
      <w:r w:rsidR="00CF1E44">
        <w:rPr>
          <w:rFonts w:ascii="Arial" w:hAnsi="Arial" w:cs="Arial"/>
        </w:rPr>
        <w:t>montier</w:t>
      </w:r>
      <w:r w:rsidR="0070783B">
        <w:rPr>
          <w:rFonts w:ascii="Arial" w:hAnsi="Arial" w:cs="Arial"/>
        </w:rPr>
        <w:t>en</w:t>
      </w:r>
      <w:r w:rsidR="00382FAC">
        <w:rPr>
          <w:rFonts w:ascii="Arial" w:hAnsi="Arial" w:cs="Arial"/>
        </w:rPr>
        <w:t>, heißt es weiter</w:t>
      </w:r>
      <w:r w:rsidR="0004283E" w:rsidRPr="0004283E">
        <w:rPr>
          <w:rFonts w:ascii="Arial" w:hAnsi="Arial" w:cs="Arial"/>
        </w:rPr>
        <w:t>.</w:t>
      </w:r>
    </w:p>
    <w:p w14:paraId="2FBDEB62" w14:textId="77777777" w:rsidR="0004283E" w:rsidRPr="0004283E" w:rsidRDefault="0004283E" w:rsidP="0004283E">
      <w:pPr>
        <w:spacing w:line="360" w:lineRule="auto"/>
        <w:ind w:right="1982"/>
        <w:jc w:val="both"/>
        <w:rPr>
          <w:rFonts w:ascii="Arial" w:hAnsi="Arial" w:cs="Arial"/>
        </w:rPr>
      </w:pPr>
    </w:p>
    <w:p w14:paraId="59F91E59" w14:textId="7230F30D" w:rsidR="0004283E" w:rsidRPr="0004283E" w:rsidRDefault="00B96B52" w:rsidP="0004283E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der rationellen Verarbeitung sammle </w:t>
      </w:r>
      <w:r w:rsidR="008A7904">
        <w:rPr>
          <w:rFonts w:ascii="Arial" w:hAnsi="Arial" w:cs="Arial"/>
        </w:rPr>
        <w:t>„Smart</w:t>
      </w:r>
      <w:r w:rsidR="00382FAC">
        <w:rPr>
          <w:rFonts w:ascii="Arial" w:hAnsi="Arial" w:cs="Arial"/>
        </w:rPr>
        <w:t>-</w:t>
      </w:r>
      <w:r w:rsidR="008A7904">
        <w:rPr>
          <w:rFonts w:ascii="Arial" w:hAnsi="Arial" w:cs="Arial"/>
        </w:rPr>
        <w:t>Slide“</w:t>
      </w:r>
      <w:r>
        <w:rPr>
          <w:rFonts w:ascii="Arial" w:hAnsi="Arial" w:cs="Arial"/>
        </w:rPr>
        <w:t xml:space="preserve"> Pluspunkte </w:t>
      </w:r>
      <w:r w:rsidR="00C11A65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Haltbarkeit und Wartung</w:t>
      </w:r>
      <w:r w:rsidR="0070783B">
        <w:rPr>
          <w:rFonts w:ascii="Arial" w:hAnsi="Arial" w:cs="Arial"/>
        </w:rPr>
        <w:t>: Dazu</w:t>
      </w:r>
      <w:r>
        <w:rPr>
          <w:rFonts w:ascii="Arial" w:hAnsi="Arial" w:cs="Arial"/>
        </w:rPr>
        <w:t xml:space="preserve"> garantiere ein innovativer </w:t>
      </w:r>
      <w:r w:rsidR="008A7904">
        <w:rPr>
          <w:rFonts w:ascii="Arial" w:hAnsi="Arial" w:cs="Arial"/>
        </w:rPr>
        <w:t xml:space="preserve">Schließmechanismus </w:t>
      </w:r>
      <w:r>
        <w:rPr>
          <w:rFonts w:ascii="Arial" w:hAnsi="Arial" w:cs="Arial"/>
        </w:rPr>
        <w:t>den</w:t>
      </w:r>
      <w:r w:rsidR="0004283E" w:rsidRPr="0004283E">
        <w:rPr>
          <w:rFonts w:ascii="Arial" w:hAnsi="Arial" w:cs="Arial"/>
        </w:rPr>
        <w:t xml:space="preserve"> sanften Selbsteinzug des Flügel</w:t>
      </w:r>
      <w:r w:rsidR="008A7904">
        <w:rPr>
          <w:rFonts w:ascii="Arial" w:hAnsi="Arial" w:cs="Arial"/>
        </w:rPr>
        <w:t xml:space="preserve">s in den Rahmen und somit eine komfortable Bedienung der Schiebetür. </w:t>
      </w:r>
      <w:r w:rsidR="0070783B">
        <w:rPr>
          <w:rFonts w:ascii="Arial" w:hAnsi="Arial" w:cs="Arial"/>
        </w:rPr>
        <w:t xml:space="preserve">Um den </w:t>
      </w:r>
      <w:r w:rsidR="0004283E" w:rsidRPr="0004283E">
        <w:rPr>
          <w:rFonts w:ascii="Arial" w:hAnsi="Arial" w:cs="Arial"/>
        </w:rPr>
        <w:t xml:space="preserve">Flügel </w:t>
      </w:r>
      <w:r w:rsidR="0070783B">
        <w:rPr>
          <w:rFonts w:ascii="Arial" w:hAnsi="Arial" w:cs="Arial"/>
        </w:rPr>
        <w:t xml:space="preserve">zu öffnen und zu schließen, brauche es </w:t>
      </w:r>
      <w:r w:rsidR="00382FAC">
        <w:rPr>
          <w:rFonts w:ascii="Arial" w:hAnsi="Arial" w:cs="Arial"/>
        </w:rPr>
        <w:t xml:space="preserve">nur </w:t>
      </w:r>
      <w:r w:rsidR="0070783B">
        <w:rPr>
          <w:rFonts w:ascii="Arial" w:hAnsi="Arial" w:cs="Arial"/>
        </w:rPr>
        <w:t xml:space="preserve">wenig </w:t>
      </w:r>
      <w:r w:rsidR="0004283E" w:rsidRPr="0004283E">
        <w:rPr>
          <w:rFonts w:ascii="Arial" w:hAnsi="Arial" w:cs="Arial"/>
        </w:rPr>
        <w:t>Kra</w:t>
      </w:r>
      <w:r>
        <w:rPr>
          <w:rFonts w:ascii="Arial" w:hAnsi="Arial" w:cs="Arial"/>
        </w:rPr>
        <w:t>ftaufwand</w:t>
      </w:r>
      <w:r w:rsidR="0070783B">
        <w:rPr>
          <w:rFonts w:ascii="Arial" w:hAnsi="Arial" w:cs="Arial"/>
        </w:rPr>
        <w:t>. „</w:t>
      </w:r>
      <w:r w:rsidR="008D7415">
        <w:rPr>
          <w:rFonts w:ascii="Arial" w:hAnsi="Arial" w:cs="Arial"/>
        </w:rPr>
        <w:t xml:space="preserve">Falsche Handhabung, die </w:t>
      </w:r>
      <w:r w:rsidR="00C11A65">
        <w:rPr>
          <w:rFonts w:ascii="Arial" w:hAnsi="Arial" w:cs="Arial"/>
        </w:rPr>
        <w:t xml:space="preserve">ärgerliche </w:t>
      </w:r>
      <w:r w:rsidR="001B0F44">
        <w:rPr>
          <w:rFonts w:ascii="Arial" w:hAnsi="Arial" w:cs="Arial"/>
        </w:rPr>
        <w:t>Reklamation</w:t>
      </w:r>
      <w:r w:rsidR="008D7415">
        <w:rPr>
          <w:rFonts w:ascii="Arial" w:hAnsi="Arial" w:cs="Arial"/>
        </w:rPr>
        <w:t>en</w:t>
      </w:r>
      <w:r w:rsidR="001B0F44">
        <w:rPr>
          <w:rFonts w:ascii="Arial" w:hAnsi="Arial" w:cs="Arial"/>
        </w:rPr>
        <w:t xml:space="preserve"> und </w:t>
      </w:r>
      <w:r w:rsidR="0070783B">
        <w:rPr>
          <w:rFonts w:ascii="Arial" w:hAnsi="Arial" w:cs="Arial"/>
        </w:rPr>
        <w:t>zeitintensive</w:t>
      </w:r>
      <w:r w:rsidR="00C11A65">
        <w:rPr>
          <w:rFonts w:ascii="Arial" w:hAnsi="Arial" w:cs="Arial"/>
        </w:rPr>
        <w:t xml:space="preserve"> </w:t>
      </w:r>
      <w:r w:rsidR="001B0F44">
        <w:rPr>
          <w:rFonts w:ascii="Arial" w:hAnsi="Arial" w:cs="Arial"/>
        </w:rPr>
        <w:t>Diskussionen mit Bauherren</w:t>
      </w:r>
      <w:r>
        <w:rPr>
          <w:rFonts w:ascii="Arial" w:hAnsi="Arial" w:cs="Arial"/>
        </w:rPr>
        <w:t xml:space="preserve"> </w:t>
      </w:r>
      <w:r w:rsidR="008D7415">
        <w:rPr>
          <w:rFonts w:ascii="Arial" w:hAnsi="Arial" w:cs="Arial"/>
        </w:rPr>
        <w:t>nach sich zieh</w:t>
      </w:r>
      <w:r w:rsidR="00382FAC">
        <w:rPr>
          <w:rFonts w:ascii="Arial" w:hAnsi="Arial" w:cs="Arial"/>
        </w:rPr>
        <w:t>t</w:t>
      </w:r>
      <w:r w:rsidR="008D7415">
        <w:rPr>
          <w:rFonts w:ascii="Arial" w:hAnsi="Arial" w:cs="Arial"/>
        </w:rPr>
        <w:t xml:space="preserve">, </w:t>
      </w:r>
      <w:r w:rsidR="00382FAC">
        <w:rPr>
          <w:rFonts w:ascii="Arial" w:hAnsi="Arial" w:cs="Arial"/>
        </w:rPr>
        <w:t>ist</w:t>
      </w:r>
      <w:r w:rsidR="0070783B">
        <w:rPr>
          <w:rFonts w:ascii="Arial" w:hAnsi="Arial" w:cs="Arial"/>
        </w:rPr>
        <w:t xml:space="preserve"> </w:t>
      </w:r>
      <w:r w:rsidR="001B0F44">
        <w:rPr>
          <w:rFonts w:ascii="Arial" w:hAnsi="Arial" w:cs="Arial"/>
        </w:rPr>
        <w:t>damit nahezu ausgeschlossen</w:t>
      </w:r>
      <w:r w:rsidR="0070783B">
        <w:rPr>
          <w:rFonts w:ascii="Arial" w:hAnsi="Arial" w:cs="Arial"/>
        </w:rPr>
        <w:t>“</w:t>
      </w:r>
      <w:r w:rsidR="00777CEB">
        <w:rPr>
          <w:rFonts w:ascii="Arial" w:hAnsi="Arial" w:cs="Arial"/>
        </w:rPr>
        <w:t xml:space="preserve">, </w:t>
      </w:r>
      <w:r w:rsidR="00382FAC">
        <w:rPr>
          <w:rFonts w:ascii="Arial" w:hAnsi="Arial" w:cs="Arial"/>
        </w:rPr>
        <w:t>erklärt</w:t>
      </w:r>
      <w:r w:rsidR="0070783B">
        <w:rPr>
          <w:rFonts w:ascii="Arial" w:hAnsi="Arial" w:cs="Arial"/>
        </w:rPr>
        <w:t xml:space="preserve"> </w:t>
      </w:r>
      <w:proofErr w:type="spellStart"/>
      <w:r w:rsidR="0070783B">
        <w:rPr>
          <w:rFonts w:ascii="Arial" w:hAnsi="Arial" w:cs="Arial"/>
        </w:rPr>
        <w:t>Roto</w:t>
      </w:r>
      <w:proofErr w:type="spellEnd"/>
      <w:r w:rsidR="0070783B">
        <w:rPr>
          <w:rFonts w:ascii="Arial" w:hAnsi="Arial" w:cs="Arial"/>
        </w:rPr>
        <w:t>.</w:t>
      </w:r>
    </w:p>
    <w:p w14:paraId="15A45812" w14:textId="1DF7C795" w:rsidR="00423793" w:rsidRDefault="00423793">
      <w:pPr>
        <w:rPr>
          <w:rFonts w:ascii="Arial" w:hAnsi="Arial" w:cs="Arial"/>
        </w:rPr>
      </w:pPr>
    </w:p>
    <w:p w14:paraId="45B060C4" w14:textId="77777777" w:rsidR="002635FC" w:rsidRDefault="002635FC">
      <w:pPr>
        <w:rPr>
          <w:rFonts w:ascii="Arial" w:hAnsi="Arial" w:cs="Arial"/>
        </w:rPr>
      </w:pPr>
      <w:bookmarkStart w:id="0" w:name="_GoBack"/>
      <w:bookmarkEnd w:id="0"/>
    </w:p>
    <w:p w14:paraId="5B67014C" w14:textId="26A84C20" w:rsidR="00C923A0" w:rsidRPr="00572A99" w:rsidRDefault="00E873BF">
      <w:pPr>
        <w:rPr>
          <w:rFonts w:ascii="Arial" w:hAnsi="Arial" w:cs="Arial"/>
          <w:b/>
        </w:rPr>
      </w:pPr>
      <w:r w:rsidRPr="00572A99">
        <w:rPr>
          <w:rFonts w:ascii="Arial" w:hAnsi="Arial" w:cs="Arial"/>
          <w:b/>
        </w:rPr>
        <w:t>Bildunterschrift</w:t>
      </w:r>
    </w:p>
    <w:p w14:paraId="2796A50F" w14:textId="77777777" w:rsidR="003D01D1" w:rsidRPr="00572A99" w:rsidRDefault="003D01D1">
      <w:pPr>
        <w:rPr>
          <w:rFonts w:ascii="Arial" w:hAnsi="Arial" w:cs="Arial"/>
        </w:rPr>
      </w:pPr>
    </w:p>
    <w:p w14:paraId="44150BC1" w14:textId="71677FE3" w:rsidR="003D01D1" w:rsidRPr="00572A99" w:rsidRDefault="002D1013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Fensterbauer </w:t>
      </w:r>
      <w:r w:rsidR="00382FAC">
        <w:rPr>
          <w:rFonts w:ascii="Arial" w:hAnsi="Arial" w:cs="Arial"/>
        </w:rPr>
        <w:t>können von</w:t>
      </w:r>
      <w:r>
        <w:rPr>
          <w:rFonts w:ascii="Arial" w:hAnsi="Arial" w:cs="Arial"/>
        </w:rPr>
        <w:t xml:space="preserve"> eine</w:t>
      </w:r>
      <w:r w:rsidR="00382FA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neue</w:t>
      </w:r>
      <w:r w:rsidR="00382FA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hochdichte</w:t>
      </w:r>
      <w:r w:rsidR="00382FA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Schiebetür </w:t>
      </w:r>
      <w:r w:rsidR="00382FAC">
        <w:rPr>
          <w:rFonts w:ascii="Arial" w:hAnsi="Arial" w:cs="Arial"/>
        </w:rPr>
        <w:t>profitieren</w:t>
      </w:r>
      <w:r>
        <w:rPr>
          <w:rFonts w:ascii="Arial" w:hAnsi="Arial" w:cs="Arial"/>
        </w:rPr>
        <w:t xml:space="preserve"> – und das in mehrfacher Hinsicht. Wie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meldet, steckt im </w:t>
      </w:r>
      <w:r w:rsidR="007028CD">
        <w:rPr>
          <w:rFonts w:ascii="Arial" w:hAnsi="Arial" w:cs="Arial"/>
        </w:rPr>
        <w:t>neue</w:t>
      </w:r>
      <w:r>
        <w:rPr>
          <w:rFonts w:ascii="Arial" w:hAnsi="Arial" w:cs="Arial"/>
        </w:rPr>
        <w:t>n</w:t>
      </w:r>
      <w:r w:rsidR="007028CD">
        <w:rPr>
          <w:rFonts w:ascii="Arial" w:hAnsi="Arial" w:cs="Arial"/>
        </w:rPr>
        <w:t xml:space="preserve"> „Smart-Slide“</w:t>
      </w:r>
      <w:r>
        <w:rPr>
          <w:rFonts w:ascii="Arial" w:hAnsi="Arial" w:cs="Arial"/>
        </w:rPr>
        <w:t xml:space="preserve">-Modell von </w:t>
      </w:r>
      <w:proofErr w:type="spellStart"/>
      <w:r w:rsidR="007028CD">
        <w:rPr>
          <w:rFonts w:ascii="Arial" w:hAnsi="Arial" w:cs="Arial"/>
        </w:rPr>
        <w:t>Aluplast</w:t>
      </w:r>
      <w:proofErr w:type="spellEnd"/>
      <w:r>
        <w:rPr>
          <w:rFonts w:ascii="Arial" w:hAnsi="Arial" w:cs="Arial"/>
        </w:rPr>
        <w:t xml:space="preserve"> auch</w:t>
      </w:r>
      <w:r w:rsidR="00702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 „Patio</w:t>
      </w:r>
      <w:r w:rsidR="00C11A65">
        <w:rPr>
          <w:rFonts w:ascii="Arial" w:hAnsi="Arial" w:cs="Arial"/>
        </w:rPr>
        <w:t xml:space="preserve"> </w:t>
      </w:r>
      <w:proofErr w:type="spellStart"/>
      <w:r w:rsidR="00C11A65">
        <w:rPr>
          <w:rFonts w:ascii="Arial" w:hAnsi="Arial" w:cs="Arial"/>
        </w:rPr>
        <w:t>Inowa</w:t>
      </w:r>
      <w:proofErr w:type="spellEnd"/>
      <w:r w:rsidR="00C11A65">
        <w:rPr>
          <w:rFonts w:ascii="Arial" w:hAnsi="Arial" w:cs="Arial"/>
        </w:rPr>
        <w:t>“-Technologie. Als positive Aspekte der Kooperation bzw. exakten Abstimmung von Profilen und Beschläge</w:t>
      </w:r>
      <w:r w:rsidR="00DD68B2">
        <w:rPr>
          <w:rFonts w:ascii="Arial" w:hAnsi="Arial" w:cs="Arial"/>
        </w:rPr>
        <w:t>n</w:t>
      </w:r>
      <w:r w:rsidR="00C11A65">
        <w:rPr>
          <w:rFonts w:ascii="Arial" w:hAnsi="Arial" w:cs="Arial"/>
        </w:rPr>
        <w:t xml:space="preserve"> werden u. a. kurze Fertigungszeiten, eine </w:t>
      </w:r>
      <w:r w:rsidR="00C11A65" w:rsidRPr="00C11A65">
        <w:rPr>
          <w:rFonts w:ascii="Arial" w:hAnsi="Arial" w:cs="Arial"/>
        </w:rPr>
        <w:t>erhöht</w:t>
      </w:r>
      <w:r w:rsidR="00C11A65">
        <w:rPr>
          <w:rFonts w:ascii="Arial" w:hAnsi="Arial" w:cs="Arial"/>
        </w:rPr>
        <w:t>e Effizienz in der Verarbeitung sowie die Möglichkeit zur schnellen Vermarktung genannt.</w:t>
      </w:r>
    </w:p>
    <w:p w14:paraId="0C2F5C33" w14:textId="77777777"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7670B9C9" w14:textId="0C670852" w:rsidR="003D01D1" w:rsidRPr="00572A9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="008D7415">
        <w:rPr>
          <w:rFonts w:ascii="Arial" w:hAnsi="Arial" w:cs="Arial"/>
        </w:rPr>
        <w:t xml:space="preserve"> </w:t>
      </w:r>
      <w:proofErr w:type="spellStart"/>
      <w:r w:rsidR="008D7415">
        <w:rPr>
          <w:rFonts w:ascii="Arial" w:hAnsi="Arial" w:cs="Arial"/>
        </w:rPr>
        <w:t>Aluplast</w:t>
      </w:r>
      <w:proofErr w:type="spellEnd"/>
      <w:r w:rsidR="00382FAC">
        <w:rPr>
          <w:rFonts w:ascii="Arial" w:hAnsi="Arial" w:cs="Arial"/>
        </w:rPr>
        <w:t xml:space="preserve"> / </w:t>
      </w:r>
      <w:proofErr w:type="spellStart"/>
      <w:r w:rsidR="00382FAC">
        <w:rPr>
          <w:rFonts w:ascii="Arial" w:hAnsi="Arial" w:cs="Arial"/>
        </w:rPr>
        <w:t>Roto</w:t>
      </w:r>
      <w:proofErr w:type="spellEnd"/>
      <w:r w:rsidRPr="00572A99">
        <w:rPr>
          <w:rFonts w:ascii="Arial" w:hAnsi="Arial" w:cs="Arial"/>
        </w:rPr>
        <w:tab/>
      </w:r>
      <w:proofErr w:type="spellStart"/>
      <w:r w:rsidR="008D7415">
        <w:rPr>
          <w:rFonts w:ascii="Arial" w:hAnsi="Arial" w:cs="Arial"/>
          <w:b/>
        </w:rPr>
        <w:t>Aluplast</w:t>
      </w:r>
      <w:proofErr w:type="spellEnd"/>
      <w:r w:rsidR="008D7415">
        <w:rPr>
          <w:rFonts w:ascii="Arial" w:hAnsi="Arial" w:cs="Arial"/>
          <w:b/>
        </w:rPr>
        <w:t xml:space="preserve"> </w:t>
      </w:r>
      <w:proofErr w:type="gramStart"/>
      <w:r w:rsidR="008D7415">
        <w:rPr>
          <w:rFonts w:ascii="Arial" w:hAnsi="Arial" w:cs="Arial"/>
          <w:b/>
        </w:rPr>
        <w:t>Smart</w:t>
      </w:r>
      <w:proofErr w:type="gramEnd"/>
      <w:r w:rsidR="008D7415">
        <w:rPr>
          <w:rFonts w:ascii="Arial" w:hAnsi="Arial" w:cs="Arial"/>
          <w:b/>
        </w:rPr>
        <w:t xml:space="preserve"> Slide</w:t>
      </w:r>
      <w:r w:rsidRPr="00572A99">
        <w:rPr>
          <w:rFonts w:ascii="Arial" w:hAnsi="Arial" w:cs="Arial"/>
          <w:b/>
        </w:rPr>
        <w:t>.jpg</w:t>
      </w:r>
    </w:p>
    <w:p w14:paraId="0883190C" w14:textId="67B6E4D0" w:rsidR="00AC6556" w:rsidRDefault="00AC6556">
      <w:pPr>
        <w:rPr>
          <w:rFonts w:ascii="Arial" w:hAnsi="Arial" w:cs="Arial"/>
        </w:rPr>
      </w:pPr>
    </w:p>
    <w:p w14:paraId="6E74F426" w14:textId="77777777" w:rsidR="00382FAC" w:rsidRPr="00572A99" w:rsidRDefault="00382FAC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572A99">
        <w:rPr>
          <w:rFonts w:ascii="Arial" w:hAnsi="Arial" w:cs="Arial"/>
          <w:sz w:val="17"/>
        </w:rPr>
        <w:t>Roto</w:t>
      </w:r>
      <w:proofErr w:type="spellEnd"/>
      <w:r w:rsidRPr="00572A99">
        <w:rPr>
          <w:rFonts w:ascii="Arial" w:hAnsi="Arial" w:cs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E92E" w14:textId="77777777" w:rsidR="001B0A01" w:rsidRDefault="001B0A01">
      <w:r>
        <w:separator/>
      </w:r>
    </w:p>
  </w:endnote>
  <w:endnote w:type="continuationSeparator" w:id="0">
    <w:p w14:paraId="495E1788" w14:textId="77777777" w:rsidR="001B0A01" w:rsidRDefault="001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7397" w14:textId="77777777" w:rsidR="001B0A01" w:rsidRDefault="001B0A01">
      <w:r>
        <w:separator/>
      </w:r>
    </w:p>
  </w:footnote>
  <w:footnote w:type="continuationSeparator" w:id="0">
    <w:p w14:paraId="6371A836" w14:textId="77777777" w:rsidR="001B0A01" w:rsidRDefault="001B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37AF"/>
    <w:multiLevelType w:val="multilevel"/>
    <w:tmpl w:val="E39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4DA"/>
    <w:rsid w:val="00000FD7"/>
    <w:rsid w:val="00016FF2"/>
    <w:rsid w:val="00025FD2"/>
    <w:rsid w:val="00026F44"/>
    <w:rsid w:val="00030130"/>
    <w:rsid w:val="0004283E"/>
    <w:rsid w:val="000559FA"/>
    <w:rsid w:val="0005795A"/>
    <w:rsid w:val="0006179A"/>
    <w:rsid w:val="000649BD"/>
    <w:rsid w:val="00071B22"/>
    <w:rsid w:val="000726F5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6F3"/>
    <w:rsid w:val="00191A11"/>
    <w:rsid w:val="00191B8C"/>
    <w:rsid w:val="00195BBA"/>
    <w:rsid w:val="0019691B"/>
    <w:rsid w:val="001A1D24"/>
    <w:rsid w:val="001A5EC9"/>
    <w:rsid w:val="001A74CA"/>
    <w:rsid w:val="001B0A01"/>
    <w:rsid w:val="001B0F44"/>
    <w:rsid w:val="001C726F"/>
    <w:rsid w:val="001D464B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14F5"/>
    <w:rsid w:val="00262EF8"/>
    <w:rsid w:val="002635FC"/>
    <w:rsid w:val="00263CAD"/>
    <w:rsid w:val="00264AFF"/>
    <w:rsid w:val="00270FFA"/>
    <w:rsid w:val="0027775D"/>
    <w:rsid w:val="0028704A"/>
    <w:rsid w:val="00292D0C"/>
    <w:rsid w:val="00297934"/>
    <w:rsid w:val="002A3F40"/>
    <w:rsid w:val="002A483D"/>
    <w:rsid w:val="002A51CF"/>
    <w:rsid w:val="002B5D84"/>
    <w:rsid w:val="002C1AFA"/>
    <w:rsid w:val="002C53F7"/>
    <w:rsid w:val="002D1013"/>
    <w:rsid w:val="002F5A75"/>
    <w:rsid w:val="00315B64"/>
    <w:rsid w:val="00320B24"/>
    <w:rsid w:val="00325974"/>
    <w:rsid w:val="00330E64"/>
    <w:rsid w:val="0034152C"/>
    <w:rsid w:val="00343576"/>
    <w:rsid w:val="00351BE5"/>
    <w:rsid w:val="00356000"/>
    <w:rsid w:val="00364D6C"/>
    <w:rsid w:val="00373D13"/>
    <w:rsid w:val="003754AF"/>
    <w:rsid w:val="0038229F"/>
    <w:rsid w:val="00382FAC"/>
    <w:rsid w:val="0038773D"/>
    <w:rsid w:val="00392493"/>
    <w:rsid w:val="003A3684"/>
    <w:rsid w:val="003A40B5"/>
    <w:rsid w:val="003C2B1E"/>
    <w:rsid w:val="003D01D1"/>
    <w:rsid w:val="003D06CC"/>
    <w:rsid w:val="003E0E3C"/>
    <w:rsid w:val="003E1C2D"/>
    <w:rsid w:val="003E5D4F"/>
    <w:rsid w:val="003E7372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33040"/>
    <w:rsid w:val="0043716B"/>
    <w:rsid w:val="00450577"/>
    <w:rsid w:val="00482348"/>
    <w:rsid w:val="00484454"/>
    <w:rsid w:val="0048560B"/>
    <w:rsid w:val="00497D85"/>
    <w:rsid w:val="004A2F77"/>
    <w:rsid w:val="004A6306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05498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548A"/>
    <w:rsid w:val="005E18FB"/>
    <w:rsid w:val="005E5A77"/>
    <w:rsid w:val="005E62C1"/>
    <w:rsid w:val="005F1D51"/>
    <w:rsid w:val="005F67B2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613E"/>
    <w:rsid w:val="0064680A"/>
    <w:rsid w:val="0065552A"/>
    <w:rsid w:val="00666C51"/>
    <w:rsid w:val="00667155"/>
    <w:rsid w:val="006829CC"/>
    <w:rsid w:val="00696749"/>
    <w:rsid w:val="006A007A"/>
    <w:rsid w:val="006A10A2"/>
    <w:rsid w:val="006B1A7F"/>
    <w:rsid w:val="006B2B3A"/>
    <w:rsid w:val="006B398E"/>
    <w:rsid w:val="006C0F95"/>
    <w:rsid w:val="006C6A22"/>
    <w:rsid w:val="006D0692"/>
    <w:rsid w:val="006D2B0D"/>
    <w:rsid w:val="006D3D0A"/>
    <w:rsid w:val="006E2C1D"/>
    <w:rsid w:val="006E7280"/>
    <w:rsid w:val="006F0095"/>
    <w:rsid w:val="007028CD"/>
    <w:rsid w:val="0070783B"/>
    <w:rsid w:val="00711762"/>
    <w:rsid w:val="00711D99"/>
    <w:rsid w:val="007205D7"/>
    <w:rsid w:val="0072552C"/>
    <w:rsid w:val="0073008E"/>
    <w:rsid w:val="007317BA"/>
    <w:rsid w:val="00732501"/>
    <w:rsid w:val="00734583"/>
    <w:rsid w:val="007354D3"/>
    <w:rsid w:val="00742ACA"/>
    <w:rsid w:val="00746ABC"/>
    <w:rsid w:val="00753ED7"/>
    <w:rsid w:val="00756BA6"/>
    <w:rsid w:val="00770B3D"/>
    <w:rsid w:val="00771B1E"/>
    <w:rsid w:val="00772431"/>
    <w:rsid w:val="00773BE2"/>
    <w:rsid w:val="00777CEB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5221"/>
    <w:rsid w:val="007D7E59"/>
    <w:rsid w:val="007F0866"/>
    <w:rsid w:val="007F6B2D"/>
    <w:rsid w:val="00802B9D"/>
    <w:rsid w:val="008168B2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73A21"/>
    <w:rsid w:val="008801BD"/>
    <w:rsid w:val="00886B9B"/>
    <w:rsid w:val="008A0843"/>
    <w:rsid w:val="008A5E7D"/>
    <w:rsid w:val="008A6669"/>
    <w:rsid w:val="008A787C"/>
    <w:rsid w:val="008A7904"/>
    <w:rsid w:val="008B4E37"/>
    <w:rsid w:val="008B63C9"/>
    <w:rsid w:val="008C6D3D"/>
    <w:rsid w:val="008D1C18"/>
    <w:rsid w:val="008D605C"/>
    <w:rsid w:val="008D7415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41E64"/>
    <w:rsid w:val="00950438"/>
    <w:rsid w:val="00950F11"/>
    <w:rsid w:val="0095554D"/>
    <w:rsid w:val="009604F0"/>
    <w:rsid w:val="00964C48"/>
    <w:rsid w:val="009811E5"/>
    <w:rsid w:val="00991FD0"/>
    <w:rsid w:val="00994190"/>
    <w:rsid w:val="00995AE3"/>
    <w:rsid w:val="009A1992"/>
    <w:rsid w:val="009A4F23"/>
    <w:rsid w:val="009B4897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4359"/>
    <w:rsid w:val="009F7EC7"/>
    <w:rsid w:val="00A01848"/>
    <w:rsid w:val="00A029D9"/>
    <w:rsid w:val="00A046DF"/>
    <w:rsid w:val="00A10E3D"/>
    <w:rsid w:val="00A14FDE"/>
    <w:rsid w:val="00A25656"/>
    <w:rsid w:val="00A3250B"/>
    <w:rsid w:val="00A32C09"/>
    <w:rsid w:val="00A33CA9"/>
    <w:rsid w:val="00A36275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CA"/>
    <w:rsid w:val="00B133F7"/>
    <w:rsid w:val="00B2509A"/>
    <w:rsid w:val="00B346B5"/>
    <w:rsid w:val="00B35FF9"/>
    <w:rsid w:val="00B53227"/>
    <w:rsid w:val="00B5384E"/>
    <w:rsid w:val="00B7638F"/>
    <w:rsid w:val="00B930E0"/>
    <w:rsid w:val="00B93AE6"/>
    <w:rsid w:val="00B96B52"/>
    <w:rsid w:val="00BA462F"/>
    <w:rsid w:val="00BD138C"/>
    <w:rsid w:val="00BD2688"/>
    <w:rsid w:val="00BD4934"/>
    <w:rsid w:val="00BE158A"/>
    <w:rsid w:val="00BE6225"/>
    <w:rsid w:val="00BE6A91"/>
    <w:rsid w:val="00BE6BFB"/>
    <w:rsid w:val="00BF3143"/>
    <w:rsid w:val="00BF41C3"/>
    <w:rsid w:val="00C0386C"/>
    <w:rsid w:val="00C04DE7"/>
    <w:rsid w:val="00C05992"/>
    <w:rsid w:val="00C11A65"/>
    <w:rsid w:val="00C148AA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21B8"/>
    <w:rsid w:val="00C67A14"/>
    <w:rsid w:val="00C73F8C"/>
    <w:rsid w:val="00C750B3"/>
    <w:rsid w:val="00C815F6"/>
    <w:rsid w:val="00C82306"/>
    <w:rsid w:val="00C8486F"/>
    <w:rsid w:val="00C91E48"/>
    <w:rsid w:val="00C923A0"/>
    <w:rsid w:val="00C9349C"/>
    <w:rsid w:val="00C9677D"/>
    <w:rsid w:val="00CA00F0"/>
    <w:rsid w:val="00CB7691"/>
    <w:rsid w:val="00CC4DFA"/>
    <w:rsid w:val="00CD0419"/>
    <w:rsid w:val="00CD78B8"/>
    <w:rsid w:val="00CE271D"/>
    <w:rsid w:val="00CE62E2"/>
    <w:rsid w:val="00CE6617"/>
    <w:rsid w:val="00CF1576"/>
    <w:rsid w:val="00CF1E44"/>
    <w:rsid w:val="00CF4E8C"/>
    <w:rsid w:val="00CF66AF"/>
    <w:rsid w:val="00D12942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6552"/>
    <w:rsid w:val="00DC6917"/>
    <w:rsid w:val="00DD1110"/>
    <w:rsid w:val="00DD68B2"/>
    <w:rsid w:val="00DE7EFC"/>
    <w:rsid w:val="00DF6CE4"/>
    <w:rsid w:val="00E14616"/>
    <w:rsid w:val="00E16981"/>
    <w:rsid w:val="00E2494C"/>
    <w:rsid w:val="00E3112C"/>
    <w:rsid w:val="00E32A43"/>
    <w:rsid w:val="00E33847"/>
    <w:rsid w:val="00E3393D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3BB3"/>
    <w:rsid w:val="00F04851"/>
    <w:rsid w:val="00F05E1A"/>
    <w:rsid w:val="00F13B82"/>
    <w:rsid w:val="00F13C1B"/>
    <w:rsid w:val="00F2662C"/>
    <w:rsid w:val="00F3216F"/>
    <w:rsid w:val="00F36649"/>
    <w:rsid w:val="00F40677"/>
    <w:rsid w:val="00F532F0"/>
    <w:rsid w:val="00F718B4"/>
    <w:rsid w:val="00F73B47"/>
    <w:rsid w:val="00F7591A"/>
    <w:rsid w:val="00F76043"/>
    <w:rsid w:val="00F8135A"/>
    <w:rsid w:val="00F81AF5"/>
    <w:rsid w:val="00F92917"/>
    <w:rsid w:val="00F93B1D"/>
    <w:rsid w:val="00F93D91"/>
    <w:rsid w:val="00FA1B58"/>
    <w:rsid w:val="00FA202E"/>
    <w:rsid w:val="00FA43D5"/>
    <w:rsid w:val="00FA4AD0"/>
    <w:rsid w:val="00FB73A8"/>
    <w:rsid w:val="00FB7FBF"/>
    <w:rsid w:val="00FC1BB9"/>
    <w:rsid w:val="00FC4082"/>
    <w:rsid w:val="00FC462D"/>
    <w:rsid w:val="00FC6391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82</cp:revision>
  <cp:lastPrinted>2018-10-07T16:18:00Z</cp:lastPrinted>
  <dcterms:created xsi:type="dcterms:W3CDTF">2018-01-19T19:33:00Z</dcterms:created>
  <dcterms:modified xsi:type="dcterms:W3CDTF">2018-10-17T12:27:00Z</dcterms:modified>
</cp:coreProperties>
</file>