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2B" w:rsidRPr="007E3808" w:rsidRDefault="007E3808">
      <w:pPr>
        <w:rPr>
          <w:rFonts w:hint="eastAsia"/>
          <w:color w:val="FF0000"/>
        </w:rPr>
      </w:pPr>
      <w:r w:rsidRPr="007E3808">
        <w:rPr>
          <w:rFonts w:hint="eastAsia"/>
          <w:color w:val="FF0000"/>
        </w:rPr>
        <w:t>聪明的推拉</w:t>
      </w:r>
    </w:p>
    <w:p w:rsidR="007E3808" w:rsidRDefault="007E3808">
      <w:pPr>
        <w:rPr>
          <w:rFonts w:hint="eastAsia"/>
        </w:rPr>
      </w:pPr>
    </w:p>
    <w:p w:rsidR="007E3808" w:rsidRDefault="007E3808" w:rsidP="007E3808">
      <w:pPr>
        <w:rPr>
          <w:rFonts w:hint="eastAsia"/>
        </w:rPr>
      </w:pPr>
      <w:proofErr w:type="spellStart"/>
      <w:r>
        <w:rPr>
          <w:lang w:val="en"/>
        </w:rPr>
        <w:t>Nürnberg</w:t>
      </w:r>
      <w:proofErr w:type="spellEnd"/>
      <w:r>
        <w:rPr>
          <w:lang w:val="en"/>
        </w:rPr>
        <w:t>/</w:t>
      </w:r>
      <w:proofErr w:type="spellStart"/>
      <w:r>
        <w:rPr>
          <w:lang w:val="en"/>
        </w:rPr>
        <w:t>Leinfelden-Echterdingen</w:t>
      </w:r>
      <w:proofErr w:type="spellEnd"/>
      <w:r>
        <w:rPr>
          <w:lang w:val="en"/>
        </w:rPr>
        <w:t xml:space="preserve"> - (</w:t>
      </w:r>
      <w:proofErr w:type="spellStart"/>
      <w:r>
        <w:rPr>
          <w:lang w:val="en"/>
        </w:rPr>
        <w:t>rp</w:t>
      </w:r>
      <w:proofErr w:type="spellEnd"/>
      <w:r>
        <w:rPr>
          <w:lang w:val="en"/>
        </w:rPr>
        <w:t>)</w:t>
      </w:r>
      <w:r>
        <w:rPr>
          <w:rFonts w:hint="eastAsia"/>
          <w:lang w:val="en"/>
        </w:rPr>
        <w:t xml:space="preserve"> </w:t>
      </w:r>
      <w:r>
        <w:rPr>
          <w:rFonts w:hint="eastAsia"/>
          <w:lang w:val="en"/>
        </w:rPr>
        <w:t>诺托带着很多新产品来到了</w:t>
      </w:r>
      <w:r>
        <w:rPr>
          <w:rFonts w:hint="eastAsia"/>
          <w:lang w:val="en"/>
        </w:rPr>
        <w:t xml:space="preserve">2012 </w:t>
      </w:r>
      <w:r w:rsidRPr="007E3808">
        <w:t>„</w:t>
      </w:r>
      <w:proofErr w:type="spellStart"/>
      <w:r w:rsidRPr="007E3808">
        <w:t>fensterbau</w:t>
      </w:r>
      <w:proofErr w:type="spellEnd"/>
      <w:r w:rsidRPr="007E3808">
        <w:t xml:space="preserve">/ </w:t>
      </w:r>
      <w:proofErr w:type="spellStart"/>
      <w:r w:rsidRPr="007E3808">
        <w:t>frontale</w:t>
      </w:r>
      <w:proofErr w:type="spellEnd"/>
      <w:r w:rsidRPr="007E3808">
        <w:t>“</w:t>
      </w:r>
      <w:r>
        <w:rPr>
          <w:rFonts w:hint="eastAsia"/>
        </w:rPr>
        <w:t>展会。其中就有针对大型推拉门窗的“</w:t>
      </w:r>
      <w:r>
        <w:rPr>
          <w:rFonts w:hint="eastAsia"/>
        </w:rPr>
        <w:t>Patio</w:t>
      </w:r>
      <w:r>
        <w:rPr>
          <w:rFonts w:hint="eastAsia"/>
        </w:rPr>
        <w:t>”产品。这样上悬和折叠推拉解决方案就得到了扩展，就</w:t>
      </w:r>
      <w:proofErr w:type="gramStart"/>
      <w:r>
        <w:rPr>
          <w:rFonts w:hint="eastAsia"/>
        </w:rPr>
        <w:t>像针对</w:t>
      </w:r>
      <w:proofErr w:type="gramEnd"/>
      <w:r>
        <w:rPr>
          <w:rFonts w:hint="eastAsia"/>
        </w:rPr>
        <w:t>木，</w:t>
      </w:r>
      <w:proofErr w:type="gramStart"/>
      <w:r>
        <w:rPr>
          <w:rFonts w:hint="eastAsia"/>
        </w:rPr>
        <w:t>木铝和</w:t>
      </w:r>
      <w:proofErr w:type="gramEnd"/>
      <w:r>
        <w:rPr>
          <w:rFonts w:hint="eastAsia"/>
        </w:rPr>
        <w:t>塑钢材质的推拉门窗的</w:t>
      </w:r>
      <w:r>
        <w:rPr>
          <w:rFonts w:hint="eastAsia"/>
        </w:rPr>
        <w:t>Portfolio.</w:t>
      </w:r>
    </w:p>
    <w:p w:rsidR="0065183A" w:rsidRDefault="0065183A" w:rsidP="007E3808">
      <w:pPr>
        <w:rPr>
          <w:rFonts w:hint="eastAsia"/>
        </w:rPr>
      </w:pPr>
    </w:p>
    <w:p w:rsidR="0065183A" w:rsidRDefault="003879E6" w:rsidP="007E3808">
      <w:pPr>
        <w:rPr>
          <w:rFonts w:hint="eastAsia"/>
        </w:rPr>
      </w:pPr>
      <w:r>
        <w:rPr>
          <w:rFonts w:hint="eastAsia"/>
        </w:rPr>
        <w:t>在</w:t>
      </w:r>
      <w:r w:rsidR="00973700">
        <w:rPr>
          <w:rFonts w:hint="eastAsia"/>
        </w:rPr>
        <w:t>重新启动针对铝合金型材的上悬推拉系列“</w:t>
      </w:r>
      <w:r w:rsidR="00973700">
        <w:rPr>
          <w:rFonts w:hint="eastAsia"/>
        </w:rPr>
        <w:t>Patio S</w:t>
      </w:r>
      <w:r w:rsidR="00973700">
        <w:rPr>
          <w:rFonts w:hint="eastAsia"/>
        </w:rPr>
        <w:t>”和“</w:t>
      </w:r>
      <w:r w:rsidR="00973700">
        <w:rPr>
          <w:rFonts w:hint="eastAsia"/>
        </w:rPr>
        <w:t>Patio Z</w:t>
      </w:r>
      <w:r w:rsidR="00973700">
        <w:rPr>
          <w:rFonts w:hint="eastAsia"/>
        </w:rPr>
        <w:t>”（</w:t>
      </w:r>
      <w:r w:rsidR="00973700">
        <w:rPr>
          <w:rFonts w:hint="eastAsia"/>
        </w:rPr>
        <w:t xml:space="preserve"> </w:t>
      </w:r>
      <w:r w:rsidR="00973700">
        <w:rPr>
          <w:rFonts w:hint="eastAsia"/>
        </w:rPr>
        <w:t>带集成的正向控制）的过程中吸纳了一种“</w:t>
      </w:r>
      <w:r w:rsidR="00973700">
        <w:rPr>
          <w:rFonts w:hint="eastAsia"/>
        </w:rPr>
        <w:t xml:space="preserve">S 160 </w:t>
      </w:r>
      <w:proofErr w:type="spellStart"/>
      <w:r w:rsidR="00973700">
        <w:rPr>
          <w:rFonts w:hint="eastAsia"/>
        </w:rPr>
        <w:t>Alu</w:t>
      </w:r>
      <w:proofErr w:type="spellEnd"/>
      <w:r w:rsidR="00973700">
        <w:rPr>
          <w:rFonts w:hint="eastAsia"/>
        </w:rPr>
        <w:t>”新产品。由此就能实现</w:t>
      </w:r>
      <w:r w:rsidR="00973700">
        <w:rPr>
          <w:rFonts w:hint="eastAsia"/>
        </w:rPr>
        <w:t>2,4m</w:t>
      </w:r>
      <w:r w:rsidR="00973700">
        <w:rPr>
          <w:rFonts w:hint="eastAsia"/>
        </w:rPr>
        <w:t>的扇高和最大</w:t>
      </w:r>
      <w:r w:rsidR="00B010EC">
        <w:rPr>
          <w:rFonts w:hint="eastAsia"/>
        </w:rPr>
        <w:t>160kg</w:t>
      </w:r>
      <w:r w:rsidR="00B010EC">
        <w:rPr>
          <w:rFonts w:hint="eastAsia"/>
        </w:rPr>
        <w:t>的扇重。这样就能让比如说</w:t>
      </w:r>
      <w:r w:rsidR="00DF702B">
        <w:rPr>
          <w:rFonts w:hint="eastAsia"/>
        </w:rPr>
        <w:t>使用</w:t>
      </w:r>
      <w:r w:rsidR="00DF702B">
        <w:rPr>
          <w:rFonts w:hint="eastAsia"/>
        </w:rPr>
        <w:t>3</w:t>
      </w:r>
      <w:proofErr w:type="gramStart"/>
      <w:r w:rsidR="00DF702B">
        <w:rPr>
          <w:rFonts w:hint="eastAsia"/>
        </w:rPr>
        <w:t>玻</w:t>
      </w:r>
      <w:proofErr w:type="gramEnd"/>
      <w:r w:rsidR="00DF702B">
        <w:rPr>
          <w:rFonts w:hint="eastAsia"/>
        </w:rPr>
        <w:t>的节能保温门窗成为可能。它的基础是新的转向架方案，这种方案让制动距离由</w:t>
      </w:r>
      <w:r w:rsidR="00DF702B">
        <w:rPr>
          <w:rFonts w:hint="eastAsia"/>
        </w:rPr>
        <w:t>101mm</w:t>
      </w:r>
      <w:r w:rsidR="00DF702B">
        <w:rPr>
          <w:rFonts w:hint="eastAsia"/>
        </w:rPr>
        <w:t>增加到</w:t>
      </w:r>
      <w:r w:rsidR="00DF702B">
        <w:rPr>
          <w:rFonts w:hint="eastAsia"/>
        </w:rPr>
        <w:t>117mm</w:t>
      </w:r>
      <w:r w:rsidR="00DF702B">
        <w:rPr>
          <w:rFonts w:hint="eastAsia"/>
        </w:rPr>
        <w:t>并容许使用</w:t>
      </w:r>
      <w:r w:rsidR="009B34F7">
        <w:rPr>
          <w:rFonts w:hint="eastAsia"/>
        </w:rPr>
        <w:t>深的扇型材。</w:t>
      </w:r>
      <w:r w:rsidR="009324A7">
        <w:rPr>
          <w:rFonts w:hint="eastAsia"/>
        </w:rPr>
        <w:t>除此之外诺托还使用了一个新的带安全夹的</w:t>
      </w:r>
      <w:r w:rsidR="00835751">
        <w:rPr>
          <w:rFonts w:hint="eastAsia"/>
        </w:rPr>
        <w:t>高度调节和一个附加的转向架保护来保证安装的简单轻松。</w:t>
      </w:r>
    </w:p>
    <w:p w:rsidR="00835751" w:rsidRDefault="00835751" w:rsidP="007E3808">
      <w:pPr>
        <w:rPr>
          <w:rFonts w:hint="eastAsia"/>
        </w:rPr>
      </w:pPr>
    </w:p>
    <w:p w:rsidR="00835751" w:rsidRDefault="00835751" w:rsidP="007E3808">
      <w:pPr>
        <w:rPr>
          <w:rFonts w:hint="eastAsia"/>
        </w:rPr>
      </w:pPr>
      <w:proofErr w:type="gramStart"/>
      <w:r>
        <w:rPr>
          <w:rFonts w:hint="eastAsia"/>
        </w:rPr>
        <w:t>五金也</w:t>
      </w:r>
      <w:proofErr w:type="gramEnd"/>
      <w:r>
        <w:rPr>
          <w:rFonts w:hint="eastAsia"/>
        </w:rPr>
        <w:t>十分美观。得体的罩盖和</w:t>
      </w:r>
      <w:proofErr w:type="gramStart"/>
      <w:r>
        <w:rPr>
          <w:rFonts w:hint="eastAsia"/>
        </w:rPr>
        <w:t>一个特平的</w:t>
      </w:r>
      <w:proofErr w:type="gramEnd"/>
      <w:r>
        <w:rPr>
          <w:rFonts w:hint="eastAsia"/>
        </w:rPr>
        <w:t>转向架罩盖让五金和流行的型材系统在外形上和谐统一。轻巧，低噪音的</w:t>
      </w:r>
      <w:r w:rsidR="00407689">
        <w:rPr>
          <w:rFonts w:hint="eastAsia"/>
        </w:rPr>
        <w:t>28mm</w:t>
      </w:r>
      <w:r w:rsidR="00407689">
        <w:rPr>
          <w:rFonts w:hint="eastAsia"/>
        </w:rPr>
        <w:t>直径的滑轮提升了操作舒适性，同样还有特殊塑料制造的夹紧片让啮合到上</w:t>
      </w:r>
      <w:proofErr w:type="gramStart"/>
      <w:r w:rsidR="00407689">
        <w:rPr>
          <w:rFonts w:hint="eastAsia"/>
        </w:rPr>
        <w:t>悬位置</w:t>
      </w:r>
      <w:proofErr w:type="gramEnd"/>
      <w:r w:rsidR="00407689">
        <w:rPr>
          <w:rFonts w:hint="eastAsia"/>
        </w:rPr>
        <w:t>的过程十分安静。</w:t>
      </w:r>
      <w:r w:rsidR="007E4525">
        <w:rPr>
          <w:rFonts w:hint="eastAsia"/>
        </w:rPr>
        <w:t>新的产品同样还具有价格和物流方面的优势。因为同样的部件可以针对不同的规格，以及较少的库存。</w:t>
      </w:r>
    </w:p>
    <w:p w:rsidR="00411C0C" w:rsidRDefault="00411C0C" w:rsidP="007E3808">
      <w:pPr>
        <w:rPr>
          <w:rFonts w:hint="eastAsia"/>
        </w:rPr>
      </w:pPr>
    </w:p>
    <w:p w:rsidR="00411C0C" w:rsidRPr="008A4B23" w:rsidRDefault="00411C0C" w:rsidP="007E3808">
      <w:pPr>
        <w:rPr>
          <w:rFonts w:hint="eastAsia"/>
          <w:b/>
        </w:rPr>
      </w:pPr>
      <w:bookmarkStart w:id="0" w:name="_GoBack"/>
      <w:r w:rsidRPr="008A4B23">
        <w:rPr>
          <w:rFonts w:hint="eastAsia"/>
          <w:b/>
        </w:rPr>
        <w:t>其他的特点</w:t>
      </w:r>
      <w:bookmarkEnd w:id="0"/>
      <w:r w:rsidRPr="008A4B23">
        <w:rPr>
          <w:rFonts w:hint="eastAsia"/>
          <w:b/>
        </w:rPr>
        <w:t xml:space="preserve"> </w:t>
      </w:r>
    </w:p>
    <w:p w:rsidR="00411C0C" w:rsidRDefault="00411C0C" w:rsidP="007E3808">
      <w:pPr>
        <w:rPr>
          <w:rFonts w:hint="eastAsia"/>
        </w:rPr>
      </w:pPr>
    </w:p>
    <w:p w:rsidR="00411C0C" w:rsidRDefault="00411C0C" w:rsidP="007E3808">
      <w:pPr>
        <w:rPr>
          <w:rFonts w:hint="eastAsia"/>
        </w:rPr>
      </w:pPr>
      <w:r>
        <w:rPr>
          <w:rFonts w:hint="eastAsia"/>
        </w:rPr>
        <w:t>除此之外还扩展了针对大型推拉门窗的“</w:t>
      </w:r>
      <w:r>
        <w:rPr>
          <w:rFonts w:hint="eastAsia"/>
        </w:rPr>
        <w:t>Patio Life</w:t>
      </w:r>
      <w:r>
        <w:rPr>
          <w:rFonts w:hint="eastAsia"/>
        </w:rPr>
        <w:t>”产品。它现在也同样适用于房屋和露台及阳台间的</w:t>
      </w:r>
      <w:r w:rsidR="006B79C4">
        <w:rPr>
          <w:rFonts w:hint="eastAsia"/>
        </w:rPr>
        <w:t>基于“</w:t>
      </w:r>
      <w:proofErr w:type="spellStart"/>
      <w:r w:rsidR="006B79C4">
        <w:rPr>
          <w:rFonts w:hint="eastAsia"/>
        </w:rPr>
        <w:t>Vekaslide</w:t>
      </w:r>
      <w:proofErr w:type="spellEnd"/>
      <w:r w:rsidR="006B79C4">
        <w:rPr>
          <w:rFonts w:hint="eastAsia"/>
        </w:rPr>
        <w:t>”型材（</w:t>
      </w:r>
      <w:r w:rsidR="006B79C4">
        <w:rPr>
          <w:rFonts w:hint="eastAsia"/>
        </w:rPr>
        <w:t>PVC</w:t>
      </w:r>
      <w:r w:rsidR="006B79C4">
        <w:rPr>
          <w:rFonts w:hint="eastAsia"/>
        </w:rPr>
        <w:t>）的</w:t>
      </w:r>
      <w:r>
        <w:rPr>
          <w:rFonts w:hint="eastAsia"/>
        </w:rPr>
        <w:t>门联窗</w:t>
      </w:r>
      <w:r w:rsidR="006B79C4">
        <w:rPr>
          <w:rFonts w:hint="eastAsia"/>
        </w:rPr>
        <w:t>。</w:t>
      </w:r>
      <w:r w:rsidR="006536C6">
        <w:rPr>
          <w:rFonts w:hint="eastAsia"/>
        </w:rPr>
        <w:t>这个版本首先拥有系统的</w:t>
      </w:r>
      <w:r w:rsidR="001C43D5">
        <w:rPr>
          <w:rFonts w:hint="eastAsia"/>
        </w:rPr>
        <w:t>所有</w:t>
      </w:r>
      <w:r w:rsidR="006536C6">
        <w:rPr>
          <w:rFonts w:hint="eastAsia"/>
        </w:rPr>
        <w:t>通用的优点，</w:t>
      </w:r>
      <w:r w:rsidR="001C43D5">
        <w:rPr>
          <w:rFonts w:hint="eastAsia"/>
        </w:rPr>
        <w:t>它移动的是密封层而不是门扇本身。借助于通过执手来控制水平胶条的上下移动可以得到杰出的操作舒适性。</w:t>
      </w:r>
      <w:r w:rsidR="00B45F51">
        <w:rPr>
          <w:rFonts w:hint="eastAsia"/>
        </w:rPr>
        <w:t>原因：否则的话需要十分费力的将门抬起。</w:t>
      </w:r>
    </w:p>
    <w:p w:rsidR="00B45F51" w:rsidRDefault="00B45F51" w:rsidP="007E3808">
      <w:pPr>
        <w:rPr>
          <w:rFonts w:hint="eastAsia"/>
        </w:rPr>
      </w:pPr>
    </w:p>
    <w:p w:rsidR="00B45F51" w:rsidRDefault="00B45F51" w:rsidP="007E3808">
      <w:pPr>
        <w:rPr>
          <w:rFonts w:hint="eastAsia"/>
        </w:rPr>
      </w:pPr>
      <w:r>
        <w:rPr>
          <w:rFonts w:hint="eastAsia"/>
        </w:rPr>
        <w:t>此外聪明的推拉解决方案还提供了其他重要的功能性方面，安全性方面和节能方面的实用优势。首先它可以承受最大到</w:t>
      </w:r>
      <w:r>
        <w:rPr>
          <w:rFonts w:hint="eastAsia"/>
        </w:rPr>
        <w:t>400kg</w:t>
      </w:r>
      <w:r>
        <w:rPr>
          <w:rFonts w:hint="eastAsia"/>
        </w:rPr>
        <w:t>的门扇重量，这符合了现在追求更大</w:t>
      </w:r>
      <w:r w:rsidR="00BA0A97">
        <w:rPr>
          <w:rFonts w:hint="eastAsia"/>
        </w:rPr>
        <w:t>窗扇面积的趋势</w:t>
      </w:r>
      <w:r w:rsidR="00994C49">
        <w:rPr>
          <w:rFonts w:hint="eastAsia"/>
        </w:rPr>
        <w:t>。其次，隐藏式的微通风可以有效的防雨，防虫，防尘还防盗，因为</w:t>
      </w:r>
      <w:r w:rsidR="00630AB8">
        <w:rPr>
          <w:rFonts w:hint="eastAsia"/>
        </w:rPr>
        <w:t>阳台门始终保持着锁闭的状态。第三，即使是基础版本的产品也能提供符合</w:t>
      </w:r>
      <w:r w:rsidR="00630AB8">
        <w:rPr>
          <w:rFonts w:hint="eastAsia"/>
        </w:rPr>
        <w:t>RC2</w:t>
      </w:r>
      <w:r w:rsidR="00630AB8">
        <w:rPr>
          <w:rFonts w:hint="eastAsia"/>
        </w:rPr>
        <w:t>标准的安全性。第四，最后仅仅</w:t>
      </w:r>
      <w:r w:rsidR="00630AB8">
        <w:rPr>
          <w:rFonts w:hint="eastAsia"/>
        </w:rPr>
        <w:t>56mm</w:t>
      </w:r>
      <w:r w:rsidR="00630AB8">
        <w:rPr>
          <w:rFonts w:hint="eastAsia"/>
        </w:rPr>
        <w:t>高的门槛可以实现无障碍的出入，它的材料结构可以避免冷桥和减少能量的流失，这些使得“</w:t>
      </w:r>
      <w:r w:rsidR="00474E1E">
        <w:rPr>
          <w:rFonts w:hint="eastAsia"/>
        </w:rPr>
        <w:t>Patio Life</w:t>
      </w:r>
      <w:r w:rsidR="00630AB8">
        <w:rPr>
          <w:rFonts w:hint="eastAsia"/>
        </w:rPr>
        <w:t>”</w:t>
      </w:r>
      <w:r w:rsidR="00474E1E">
        <w:rPr>
          <w:rFonts w:hint="eastAsia"/>
        </w:rPr>
        <w:t>得到了完善。</w:t>
      </w:r>
    </w:p>
    <w:p w:rsidR="00474E1E" w:rsidRDefault="00474E1E" w:rsidP="007E3808">
      <w:pPr>
        <w:rPr>
          <w:rFonts w:hint="eastAsia"/>
        </w:rPr>
      </w:pPr>
    </w:p>
    <w:p w:rsidR="00474E1E" w:rsidRDefault="00474E1E" w:rsidP="007E3808">
      <w:pPr>
        <w:rPr>
          <w:rFonts w:hint="eastAsia"/>
        </w:rPr>
      </w:pPr>
      <w:r>
        <w:rPr>
          <w:rFonts w:hint="eastAsia"/>
        </w:rPr>
        <w:t>新的“</w:t>
      </w:r>
      <w:proofErr w:type="spellStart"/>
      <w:r>
        <w:rPr>
          <w:rFonts w:hint="eastAsia"/>
        </w:rPr>
        <w:t>Vekaslide</w:t>
      </w:r>
      <w:proofErr w:type="spellEnd"/>
      <w:r>
        <w:rPr>
          <w:rFonts w:hint="eastAsia"/>
        </w:rPr>
        <w:t>”为门窗提供了长久的高密封性。它以预制的密封部件和门槛上设计的排水为基础。</w:t>
      </w:r>
      <w:r w:rsidR="00E8459B">
        <w:rPr>
          <w:rFonts w:hint="eastAsia"/>
        </w:rPr>
        <w:t>后者不需要通常所需的特殊设备如吸气机来加工处理。</w:t>
      </w:r>
    </w:p>
    <w:p w:rsidR="00E8459B" w:rsidRDefault="00E8459B" w:rsidP="007E3808">
      <w:pPr>
        <w:rPr>
          <w:rFonts w:hint="eastAsia"/>
        </w:rPr>
      </w:pPr>
    </w:p>
    <w:p w:rsidR="00E8459B" w:rsidRPr="008A4B23" w:rsidRDefault="00D8793D" w:rsidP="007E3808">
      <w:pPr>
        <w:rPr>
          <w:rFonts w:hint="eastAsia"/>
          <w:b/>
        </w:rPr>
      </w:pPr>
      <w:r w:rsidRPr="008A4B23">
        <w:rPr>
          <w:rFonts w:hint="eastAsia"/>
          <w:b/>
        </w:rPr>
        <w:t>新产品与旧优势</w:t>
      </w:r>
    </w:p>
    <w:p w:rsidR="00D8793D" w:rsidRDefault="00D8793D" w:rsidP="007E3808">
      <w:pPr>
        <w:rPr>
          <w:rFonts w:hint="eastAsia"/>
        </w:rPr>
      </w:pPr>
    </w:p>
    <w:p w:rsidR="00D8793D" w:rsidRDefault="00D8793D" w:rsidP="007E3808">
      <w:pPr>
        <w:rPr>
          <w:rFonts w:hint="eastAsia"/>
        </w:rPr>
      </w:pPr>
      <w:r>
        <w:rPr>
          <w:rFonts w:hint="eastAsia"/>
        </w:rPr>
        <w:t>过去为窗户提供的“</w:t>
      </w:r>
      <w:proofErr w:type="spellStart"/>
      <w:r>
        <w:rPr>
          <w:rFonts w:hint="eastAsia"/>
        </w:rPr>
        <w:t>RotoSwing</w:t>
      </w:r>
      <w:proofErr w:type="spellEnd"/>
      <w:r>
        <w:rPr>
          <w:rFonts w:hint="eastAsia"/>
        </w:rPr>
        <w:t>”执手现在也可以用在推拉门上了。根据需求不同有</w:t>
      </w:r>
      <w:r>
        <w:rPr>
          <w:rFonts w:hint="eastAsia"/>
        </w:rPr>
        <w:t>4</w:t>
      </w:r>
      <w:r>
        <w:rPr>
          <w:rFonts w:hint="eastAsia"/>
        </w:rPr>
        <w:t>种套件可选。货盘的性格特点也保持不变</w:t>
      </w:r>
      <w:r w:rsidR="005B50C7">
        <w:rPr>
          <w:rFonts w:hint="eastAsia"/>
        </w:rPr>
        <w:t>。除了弧形的，符合人体工程学的把手外形外，它还具有</w:t>
      </w:r>
      <w:r w:rsidR="008A4B23">
        <w:rPr>
          <w:rFonts w:hint="eastAsia"/>
        </w:rPr>
        <w:t>一个独特之处，锁闭执手的时候执手座会被盖住。配合多种的</w:t>
      </w:r>
      <w:r w:rsidR="008A4B23">
        <w:rPr>
          <w:rFonts w:hint="eastAsia"/>
        </w:rPr>
        <w:t>RAL</w:t>
      </w:r>
      <w:r w:rsidR="008A4B23">
        <w:rPr>
          <w:rFonts w:hint="eastAsia"/>
        </w:rPr>
        <w:t>及特殊颜色能为设计提供广阔的空间。除此之外铝合金压铸而成的</w:t>
      </w:r>
      <w:r w:rsidR="008A4B23">
        <w:rPr>
          <w:rFonts w:hint="eastAsia"/>
        </w:rPr>
        <w:t>10</w:t>
      </w:r>
      <w:r w:rsidR="008A4B23">
        <w:rPr>
          <w:rFonts w:hint="eastAsia"/>
        </w:rPr>
        <w:t>年质保的产品可以确保经久耐用。</w:t>
      </w:r>
    </w:p>
    <w:p w:rsidR="00994C49" w:rsidRPr="00474E1E" w:rsidRDefault="00994C49" w:rsidP="007E3808"/>
    <w:sectPr w:rsidR="00994C49" w:rsidRPr="00474E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F9"/>
    <w:rsid w:val="00025EA0"/>
    <w:rsid w:val="00096DBD"/>
    <w:rsid w:val="000C7EB5"/>
    <w:rsid w:val="00121CAD"/>
    <w:rsid w:val="0016133D"/>
    <w:rsid w:val="00186D80"/>
    <w:rsid w:val="001C43D5"/>
    <w:rsid w:val="00222D20"/>
    <w:rsid w:val="00274DDA"/>
    <w:rsid w:val="002778E3"/>
    <w:rsid w:val="002B0FF5"/>
    <w:rsid w:val="00365382"/>
    <w:rsid w:val="003879E6"/>
    <w:rsid w:val="003F1D68"/>
    <w:rsid w:val="00407689"/>
    <w:rsid w:val="00411C0C"/>
    <w:rsid w:val="00447E3F"/>
    <w:rsid w:val="00474E1E"/>
    <w:rsid w:val="00496BCC"/>
    <w:rsid w:val="004A61F1"/>
    <w:rsid w:val="004F1451"/>
    <w:rsid w:val="005846CB"/>
    <w:rsid w:val="005B28BF"/>
    <w:rsid w:val="005B50C7"/>
    <w:rsid w:val="005F53FD"/>
    <w:rsid w:val="00602335"/>
    <w:rsid w:val="00610B46"/>
    <w:rsid w:val="00630AB8"/>
    <w:rsid w:val="0065183A"/>
    <w:rsid w:val="006536C6"/>
    <w:rsid w:val="00666CC2"/>
    <w:rsid w:val="0069533A"/>
    <w:rsid w:val="006B79C4"/>
    <w:rsid w:val="006D1555"/>
    <w:rsid w:val="00722EA3"/>
    <w:rsid w:val="00795A9F"/>
    <w:rsid w:val="007C5C87"/>
    <w:rsid w:val="007E3808"/>
    <w:rsid w:val="007E3848"/>
    <w:rsid w:val="007E4525"/>
    <w:rsid w:val="0080140B"/>
    <w:rsid w:val="00835751"/>
    <w:rsid w:val="008479F2"/>
    <w:rsid w:val="00897DF9"/>
    <w:rsid w:val="008A4B23"/>
    <w:rsid w:val="008B5017"/>
    <w:rsid w:val="009324A7"/>
    <w:rsid w:val="00973700"/>
    <w:rsid w:val="00982AF3"/>
    <w:rsid w:val="00986FE9"/>
    <w:rsid w:val="00994C49"/>
    <w:rsid w:val="009B34F7"/>
    <w:rsid w:val="009F2EC1"/>
    <w:rsid w:val="00A13D2B"/>
    <w:rsid w:val="00A277DB"/>
    <w:rsid w:val="00A76DCD"/>
    <w:rsid w:val="00AD383B"/>
    <w:rsid w:val="00B010EC"/>
    <w:rsid w:val="00B20908"/>
    <w:rsid w:val="00B45F51"/>
    <w:rsid w:val="00B9636B"/>
    <w:rsid w:val="00BA0A97"/>
    <w:rsid w:val="00BB4607"/>
    <w:rsid w:val="00C07E28"/>
    <w:rsid w:val="00D05B98"/>
    <w:rsid w:val="00D51D86"/>
    <w:rsid w:val="00D62F4F"/>
    <w:rsid w:val="00D8793D"/>
    <w:rsid w:val="00DA5ADA"/>
    <w:rsid w:val="00DC40C2"/>
    <w:rsid w:val="00DF2139"/>
    <w:rsid w:val="00DF702B"/>
    <w:rsid w:val="00E55E38"/>
    <w:rsid w:val="00E8459B"/>
    <w:rsid w:val="00E877ED"/>
    <w:rsid w:val="00EB2C2B"/>
    <w:rsid w:val="00F73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5ADA"/>
    <w:rPr>
      <w:b/>
      <w:bCs/>
    </w:rPr>
  </w:style>
  <w:style w:type="character" w:styleId="a4">
    <w:name w:val="Emphasis"/>
    <w:basedOn w:val="a0"/>
    <w:uiPriority w:val="20"/>
    <w:qFormat/>
    <w:rsid w:val="00DA5ADA"/>
    <w:rPr>
      <w:i/>
      <w:iCs/>
    </w:rPr>
  </w:style>
  <w:style w:type="paragraph" w:styleId="a5">
    <w:name w:val="List Paragraph"/>
    <w:basedOn w:val="a"/>
    <w:uiPriority w:val="34"/>
    <w:qFormat/>
    <w:rsid w:val="00DA5ADA"/>
    <w:pPr>
      <w:ind w:firstLineChars="200" w:firstLine="420"/>
    </w:pPr>
  </w:style>
  <w:style w:type="character" w:styleId="a6">
    <w:name w:val="Subtle Emphasis"/>
    <w:basedOn w:val="a0"/>
    <w:uiPriority w:val="19"/>
    <w:qFormat/>
    <w:rsid w:val="00DA5AD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5ADA"/>
    <w:rPr>
      <w:b/>
      <w:bCs/>
    </w:rPr>
  </w:style>
  <w:style w:type="character" w:styleId="a4">
    <w:name w:val="Emphasis"/>
    <w:basedOn w:val="a0"/>
    <w:uiPriority w:val="20"/>
    <w:qFormat/>
    <w:rsid w:val="00DA5ADA"/>
    <w:rPr>
      <w:i/>
      <w:iCs/>
    </w:rPr>
  </w:style>
  <w:style w:type="paragraph" w:styleId="a5">
    <w:name w:val="List Paragraph"/>
    <w:basedOn w:val="a"/>
    <w:uiPriority w:val="34"/>
    <w:qFormat/>
    <w:rsid w:val="00DA5ADA"/>
    <w:pPr>
      <w:ind w:firstLineChars="200" w:firstLine="420"/>
    </w:pPr>
  </w:style>
  <w:style w:type="character" w:styleId="a6">
    <w:name w:val="Subtle Emphasis"/>
    <w:basedOn w:val="a0"/>
    <w:uiPriority w:val="19"/>
    <w:qFormat/>
    <w:rsid w:val="00DA5AD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F7AE-182D-472A-8226-87AE69C3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Yu</dc:creator>
  <cp:keywords/>
  <dc:description/>
  <cp:lastModifiedBy>Zhu Yu</cp:lastModifiedBy>
  <cp:revision>33</cp:revision>
  <dcterms:created xsi:type="dcterms:W3CDTF">2012-06-28T01:36:00Z</dcterms:created>
  <dcterms:modified xsi:type="dcterms:W3CDTF">2012-06-28T06:52:00Z</dcterms:modified>
</cp:coreProperties>
</file>