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49" w:rsidRPr="002757F4" w:rsidRDefault="00FE354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 w:cs="Arial"/>
          <w:b/>
          <w:bCs/>
          <w:lang w:val="hu-HU"/>
        </w:rPr>
      </w:pPr>
      <w:r w:rsidRPr="002757F4">
        <w:rPr>
          <w:rFonts w:ascii="Arial" w:hAnsi="Arial" w:cs="Arial"/>
          <w:b/>
          <w:bCs/>
          <w:lang w:val="hu-HU"/>
        </w:rPr>
        <w:t>Sajtóközlemény</w:t>
      </w:r>
    </w:p>
    <w:p w:rsidR="00FE3549" w:rsidRPr="002757F4" w:rsidRDefault="00FE354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</w:p>
    <w:p w:rsidR="00FE3549" w:rsidRPr="002757F4" w:rsidRDefault="00FE354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2757F4">
        <w:rPr>
          <w:rFonts w:ascii="Arial" w:hAnsi="Arial" w:cs="Arial"/>
          <w:b/>
          <w:bCs/>
          <w:sz w:val="22"/>
          <w:szCs w:val="22"/>
          <w:lang w:val="hu-HU"/>
        </w:rPr>
        <w:t>Dátum:</w:t>
      </w:r>
      <w:r w:rsidRPr="002757F4">
        <w:rPr>
          <w:rFonts w:ascii="Arial" w:hAnsi="Arial" w:cs="Arial"/>
          <w:sz w:val="22"/>
          <w:szCs w:val="22"/>
          <w:lang w:val="hu-HU"/>
        </w:rPr>
        <w:t xml:space="preserve"> 2018. november 7. </w:t>
      </w:r>
    </w:p>
    <w:p w:rsidR="00FE3549" w:rsidRPr="002757F4" w:rsidRDefault="00FE354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 w:rsidRPr="002757F4">
        <w:rPr>
          <w:rFonts w:ascii="Arial" w:hAnsi="Arial" w:cs="Arial"/>
          <w:lang w:val="hu-HU"/>
        </w:rPr>
        <w:t xml:space="preserve">Soknyelvű Roto </w:t>
      </w:r>
      <w:r w:rsidRPr="0003660F">
        <w:rPr>
          <w:rFonts w:ascii="Arial" w:hAnsi="Arial" w:cs="Arial"/>
          <w:lang w:val="hu-HU"/>
        </w:rPr>
        <w:t>tanácsadó csapat</w:t>
      </w:r>
      <w:r w:rsidRPr="002757F4">
        <w:rPr>
          <w:rFonts w:ascii="Arial" w:hAnsi="Arial" w:cs="Arial"/>
          <w:lang w:val="hu-HU"/>
        </w:rPr>
        <w:t xml:space="preserve"> a BAU 2019 kiállításon </w:t>
      </w:r>
      <w:r>
        <w:rPr>
          <w:rFonts w:ascii="Arial" w:hAnsi="Arial" w:cs="Arial"/>
          <w:lang w:val="hu-HU"/>
        </w:rPr>
        <w:t xml:space="preserve">és vásáron </w:t>
      </w:r>
      <w:r w:rsidRPr="002757F4">
        <w:rPr>
          <w:rFonts w:ascii="Arial" w:hAnsi="Arial" w:cs="Arial"/>
          <w:lang w:val="hu-HU"/>
        </w:rPr>
        <w:t xml:space="preserve">/ Az „experts“ alumínium ablak, tolórendszerek és ajtók termékinnovációi / </w:t>
      </w:r>
      <w:proofErr w:type="gramStart"/>
      <w:r w:rsidRPr="002757F4">
        <w:rPr>
          <w:rFonts w:ascii="Arial" w:hAnsi="Arial" w:cs="Arial"/>
          <w:lang w:val="hu-HU"/>
        </w:rPr>
        <w:t>A</w:t>
      </w:r>
      <w:proofErr w:type="gramEnd"/>
      <w:r w:rsidRPr="002757F4">
        <w:rPr>
          <w:rFonts w:ascii="Arial" w:hAnsi="Arial" w:cs="Arial"/>
          <w:lang w:val="hu-HU"/>
        </w:rPr>
        <w:t xml:space="preserve"> kiállított darabok </w:t>
      </w:r>
      <w:proofErr w:type="spellStart"/>
      <w:r w:rsidRPr="002757F4">
        <w:rPr>
          <w:rFonts w:ascii="Arial" w:hAnsi="Arial" w:cs="Arial"/>
          <w:lang w:val="hu-HU"/>
        </w:rPr>
        <w:t>objekt</w:t>
      </w:r>
      <w:r>
        <w:rPr>
          <w:rFonts w:ascii="Arial" w:hAnsi="Arial" w:cs="Arial"/>
          <w:lang w:val="hu-HU"/>
        </w:rPr>
        <w:t>-</w:t>
      </w:r>
      <w:r w:rsidRPr="002757F4">
        <w:rPr>
          <w:rFonts w:ascii="Arial" w:hAnsi="Arial" w:cs="Arial"/>
          <w:lang w:val="hu-HU"/>
        </w:rPr>
        <w:t>specifikus</w:t>
      </w:r>
      <w:proofErr w:type="spellEnd"/>
      <w:r w:rsidRPr="002757F4">
        <w:rPr>
          <w:rFonts w:ascii="Arial" w:hAnsi="Arial" w:cs="Arial"/>
          <w:lang w:val="hu-HU"/>
        </w:rPr>
        <w:t xml:space="preserve"> </w:t>
      </w:r>
      <w:proofErr w:type="spellStart"/>
      <w:r w:rsidRPr="002757F4">
        <w:rPr>
          <w:rFonts w:ascii="Arial" w:hAnsi="Arial" w:cs="Arial"/>
          <w:lang w:val="hu-HU"/>
        </w:rPr>
        <w:t>vasalat</w:t>
      </w:r>
      <w:proofErr w:type="spellEnd"/>
      <w:r w:rsidRPr="002757F4">
        <w:rPr>
          <w:rFonts w:ascii="Arial" w:hAnsi="Arial" w:cs="Arial"/>
          <w:lang w:val="hu-HU"/>
        </w:rPr>
        <w:t xml:space="preserve"> megoldásokat mutatnak / A Roto Object Business standard és különleges megoldásokhoz ad tanácsokat</w:t>
      </w: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 w:rsidRPr="002757F4">
        <w:rPr>
          <w:rFonts w:ascii="Arial" w:hAnsi="Arial" w:cs="Arial"/>
          <w:b/>
          <w:bCs/>
          <w:lang w:val="hu-HU"/>
        </w:rPr>
        <w:t xml:space="preserve">„The </w:t>
      </w:r>
      <w:proofErr w:type="spellStart"/>
      <w:r w:rsidRPr="002757F4">
        <w:rPr>
          <w:rFonts w:ascii="Arial" w:hAnsi="Arial" w:cs="Arial"/>
          <w:b/>
          <w:bCs/>
          <w:lang w:val="hu-HU"/>
        </w:rPr>
        <w:t>experts</w:t>
      </w:r>
      <w:proofErr w:type="spellEnd"/>
      <w:r w:rsidRPr="002757F4">
        <w:rPr>
          <w:rFonts w:ascii="Arial" w:hAnsi="Arial" w:cs="Arial"/>
          <w:b/>
          <w:bCs/>
          <w:lang w:val="hu-HU"/>
        </w:rPr>
        <w:t xml:space="preserve">“: </w:t>
      </w:r>
      <w:proofErr w:type="spellStart"/>
      <w:r w:rsidRPr="002757F4">
        <w:rPr>
          <w:rFonts w:ascii="Arial" w:hAnsi="Arial" w:cs="Arial"/>
          <w:b/>
          <w:bCs/>
          <w:lang w:val="hu-HU"/>
        </w:rPr>
        <w:t>Roto</w:t>
      </w:r>
      <w:proofErr w:type="spellEnd"/>
      <w:r w:rsidRPr="002757F4">
        <w:rPr>
          <w:rFonts w:ascii="Arial" w:hAnsi="Arial" w:cs="Arial"/>
          <w:b/>
          <w:bCs/>
          <w:lang w:val="hu-HU"/>
        </w:rPr>
        <w:t xml:space="preserve"> </w:t>
      </w:r>
      <w:proofErr w:type="spellStart"/>
      <w:r w:rsidRPr="002757F4">
        <w:rPr>
          <w:rFonts w:ascii="Arial" w:hAnsi="Arial" w:cs="Arial"/>
          <w:b/>
          <w:bCs/>
          <w:lang w:val="hu-HU"/>
        </w:rPr>
        <w:t>Aluvision</w:t>
      </w:r>
      <w:proofErr w:type="spellEnd"/>
      <w:r w:rsidRPr="002757F4">
        <w:rPr>
          <w:rFonts w:ascii="Arial" w:hAnsi="Arial" w:cs="Arial"/>
          <w:b/>
          <w:bCs/>
          <w:lang w:val="hu-HU"/>
        </w:rPr>
        <w:t xml:space="preserve"> a BAU 2019 kiállításon</w:t>
      </w: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 w:rsidRPr="002757F4">
        <w:rPr>
          <w:rFonts w:ascii="Arial" w:hAnsi="Arial" w:cs="Arial"/>
          <w:b/>
          <w:bCs/>
          <w:i/>
          <w:iCs/>
          <w:lang w:val="hu-HU"/>
        </w:rPr>
        <w:t>Leinfelden-Echterdingen</w:t>
      </w:r>
      <w:r w:rsidRPr="002757F4">
        <w:rPr>
          <w:rFonts w:ascii="Arial" w:hAnsi="Arial" w:cs="Arial"/>
          <w:b/>
          <w:bCs/>
          <w:lang w:val="hu-HU"/>
        </w:rPr>
        <w:t xml:space="preserve"> </w:t>
      </w:r>
      <w:r w:rsidRPr="002757F4">
        <w:rPr>
          <w:rFonts w:ascii="Arial" w:hAnsi="Arial" w:cs="Arial"/>
          <w:b/>
          <w:bCs/>
          <w:i/>
          <w:iCs/>
          <w:lang w:val="hu-HU"/>
        </w:rPr>
        <w:t>–</w:t>
      </w:r>
      <w:r w:rsidRPr="002757F4">
        <w:rPr>
          <w:rFonts w:ascii="Arial" w:hAnsi="Arial" w:cs="Arial"/>
          <w:b/>
          <w:bCs/>
          <w:lang w:val="hu-HU"/>
        </w:rPr>
        <w:t xml:space="preserve"> A müncheni az egyik legfontosabb nemzetközi találkozóhely mindazok számára, akik alumínium homlokzatok és nyílászárók kialakításával foglalkoznak. A vasalat- és alkatrészgyártó Roto ezen a vásáron az egyik „experts arénában“ ismét olyan soknyelvű szakmai tanácsadó csapattal áll készenlétben, mely </w:t>
      </w:r>
      <w:proofErr w:type="spellStart"/>
      <w:r w:rsidRPr="002757F4">
        <w:rPr>
          <w:rFonts w:ascii="Arial" w:hAnsi="Arial" w:cs="Arial"/>
          <w:b/>
          <w:bCs/>
          <w:lang w:val="hu-HU"/>
        </w:rPr>
        <w:t>objekt</w:t>
      </w:r>
      <w:r>
        <w:rPr>
          <w:rFonts w:ascii="Arial" w:hAnsi="Arial" w:cs="Arial"/>
          <w:b/>
          <w:bCs/>
          <w:lang w:val="hu-HU"/>
        </w:rPr>
        <w:t>-</w:t>
      </w:r>
      <w:r w:rsidRPr="002757F4">
        <w:rPr>
          <w:rFonts w:ascii="Arial" w:hAnsi="Arial" w:cs="Arial"/>
          <w:b/>
          <w:bCs/>
          <w:lang w:val="hu-HU"/>
        </w:rPr>
        <w:t>specifikus</w:t>
      </w:r>
      <w:proofErr w:type="spellEnd"/>
      <w:r w:rsidRPr="002757F4">
        <w:rPr>
          <w:rFonts w:ascii="Arial" w:hAnsi="Arial" w:cs="Arial"/>
          <w:b/>
          <w:bCs/>
          <w:lang w:val="hu-HU"/>
        </w:rPr>
        <w:t xml:space="preserve"> különleges megoldásokkal kapcsolatos kérdéseket is meg tud válaszolni. 2019. január 14-19-ig a Roto csoport számos termékújdonságát, és </w:t>
      </w:r>
      <w:r>
        <w:rPr>
          <w:rFonts w:ascii="Arial" w:hAnsi="Arial" w:cs="Arial"/>
          <w:b/>
          <w:bCs/>
          <w:lang w:val="hu-HU"/>
        </w:rPr>
        <w:t>alumí</w:t>
      </w:r>
      <w:r w:rsidRPr="002757F4">
        <w:rPr>
          <w:rFonts w:ascii="Arial" w:hAnsi="Arial" w:cs="Arial"/>
          <w:b/>
          <w:bCs/>
          <w:lang w:val="hu-HU"/>
        </w:rPr>
        <w:t>nium</w:t>
      </w:r>
      <w:r>
        <w:rPr>
          <w:rFonts w:ascii="Arial" w:hAnsi="Arial" w:cs="Arial"/>
          <w:b/>
          <w:bCs/>
          <w:lang w:val="hu-HU"/>
        </w:rPr>
        <w:t>szakértőit</w:t>
      </w:r>
      <w:r w:rsidRPr="002757F4">
        <w:rPr>
          <w:rFonts w:ascii="Arial" w:hAnsi="Arial" w:cs="Arial"/>
          <w:b/>
          <w:bCs/>
          <w:lang w:val="hu-HU"/>
        </w:rPr>
        <w:t xml:space="preserve"> lehet megtalálni a C1 csarnok 319. számú vásári standján.</w:t>
      </w: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 w:rsidRPr="002757F4">
        <w:rPr>
          <w:rFonts w:ascii="Arial" w:hAnsi="Arial" w:cs="Arial"/>
          <w:lang w:val="hu-HU"/>
        </w:rPr>
        <w:t xml:space="preserve">Építészek, homlokzattervezők, rendszerházak és fémipari építők szoros együttműködése jellemzi egész évben a Roto Aluvision üzleti terület munkáját. </w:t>
      </w:r>
      <w:r>
        <w:rPr>
          <w:rFonts w:ascii="Arial" w:hAnsi="Arial" w:cs="Arial"/>
          <w:lang w:val="hu-HU"/>
        </w:rPr>
        <w:t xml:space="preserve">A müncheni Bau ideje alatt sok szál összefut. </w:t>
      </w:r>
      <w:r w:rsidRPr="002757F4">
        <w:rPr>
          <w:rFonts w:ascii="Arial" w:hAnsi="Arial" w:cs="Arial"/>
          <w:lang w:val="hu-HU"/>
        </w:rPr>
        <w:t>„</w:t>
      </w:r>
      <w:r>
        <w:rPr>
          <w:rFonts w:ascii="Arial" w:hAnsi="Arial" w:cs="Arial"/>
          <w:lang w:val="hu-HU"/>
        </w:rPr>
        <w:t xml:space="preserve">A </w:t>
      </w:r>
      <w:proofErr w:type="spellStart"/>
      <w:r w:rsidRPr="002757F4">
        <w:rPr>
          <w:rFonts w:ascii="Arial" w:hAnsi="Arial" w:cs="Arial"/>
          <w:lang w:val="hu-HU"/>
        </w:rPr>
        <w:t>Roto</w:t>
      </w:r>
      <w:proofErr w:type="spellEnd"/>
      <w:r w:rsidRPr="002757F4">
        <w:rPr>
          <w:rFonts w:ascii="Arial" w:hAnsi="Arial" w:cs="Arial"/>
          <w:lang w:val="hu-HU"/>
        </w:rPr>
        <w:t xml:space="preserve"> </w:t>
      </w:r>
      <w:proofErr w:type="spellStart"/>
      <w:r w:rsidRPr="002757F4">
        <w:rPr>
          <w:rFonts w:ascii="Arial" w:hAnsi="Arial" w:cs="Arial"/>
          <w:lang w:val="hu-HU"/>
        </w:rPr>
        <w:t>Aluvision</w:t>
      </w:r>
      <w:proofErr w:type="spellEnd"/>
      <w:r w:rsidRPr="002757F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világszerte megbízható</w:t>
      </w:r>
      <w:r w:rsidR="00A44AB5">
        <w:rPr>
          <w:rFonts w:ascii="Arial" w:hAnsi="Arial" w:cs="Arial"/>
          <w:lang w:val="hu-HU"/>
        </w:rPr>
        <w:t xml:space="preserve"> partner a </w:t>
      </w:r>
      <w:r>
        <w:rPr>
          <w:rFonts w:ascii="Arial" w:hAnsi="Arial" w:cs="Arial"/>
          <w:lang w:val="hu-HU"/>
        </w:rPr>
        <w:t xml:space="preserve">tervezők, befektetők, </w:t>
      </w:r>
      <w:r w:rsidR="008678F7">
        <w:rPr>
          <w:rFonts w:ascii="Arial" w:hAnsi="Arial" w:cs="Arial"/>
          <w:lang w:val="hu-HU"/>
        </w:rPr>
        <w:t>nyílászáró</w:t>
      </w:r>
      <w:r>
        <w:rPr>
          <w:rFonts w:ascii="Arial" w:hAnsi="Arial" w:cs="Arial"/>
          <w:lang w:val="hu-HU"/>
        </w:rPr>
        <w:t>gyártók és homlokzatépítők számára – az első ötletektől a megvalósításig</w:t>
      </w:r>
      <w:r w:rsidRPr="002757F4">
        <w:rPr>
          <w:rFonts w:ascii="Arial" w:hAnsi="Arial" w:cs="Arial"/>
          <w:lang w:val="hu-HU"/>
        </w:rPr>
        <w:t xml:space="preserve">“, </w:t>
      </w:r>
      <w:r>
        <w:rPr>
          <w:rFonts w:ascii="Arial" w:hAnsi="Arial" w:cs="Arial"/>
          <w:lang w:val="hu-HU"/>
        </w:rPr>
        <w:t>mondta</w:t>
      </w:r>
      <w:r w:rsidRPr="002757F4">
        <w:rPr>
          <w:rFonts w:ascii="Arial" w:hAnsi="Arial" w:cs="Arial"/>
          <w:lang w:val="hu-HU"/>
        </w:rPr>
        <w:t xml:space="preserve"> Jordi Nadal, </w:t>
      </w:r>
      <w:r>
        <w:rPr>
          <w:rFonts w:ascii="Arial" w:hAnsi="Arial" w:cs="Arial"/>
          <w:lang w:val="hu-HU"/>
        </w:rPr>
        <w:t>az Aluvision Európa és Amerika ügyvezetője</w:t>
      </w:r>
      <w:r w:rsidRPr="002757F4">
        <w:rPr>
          <w:rFonts w:ascii="Arial" w:hAnsi="Arial" w:cs="Arial"/>
          <w:lang w:val="hu-HU"/>
        </w:rPr>
        <w:t>. „</w:t>
      </w:r>
      <w:r>
        <w:rPr>
          <w:rFonts w:ascii="Arial" w:hAnsi="Arial" w:cs="Arial"/>
          <w:lang w:val="hu-HU"/>
        </w:rPr>
        <w:t>Örülünk, hogy Münchenben vásári standunkon 2019-ben is megismerhetjük üzleti partnereink vonzó új projektjeit.”</w:t>
      </w:r>
    </w:p>
    <w:p w:rsidR="00FE3549" w:rsidRPr="002757F4" w:rsidRDefault="00FE354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  <w:proofErr w:type="spellStart"/>
      <w:r w:rsidRPr="00320406">
        <w:rPr>
          <w:rFonts w:ascii="Arial" w:hAnsi="Arial" w:cs="Arial"/>
          <w:b/>
          <w:bCs/>
          <w:lang w:val="hu-HU"/>
        </w:rPr>
        <w:t>Objekt-specifikus</w:t>
      </w:r>
      <w:proofErr w:type="spellEnd"/>
      <w:r>
        <w:rPr>
          <w:rFonts w:ascii="Arial" w:hAnsi="Arial" w:cs="Arial"/>
          <w:b/>
          <w:bCs/>
          <w:lang w:val="hu-HU"/>
        </w:rPr>
        <w:t xml:space="preserve"> megoldások</w:t>
      </w:r>
    </w:p>
    <w:p w:rsidR="00FE3549" w:rsidRPr="002757F4" w:rsidRDefault="009751FA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Rendkívül</w:t>
      </w:r>
      <w:r w:rsidR="00FE3549">
        <w:rPr>
          <w:rFonts w:ascii="Arial" w:hAnsi="Arial" w:cs="Arial"/>
          <w:lang w:val="hu-HU"/>
        </w:rPr>
        <w:t xml:space="preserve"> széles és kiváló minőségű standard programja alapján a Roto Aluvision képes arra, hogy a jövőbe mutató projektekhez egyedi megoldásokat is szállítson. </w:t>
      </w:r>
      <w:r w:rsidR="00FE3549" w:rsidRPr="002757F4">
        <w:rPr>
          <w:rFonts w:ascii="Arial" w:hAnsi="Arial" w:cs="Arial"/>
          <w:lang w:val="hu-HU"/>
        </w:rPr>
        <w:t>„</w:t>
      </w:r>
      <w:r w:rsidR="00FE3549">
        <w:rPr>
          <w:rFonts w:ascii="Arial" w:hAnsi="Arial" w:cs="Arial"/>
          <w:lang w:val="hu-HU"/>
        </w:rPr>
        <w:t>A Roto Aluvision csapata érti az építészek és tervezők vízióit</w:t>
      </w:r>
      <w:r w:rsidR="00A44AB5">
        <w:rPr>
          <w:rFonts w:ascii="Arial" w:hAnsi="Arial" w:cs="Arial"/>
          <w:lang w:val="hu-HU"/>
        </w:rPr>
        <w:t>,</w:t>
      </w:r>
      <w:r w:rsidR="00FE3549">
        <w:rPr>
          <w:rFonts w:ascii="Arial" w:hAnsi="Arial" w:cs="Arial"/>
          <w:lang w:val="hu-HU"/>
        </w:rPr>
        <w:t xml:space="preserve"> </w:t>
      </w:r>
      <w:r w:rsidR="00A44AB5">
        <w:rPr>
          <w:rFonts w:ascii="Arial" w:hAnsi="Arial" w:cs="Arial"/>
          <w:lang w:val="hu-HU"/>
        </w:rPr>
        <w:t>e</w:t>
      </w:r>
      <w:r w:rsidR="00FE3549">
        <w:rPr>
          <w:rFonts w:ascii="Arial" w:hAnsi="Arial" w:cs="Arial"/>
          <w:lang w:val="hu-HU"/>
        </w:rPr>
        <w:t xml:space="preserve">zért könnyen tudunk ezekhez a projektekhez megoldásokat kifejleszteni” jelentette ki Nadal. </w:t>
      </w:r>
      <w:r w:rsidR="00FE3549" w:rsidRPr="002757F4">
        <w:rPr>
          <w:rFonts w:ascii="Arial" w:hAnsi="Arial" w:cs="Arial"/>
          <w:lang w:val="hu-HU"/>
        </w:rPr>
        <w:t>„</w:t>
      </w:r>
      <w:r w:rsidR="00FE3549">
        <w:rPr>
          <w:rFonts w:ascii="Arial" w:hAnsi="Arial" w:cs="Arial"/>
          <w:lang w:val="hu-HU"/>
        </w:rPr>
        <w:t>Reméljük, hogy sok vásári látogatónkat tudjuk magunkkal ragadni a Roto szakértelem világába.”</w:t>
      </w:r>
    </w:p>
    <w:p w:rsidR="00FE3549" w:rsidRPr="002757F4" w:rsidRDefault="00FE354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>Modern vasalatok víziókkal teli homlokzatokhoz</w:t>
      </w:r>
    </w:p>
    <w:p w:rsidR="00FE3549" w:rsidRPr="002757F4" w:rsidRDefault="00FE354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Pr="001B2F3D">
        <w:rPr>
          <w:rFonts w:ascii="Arial" w:hAnsi="Arial" w:cs="Arial"/>
          <w:lang w:val="hu-HU"/>
        </w:rPr>
        <w:t>Rot</w:t>
      </w:r>
      <w:r w:rsidR="001B2F3D">
        <w:rPr>
          <w:rFonts w:ascii="Arial" w:hAnsi="Arial" w:cs="Arial"/>
          <w:lang w:val="hu-HU"/>
        </w:rPr>
        <w:t>o</w:t>
      </w:r>
      <w:r>
        <w:rPr>
          <w:rFonts w:ascii="Arial" w:hAnsi="Arial" w:cs="Arial"/>
          <w:lang w:val="hu-HU"/>
        </w:rPr>
        <w:t xml:space="preserve"> vásári stand</w:t>
      </w:r>
      <w:r w:rsidR="00A44AB5">
        <w:rPr>
          <w:rFonts w:ascii="Arial" w:hAnsi="Arial" w:cs="Arial"/>
          <w:lang w:val="hu-HU"/>
        </w:rPr>
        <w:t>jának</w:t>
      </w:r>
      <w:r>
        <w:rPr>
          <w:rFonts w:ascii="Arial" w:hAnsi="Arial" w:cs="Arial"/>
          <w:lang w:val="hu-HU"/>
        </w:rPr>
        <w:t xml:space="preserve"> külső falain ismert építészek homlokzatait mutatják be nagy kivetítőkön rövid filmrészletekben. A kereken 260 m</w:t>
      </w:r>
      <w:r w:rsidRPr="002757F4">
        <w:rPr>
          <w:rFonts w:ascii="Arial" w:hAnsi="Arial" w:cs="Arial"/>
          <w:vertAlign w:val="superscript"/>
          <w:lang w:val="hu-HU"/>
        </w:rPr>
        <w:t>2</w:t>
      </w:r>
      <w:r>
        <w:rPr>
          <w:rFonts w:ascii="Arial" w:hAnsi="Arial" w:cs="Arial"/>
          <w:lang w:val="hu-HU"/>
        </w:rPr>
        <w:t xml:space="preserve">-es standon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Aluvision</w:t>
      </w:r>
      <w:proofErr w:type="spellEnd"/>
      <w:r>
        <w:rPr>
          <w:rFonts w:ascii="Arial" w:hAnsi="Arial" w:cs="Arial"/>
          <w:lang w:val="hu-HU"/>
        </w:rPr>
        <w:t xml:space="preserve"> csapata számos újdonságról tájékoztat a standard kínálat és a különleges megoldások területén, melyeket az utóbbi két évben neves </w:t>
      </w:r>
      <w:r w:rsidR="00A44AB5">
        <w:rPr>
          <w:rFonts w:ascii="Arial" w:hAnsi="Arial" w:cs="Arial"/>
          <w:lang w:val="hu-HU"/>
        </w:rPr>
        <w:t>építészek</w:t>
      </w:r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objekt</w:t>
      </w:r>
      <w:r w:rsidR="00A44AB5">
        <w:rPr>
          <w:rFonts w:ascii="Arial" w:hAnsi="Arial" w:cs="Arial"/>
          <w:lang w:val="hu-HU"/>
        </w:rPr>
        <w:t>jei</w:t>
      </w:r>
      <w:proofErr w:type="spellEnd"/>
      <w:r>
        <w:rPr>
          <w:rFonts w:ascii="Arial" w:hAnsi="Arial" w:cs="Arial"/>
          <w:lang w:val="hu-HU"/>
        </w:rPr>
        <w:t xml:space="preserve"> számára terveztek. A „szakértők asztalánál</w:t>
      </w:r>
      <w:r w:rsidRPr="002757F4">
        <w:rPr>
          <w:rFonts w:ascii="Arial" w:hAnsi="Arial" w:cs="Arial"/>
          <w:lang w:val="hu-HU"/>
        </w:rPr>
        <w:t xml:space="preserve">“ </w:t>
      </w:r>
      <w:r>
        <w:rPr>
          <w:rFonts w:ascii="Arial" w:hAnsi="Arial" w:cs="Arial"/>
          <w:lang w:val="hu-HU"/>
        </w:rPr>
        <w:t xml:space="preserve">a látogatóknak lehetősége van arra, hogy kitalálják, mely projektek inspirálják őket, és mely terveiket tudja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támogatni.</w:t>
      </w:r>
    </w:p>
    <w:p w:rsidR="00FE3549" w:rsidRPr="002757F4" w:rsidRDefault="00FE354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Széles választék – </w:t>
      </w:r>
      <w:r w:rsidRPr="00E237BE">
        <w:rPr>
          <w:rFonts w:ascii="Arial" w:hAnsi="Arial" w:cs="Arial"/>
          <w:b/>
          <w:bCs/>
          <w:lang w:val="hu-HU"/>
        </w:rPr>
        <w:t>átfogó sz</w:t>
      </w:r>
      <w:r w:rsidR="00E237BE" w:rsidRPr="00E237BE">
        <w:rPr>
          <w:rFonts w:ascii="Arial" w:hAnsi="Arial" w:cs="Arial"/>
          <w:b/>
          <w:bCs/>
          <w:lang w:val="hu-HU"/>
        </w:rPr>
        <w:t>olgáltatás</w:t>
      </w:r>
    </w:p>
    <w:p w:rsidR="00FE3549" w:rsidRPr="002757F4" w:rsidRDefault="00FE354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 w:rsidRPr="002757F4">
        <w:rPr>
          <w:rFonts w:ascii="Arial" w:hAnsi="Arial" w:cs="Arial"/>
          <w:lang w:val="hu-HU"/>
        </w:rPr>
        <w:t>„</w:t>
      </w:r>
      <w:r>
        <w:rPr>
          <w:rFonts w:ascii="Arial" w:hAnsi="Arial" w:cs="Arial"/>
          <w:lang w:val="hu-HU"/>
        </w:rPr>
        <w:t xml:space="preserve">Münchenben a megvalósított projektekkel leszünk meggyőzőek” mondta Nadal. „Mivel a </w:t>
      </w:r>
      <w:proofErr w:type="spellStart"/>
      <w:r>
        <w:rPr>
          <w:rFonts w:ascii="Arial" w:hAnsi="Arial" w:cs="Arial"/>
          <w:lang w:val="hu-HU"/>
        </w:rPr>
        <w:t>vasalatokkal</w:t>
      </w:r>
      <w:proofErr w:type="spellEnd"/>
      <w:r>
        <w:rPr>
          <w:rFonts w:ascii="Arial" w:hAnsi="Arial" w:cs="Arial"/>
          <w:lang w:val="hu-HU"/>
        </w:rPr>
        <w:t>, zárakkal, üvegez</w:t>
      </w:r>
      <w:r w:rsidR="00A44AB5">
        <w:rPr>
          <w:rFonts w:ascii="Arial" w:hAnsi="Arial" w:cs="Arial"/>
          <w:lang w:val="hu-HU"/>
        </w:rPr>
        <w:t xml:space="preserve">ő alkatrészekkel </w:t>
      </w:r>
      <w:r>
        <w:rPr>
          <w:rFonts w:ascii="Arial" w:hAnsi="Arial" w:cs="Arial"/>
          <w:lang w:val="hu-HU"/>
        </w:rPr>
        <w:t xml:space="preserve">és tömítő profilokkal rendkívül sok minőségileg fontos </w:t>
      </w:r>
      <w:r w:rsidR="00A44AB5">
        <w:rPr>
          <w:rFonts w:ascii="Arial" w:hAnsi="Arial" w:cs="Arial"/>
          <w:lang w:val="hu-HU"/>
        </w:rPr>
        <w:t>terméket</w:t>
      </w:r>
      <w:r>
        <w:rPr>
          <w:rFonts w:ascii="Arial" w:hAnsi="Arial" w:cs="Arial"/>
          <w:lang w:val="hu-HU"/>
        </w:rPr>
        <w:t xml:space="preserve"> kínálunk az alumínium nyílászárókhoz, ezért mindenkinek megéri ellátogatni a standunkra, aki alumínium </w:t>
      </w:r>
      <w:r w:rsidR="00A44AB5">
        <w:rPr>
          <w:rFonts w:ascii="Arial" w:hAnsi="Arial" w:cs="Arial"/>
          <w:lang w:val="hu-HU"/>
        </w:rPr>
        <w:t>nyílászárókat</w:t>
      </w:r>
      <w:r>
        <w:rPr>
          <w:rFonts w:ascii="Arial" w:hAnsi="Arial" w:cs="Arial"/>
          <w:lang w:val="hu-HU"/>
        </w:rPr>
        <w:t xml:space="preserve"> vagy homlokzatokat </w:t>
      </w:r>
      <w:r w:rsidR="00A44AB5">
        <w:rPr>
          <w:rFonts w:ascii="Arial" w:hAnsi="Arial" w:cs="Arial"/>
          <w:lang w:val="hu-HU"/>
        </w:rPr>
        <w:t>tervez,</w:t>
      </w:r>
      <w:r>
        <w:rPr>
          <w:rFonts w:ascii="Arial" w:hAnsi="Arial" w:cs="Arial"/>
          <w:lang w:val="hu-HU"/>
        </w:rPr>
        <w:t xml:space="preserve"> </w:t>
      </w:r>
      <w:r w:rsidR="00A44AB5">
        <w:rPr>
          <w:rFonts w:ascii="Arial" w:hAnsi="Arial" w:cs="Arial"/>
          <w:lang w:val="hu-HU"/>
        </w:rPr>
        <w:t>illetve</w:t>
      </w:r>
      <w:r>
        <w:rPr>
          <w:rFonts w:ascii="Arial" w:hAnsi="Arial" w:cs="Arial"/>
          <w:lang w:val="hu-HU"/>
        </w:rPr>
        <w:t xml:space="preserve"> gyárt. A </w:t>
      </w:r>
      <w:r w:rsidRPr="002757F4">
        <w:rPr>
          <w:rFonts w:ascii="Arial" w:hAnsi="Arial" w:cs="Arial"/>
          <w:lang w:val="hu-HU"/>
        </w:rPr>
        <w:t xml:space="preserve">Roto Aluvision </w:t>
      </w:r>
      <w:r>
        <w:rPr>
          <w:rFonts w:ascii="Arial" w:hAnsi="Arial" w:cs="Arial"/>
          <w:lang w:val="hu-HU"/>
        </w:rPr>
        <w:t>gyorsan, rugalmasan, megbízhatóan, személyes hangvételben nyú</w:t>
      </w:r>
      <w:r w:rsidR="00A44AB5">
        <w:rPr>
          <w:rFonts w:ascii="Arial" w:hAnsi="Arial" w:cs="Arial"/>
          <w:lang w:val="hu-HU"/>
        </w:rPr>
        <w:t>j</w:t>
      </w:r>
      <w:r>
        <w:rPr>
          <w:rFonts w:ascii="Arial" w:hAnsi="Arial" w:cs="Arial"/>
          <w:lang w:val="hu-HU"/>
        </w:rPr>
        <w:t>t támogatást, teszi ezt világszerte ahol, és amikor csak az ügyfélnek szüksége van rá.”</w:t>
      </w: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9E6FC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813A0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 w:rsidRPr="002757F4">
        <w:rPr>
          <w:rFonts w:ascii="Arial" w:hAnsi="Arial" w:cs="Arial"/>
          <w:noProof/>
          <w:lang w:val="hu-HU"/>
        </w:rPr>
        <w:lastRenderedPageBreak/>
        <w:t>_</w:t>
      </w:r>
      <w:r w:rsidR="001F40E3">
        <w:rPr>
          <w:rFonts w:ascii="Arial" w:hAnsi="Arial" w:cs="Arial"/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style="width:282.75pt;height:189pt;visibility:visible">
            <v:imagedata r:id="rId8" o:title=""/>
          </v:shape>
        </w:pict>
      </w:r>
    </w:p>
    <w:p w:rsidR="00FE3549" w:rsidRPr="002757F4" w:rsidRDefault="00FE3549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Pr="002757F4">
        <w:rPr>
          <w:rFonts w:ascii="Arial" w:hAnsi="Arial" w:cs="Arial"/>
          <w:lang w:val="hu-HU"/>
        </w:rPr>
        <w:t xml:space="preserve">Roto Aluvision </w:t>
      </w:r>
      <w:r>
        <w:rPr>
          <w:rFonts w:ascii="Arial" w:hAnsi="Arial" w:cs="Arial"/>
          <w:lang w:val="hu-HU"/>
        </w:rPr>
        <w:t>a</w:t>
      </w:r>
      <w:r w:rsidRPr="002757F4">
        <w:rPr>
          <w:rFonts w:ascii="Arial" w:hAnsi="Arial" w:cs="Arial"/>
          <w:lang w:val="hu-HU"/>
        </w:rPr>
        <w:t xml:space="preserve"> BAU 2019 </w:t>
      </w:r>
      <w:r>
        <w:rPr>
          <w:rFonts w:ascii="Arial" w:hAnsi="Arial" w:cs="Arial"/>
          <w:lang w:val="hu-HU"/>
        </w:rPr>
        <w:t xml:space="preserve">kiállításon és vásáron ismét olyan soknyelvű szakmai </w:t>
      </w:r>
      <w:r w:rsidRPr="0003660F">
        <w:rPr>
          <w:rFonts w:ascii="Arial" w:hAnsi="Arial" w:cs="Arial"/>
          <w:lang w:val="hu-HU"/>
        </w:rPr>
        <w:t>tanácsadó csapat</w:t>
      </w:r>
      <w:r w:rsidR="009751FA">
        <w:rPr>
          <w:rFonts w:ascii="Arial" w:hAnsi="Arial" w:cs="Arial"/>
          <w:lang w:val="hu-HU"/>
        </w:rPr>
        <w:t>tal képviselteti magát</w:t>
      </w:r>
      <w:r>
        <w:rPr>
          <w:rFonts w:ascii="Arial" w:hAnsi="Arial" w:cs="Arial"/>
          <w:lang w:val="hu-HU"/>
        </w:rPr>
        <w:t xml:space="preserve">, amely a „szakértők asztalánál” kompetens módon </w:t>
      </w:r>
      <w:proofErr w:type="spellStart"/>
      <w:r>
        <w:rPr>
          <w:rFonts w:ascii="Arial" w:hAnsi="Arial" w:cs="Arial"/>
          <w:lang w:val="hu-HU"/>
        </w:rPr>
        <w:t>objekt-</w:t>
      </w:r>
      <w:r w:rsidRPr="0003660F">
        <w:rPr>
          <w:rFonts w:ascii="Arial" w:hAnsi="Arial" w:cs="Arial"/>
          <w:lang w:val="hu-HU"/>
        </w:rPr>
        <w:t>specifikus</w:t>
      </w:r>
      <w:proofErr w:type="spellEnd"/>
      <w:r w:rsidRPr="0003660F">
        <w:rPr>
          <w:rFonts w:ascii="Arial" w:hAnsi="Arial" w:cs="Arial"/>
          <w:lang w:val="hu-HU"/>
        </w:rPr>
        <w:t xml:space="preserve"> </w:t>
      </w:r>
      <w:proofErr w:type="spellStart"/>
      <w:r w:rsidRPr="0003660F">
        <w:rPr>
          <w:rFonts w:ascii="Arial" w:hAnsi="Arial" w:cs="Arial"/>
          <w:lang w:val="hu-HU"/>
        </w:rPr>
        <w:t>vasalat</w:t>
      </w:r>
      <w:proofErr w:type="spellEnd"/>
      <w:r w:rsidR="0003660F" w:rsidRPr="0003660F">
        <w:rPr>
          <w:rFonts w:ascii="Arial" w:hAnsi="Arial" w:cs="Arial"/>
          <w:lang w:val="hu-HU"/>
        </w:rPr>
        <w:t xml:space="preserve"> </w:t>
      </w:r>
      <w:r w:rsidRPr="0003660F">
        <w:rPr>
          <w:rFonts w:ascii="Arial" w:hAnsi="Arial" w:cs="Arial"/>
          <w:lang w:val="hu-HU"/>
        </w:rPr>
        <w:t>megoldásokkal</w:t>
      </w:r>
      <w:r>
        <w:rPr>
          <w:rFonts w:ascii="Arial" w:hAnsi="Arial" w:cs="Arial"/>
          <w:lang w:val="hu-HU"/>
        </w:rPr>
        <w:t xml:space="preserve"> kapcsolatos tanácsokat is tud adni. </w:t>
      </w:r>
      <w:r w:rsidRPr="004F708D">
        <w:rPr>
          <w:rFonts w:ascii="Arial" w:hAnsi="Arial" w:cs="Arial"/>
          <w:lang w:val="hu-HU"/>
        </w:rPr>
        <w:t xml:space="preserve">2019. január 14-19-ig a Roto csoport számos termékújdonságát, és </w:t>
      </w:r>
      <w:r w:rsidRPr="0003660F">
        <w:rPr>
          <w:rFonts w:ascii="Arial" w:hAnsi="Arial" w:cs="Arial"/>
          <w:lang w:val="hu-HU"/>
        </w:rPr>
        <w:t>alumíniumszakértőit</w:t>
      </w:r>
      <w:r w:rsidRPr="004F708D">
        <w:rPr>
          <w:rFonts w:ascii="Arial" w:hAnsi="Arial" w:cs="Arial"/>
          <w:lang w:val="hu-HU"/>
        </w:rPr>
        <w:t xml:space="preserve"> lehet megtalálni a C1 csarnok 319. számú vásári standján</w:t>
      </w:r>
      <w:r>
        <w:rPr>
          <w:rFonts w:ascii="Arial" w:hAnsi="Arial" w:cs="Arial"/>
          <w:lang w:val="hu-HU"/>
        </w:rPr>
        <w:t>, amely a „</w:t>
      </w:r>
      <w:r w:rsidRPr="002757F4">
        <w:rPr>
          <w:rFonts w:ascii="Arial" w:hAnsi="Arial" w:cs="Arial"/>
          <w:lang w:val="hu-HU"/>
        </w:rPr>
        <w:t>The experts“</w:t>
      </w:r>
      <w:r>
        <w:rPr>
          <w:rFonts w:ascii="Arial" w:hAnsi="Arial" w:cs="Arial"/>
          <w:lang w:val="hu-HU"/>
        </w:rPr>
        <w:t xml:space="preserve"> mottója alatt épül majd meg</w:t>
      </w:r>
      <w:r w:rsidRPr="002757F4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vasalatokkal</w:t>
      </w:r>
      <w:proofErr w:type="spellEnd"/>
      <w:r>
        <w:rPr>
          <w:rFonts w:ascii="Arial" w:hAnsi="Arial" w:cs="Arial"/>
          <w:lang w:val="hu-HU"/>
        </w:rPr>
        <w:t>, zárakkal, üvegez</w:t>
      </w:r>
      <w:r w:rsidR="009751FA">
        <w:rPr>
          <w:rFonts w:ascii="Arial" w:hAnsi="Arial" w:cs="Arial"/>
          <w:lang w:val="hu-HU"/>
        </w:rPr>
        <w:t>ő alkatrészekkel é</w:t>
      </w:r>
      <w:r>
        <w:rPr>
          <w:rFonts w:ascii="Arial" w:hAnsi="Arial" w:cs="Arial"/>
          <w:lang w:val="hu-HU"/>
        </w:rPr>
        <w:t xml:space="preserve">s tömítő profilokkal a Roto csoport rendkívül sok minőségileg fontos alkatrészt kínál az alumínium nyílászárókhoz. Mindenkinek megéri tehát ellátogatni a standra, aki alumínium </w:t>
      </w:r>
      <w:r w:rsidR="00C268E5">
        <w:rPr>
          <w:rFonts w:ascii="Arial" w:hAnsi="Arial" w:cs="Arial"/>
          <w:lang w:val="hu-HU"/>
        </w:rPr>
        <w:t>nyílászárókat</w:t>
      </w:r>
      <w:r>
        <w:rPr>
          <w:rFonts w:ascii="Arial" w:hAnsi="Arial" w:cs="Arial"/>
          <w:lang w:val="hu-HU"/>
        </w:rPr>
        <w:t xml:space="preserve"> vagy homlokzatokat tervez, </w:t>
      </w:r>
      <w:r w:rsidR="00C268E5">
        <w:rPr>
          <w:rFonts w:ascii="Arial" w:hAnsi="Arial" w:cs="Arial"/>
          <w:lang w:val="hu-HU"/>
        </w:rPr>
        <w:t>illetve</w:t>
      </w:r>
      <w:r>
        <w:rPr>
          <w:rFonts w:ascii="Arial" w:hAnsi="Arial" w:cs="Arial"/>
          <w:lang w:val="hu-HU"/>
        </w:rPr>
        <w:t xml:space="preserve"> gyárt. </w:t>
      </w:r>
      <w:r w:rsidRPr="002757F4">
        <w:rPr>
          <w:rFonts w:ascii="Arial" w:hAnsi="Arial" w:cs="Arial"/>
          <w:lang w:val="hu-HU"/>
        </w:rPr>
        <w:t xml:space="preserve">Jordi Nadal, </w:t>
      </w:r>
      <w:r>
        <w:rPr>
          <w:rFonts w:ascii="Arial" w:hAnsi="Arial" w:cs="Arial"/>
          <w:lang w:val="hu-HU"/>
        </w:rPr>
        <w:t xml:space="preserve">az Aluvision Európa és Amerika ügyvezetője erről meg van győződve. </w:t>
      </w:r>
    </w:p>
    <w:p w:rsidR="00FE3549" w:rsidRPr="002757F4" w:rsidRDefault="00FE3549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549" w:rsidRPr="002757F4" w:rsidRDefault="00FE3549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bCs/>
          <w:lang w:val="hu-HU"/>
        </w:rPr>
        <w:t>Fénykép</w:t>
      </w:r>
      <w:r w:rsidRPr="002757F4">
        <w:rPr>
          <w:rFonts w:ascii="Arial" w:hAnsi="Arial" w:cs="Arial"/>
          <w:b/>
          <w:bCs/>
          <w:lang w:val="hu-HU"/>
        </w:rPr>
        <w:t xml:space="preserve">: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 w:rsidRPr="002757F4">
        <w:rPr>
          <w:rFonts w:ascii="Arial" w:hAnsi="Arial" w:cs="Arial"/>
          <w:lang w:val="hu-HU"/>
        </w:rPr>
        <w:tab/>
      </w:r>
      <w:r w:rsidRPr="002757F4">
        <w:rPr>
          <w:rFonts w:ascii="Arial" w:hAnsi="Arial" w:cs="Arial"/>
          <w:lang w:val="hu-HU"/>
        </w:rPr>
        <w:tab/>
      </w:r>
      <w:r w:rsidRPr="002757F4">
        <w:rPr>
          <w:rFonts w:ascii="Arial" w:hAnsi="Arial" w:cs="Arial"/>
          <w:lang w:val="hu-HU"/>
        </w:rPr>
        <w:tab/>
        <w:t xml:space="preserve">   </w:t>
      </w:r>
      <w:r w:rsidRPr="002757F4">
        <w:rPr>
          <w:rFonts w:ascii="Arial" w:hAnsi="Arial" w:cs="Arial"/>
          <w:lang w:val="hu-HU"/>
        </w:rPr>
        <w:tab/>
        <w:t xml:space="preserve"> </w:t>
      </w:r>
      <w:proofErr w:type="spellStart"/>
      <w:r w:rsidRPr="002757F4">
        <w:rPr>
          <w:rFonts w:ascii="Arial" w:hAnsi="Arial" w:cs="Arial"/>
          <w:lang w:val="hu-HU"/>
        </w:rPr>
        <w:t>Roto</w:t>
      </w:r>
      <w:proofErr w:type="spellEnd"/>
      <w:r w:rsidRPr="002757F4">
        <w:rPr>
          <w:rFonts w:ascii="Arial" w:hAnsi="Arial" w:cs="Arial"/>
          <w:lang w:val="hu-HU"/>
        </w:rPr>
        <w:t>_BAU_2019.jpg</w:t>
      </w:r>
    </w:p>
    <w:p w:rsidR="00FE3549" w:rsidRDefault="00FE3549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  <w:lang w:val="hu-HU"/>
        </w:rPr>
      </w:pPr>
    </w:p>
    <w:p w:rsidR="00C268E5" w:rsidRPr="002757F4" w:rsidRDefault="00C268E5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  <w:lang w:val="hu-HU"/>
        </w:rPr>
      </w:pPr>
    </w:p>
    <w:p w:rsidR="00FE3549" w:rsidRPr="002757F4" w:rsidRDefault="00FE3549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szöveg- és képanyag letölthető. </w:t>
      </w:r>
    </w:p>
    <w:p w:rsidR="00FE3549" w:rsidRPr="002757F4" w:rsidRDefault="009751FA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9751FA">
        <w:rPr>
          <w:rFonts w:ascii="Arial" w:hAnsi="Arial" w:cs="Arial"/>
          <w:sz w:val="18"/>
          <w:szCs w:val="18"/>
          <w:lang w:val="hu-HU"/>
        </w:rPr>
        <w:t>https://ftt.roto-frank.com/hu/sajto/sajtokoezlemenyek/</w:t>
      </w:r>
    </w:p>
    <w:p w:rsidR="00FE3549" w:rsidRPr="002757F4" w:rsidRDefault="00FE354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</w:p>
    <w:p w:rsidR="00FE3549" w:rsidRPr="002757F4" w:rsidRDefault="009751FA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9751FA">
        <w:rPr>
          <w:rFonts w:ascii="Arial" w:hAnsi="Arial" w:cs="Arial"/>
          <w:sz w:val="18"/>
          <w:szCs w:val="18"/>
          <w:lang w:val="hu-HU"/>
        </w:rPr>
        <w:t>Nyomtatható – másolat kérésre</w:t>
      </w:r>
      <w:bookmarkStart w:id="0" w:name="_GoBack"/>
      <w:bookmarkEnd w:id="0"/>
      <w:r w:rsidR="00FE3549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FE3549" w:rsidRPr="002757F4" w:rsidRDefault="00FE354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2757F4">
        <w:rPr>
          <w:rFonts w:ascii="Arial" w:hAnsi="Arial" w:cs="Arial"/>
          <w:sz w:val="18"/>
          <w:szCs w:val="18"/>
          <w:lang w:val="hu-HU"/>
        </w:rPr>
        <w:t xml:space="preserve">Dr. </w:t>
      </w:r>
      <w:proofErr w:type="spellStart"/>
      <w:r w:rsidRPr="002757F4">
        <w:rPr>
          <w:rFonts w:ascii="Arial" w:hAnsi="Arial" w:cs="Arial"/>
          <w:sz w:val="18"/>
          <w:szCs w:val="18"/>
          <w:lang w:val="hu-HU"/>
        </w:rPr>
        <w:t>Sälzer</w:t>
      </w:r>
      <w:proofErr w:type="spellEnd"/>
      <w:r w:rsidRPr="002757F4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2757F4">
        <w:rPr>
          <w:rFonts w:ascii="Arial" w:hAnsi="Arial" w:cs="Arial"/>
          <w:sz w:val="18"/>
          <w:szCs w:val="18"/>
          <w:lang w:val="hu-HU"/>
        </w:rPr>
        <w:t>Pressedienst</w:t>
      </w:r>
      <w:proofErr w:type="spellEnd"/>
      <w:r w:rsidRPr="002757F4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2757F4">
        <w:rPr>
          <w:rFonts w:ascii="Arial" w:hAnsi="Arial" w:cs="Arial"/>
          <w:sz w:val="18"/>
          <w:szCs w:val="18"/>
          <w:lang w:val="hu-HU"/>
        </w:rPr>
        <w:t>Lensbachstraße</w:t>
      </w:r>
      <w:proofErr w:type="spellEnd"/>
      <w:r w:rsidRPr="002757F4">
        <w:rPr>
          <w:rFonts w:ascii="Arial" w:hAnsi="Arial" w:cs="Arial"/>
          <w:sz w:val="18"/>
          <w:szCs w:val="18"/>
          <w:lang w:val="hu-HU"/>
        </w:rPr>
        <w:t xml:space="preserve"> 10, 52159 </w:t>
      </w:r>
      <w:proofErr w:type="spellStart"/>
      <w:r w:rsidRPr="002757F4">
        <w:rPr>
          <w:rFonts w:ascii="Arial" w:hAnsi="Arial" w:cs="Arial"/>
          <w:sz w:val="18"/>
          <w:szCs w:val="18"/>
          <w:lang w:val="hu-HU"/>
        </w:rPr>
        <w:t>Roetgen</w:t>
      </w:r>
      <w:proofErr w:type="spellEnd"/>
      <w:r w:rsidRPr="002757F4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FE3549" w:rsidRPr="002757F4" w:rsidRDefault="00FE354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</w:p>
    <w:p w:rsidR="00FE3549" w:rsidRPr="002757F4" w:rsidRDefault="00FE354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Kiadja</w:t>
      </w:r>
      <w:r w:rsidRPr="002757F4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proofErr w:type="spellStart"/>
      <w:r w:rsidRPr="002757F4">
        <w:rPr>
          <w:rFonts w:ascii="Arial" w:hAnsi="Arial" w:cs="Arial"/>
          <w:sz w:val="17"/>
          <w:szCs w:val="17"/>
          <w:lang w:val="hu-HU"/>
        </w:rPr>
        <w:t>Roto</w:t>
      </w:r>
      <w:proofErr w:type="spellEnd"/>
      <w:r w:rsidRPr="002757F4">
        <w:rPr>
          <w:rFonts w:ascii="Arial" w:hAnsi="Arial" w:cs="Arial"/>
          <w:sz w:val="17"/>
          <w:szCs w:val="17"/>
          <w:lang w:val="hu-HU"/>
        </w:rPr>
        <w:t xml:space="preserve"> Frank AG • </w:t>
      </w:r>
      <w:proofErr w:type="spellStart"/>
      <w:r w:rsidRPr="002757F4">
        <w:rPr>
          <w:rFonts w:ascii="Arial" w:hAnsi="Arial" w:cs="Arial"/>
          <w:sz w:val="17"/>
          <w:szCs w:val="17"/>
          <w:lang w:val="hu-HU"/>
        </w:rPr>
        <w:t>Wilhelm-Frank-Platz</w:t>
      </w:r>
      <w:proofErr w:type="spellEnd"/>
      <w:r w:rsidRPr="002757F4">
        <w:rPr>
          <w:rFonts w:ascii="Arial" w:hAnsi="Arial" w:cs="Arial"/>
          <w:sz w:val="17"/>
          <w:szCs w:val="17"/>
          <w:lang w:val="hu-HU"/>
        </w:rPr>
        <w:t xml:space="preserve"> 1 • 70771 </w:t>
      </w:r>
      <w:proofErr w:type="spellStart"/>
      <w:r w:rsidRPr="002757F4">
        <w:rPr>
          <w:rFonts w:ascii="Arial" w:hAnsi="Arial" w:cs="Arial"/>
          <w:sz w:val="17"/>
          <w:szCs w:val="17"/>
          <w:lang w:val="hu-HU"/>
        </w:rPr>
        <w:t>Leinfelden-Echterdingen</w:t>
      </w:r>
      <w:proofErr w:type="spellEnd"/>
      <w:r w:rsidRPr="002757F4">
        <w:rPr>
          <w:rFonts w:ascii="Arial" w:hAnsi="Arial" w:cs="Arial"/>
          <w:sz w:val="17"/>
          <w:szCs w:val="17"/>
          <w:lang w:val="hu-HU"/>
        </w:rPr>
        <w:t xml:space="preserve"> • Tel.: +49 711 7598-0 • Fax: +49 711 7598-253 • info@roto-frank.com</w:t>
      </w:r>
    </w:p>
    <w:p w:rsidR="00FE3549" w:rsidRPr="002757F4" w:rsidRDefault="00FE354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Szerkesztő</w:t>
      </w:r>
      <w:r w:rsidRPr="002757F4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r w:rsidRPr="002757F4">
        <w:rPr>
          <w:rFonts w:ascii="Arial" w:hAnsi="Arial" w:cs="Arial"/>
          <w:sz w:val="17"/>
          <w:szCs w:val="17"/>
          <w:lang w:val="hu-HU"/>
        </w:rPr>
        <w:t xml:space="preserve">Dr. </w:t>
      </w:r>
      <w:proofErr w:type="spellStart"/>
      <w:r w:rsidRPr="002757F4">
        <w:rPr>
          <w:rFonts w:ascii="Arial" w:hAnsi="Arial" w:cs="Arial"/>
          <w:sz w:val="17"/>
          <w:szCs w:val="17"/>
          <w:lang w:val="hu-HU"/>
        </w:rPr>
        <w:t>Sälzer</w:t>
      </w:r>
      <w:proofErr w:type="spellEnd"/>
      <w:r w:rsidRPr="002757F4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2757F4">
        <w:rPr>
          <w:rFonts w:ascii="Arial" w:hAnsi="Arial" w:cs="Arial"/>
          <w:sz w:val="17"/>
          <w:szCs w:val="17"/>
          <w:lang w:val="hu-HU"/>
        </w:rPr>
        <w:t>Pressedienst</w:t>
      </w:r>
      <w:proofErr w:type="spellEnd"/>
      <w:r w:rsidRPr="002757F4">
        <w:rPr>
          <w:rFonts w:ascii="Arial" w:hAnsi="Arial" w:cs="Arial"/>
          <w:sz w:val="17"/>
          <w:szCs w:val="17"/>
          <w:lang w:val="hu-HU"/>
        </w:rPr>
        <w:t xml:space="preserve"> • </w:t>
      </w:r>
      <w:proofErr w:type="spellStart"/>
      <w:r w:rsidRPr="002757F4">
        <w:rPr>
          <w:rFonts w:ascii="Arial" w:hAnsi="Arial" w:cs="Arial"/>
          <w:sz w:val="17"/>
          <w:szCs w:val="17"/>
          <w:lang w:val="hu-HU"/>
        </w:rPr>
        <w:t>Lensbachstraße</w:t>
      </w:r>
      <w:proofErr w:type="spellEnd"/>
      <w:r w:rsidRPr="002757F4">
        <w:rPr>
          <w:rFonts w:ascii="Arial" w:hAnsi="Arial" w:cs="Arial"/>
          <w:sz w:val="17"/>
          <w:szCs w:val="17"/>
          <w:lang w:val="hu-HU"/>
        </w:rPr>
        <w:t xml:space="preserve"> 10 • 52159 </w:t>
      </w:r>
      <w:proofErr w:type="spellStart"/>
      <w:r w:rsidRPr="002757F4">
        <w:rPr>
          <w:rFonts w:ascii="Arial" w:hAnsi="Arial" w:cs="Arial"/>
          <w:sz w:val="17"/>
          <w:szCs w:val="17"/>
          <w:lang w:val="hu-HU"/>
        </w:rPr>
        <w:t>Roetgen</w:t>
      </w:r>
      <w:proofErr w:type="spellEnd"/>
      <w:r w:rsidRPr="002757F4">
        <w:rPr>
          <w:rFonts w:ascii="Arial" w:hAnsi="Arial" w:cs="Arial"/>
          <w:sz w:val="17"/>
          <w:szCs w:val="17"/>
          <w:lang w:val="hu-HU"/>
        </w:rPr>
        <w:t xml:space="preserve"> • Tel.: +49 2471 92128-65 • Fax: +49 2471 92128-67 • info@drsaelzer-pressedienst.de</w:t>
      </w:r>
    </w:p>
    <w:sectPr w:rsidR="00FE3549" w:rsidRPr="002757F4" w:rsidSect="009B7895">
      <w:headerReference w:type="default" r:id="rId9"/>
      <w:footerReference w:type="default" r:id="rId10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04" w:rsidRDefault="00872D04">
      <w:r>
        <w:separator/>
      </w:r>
    </w:p>
  </w:endnote>
  <w:endnote w:type="continuationSeparator" w:id="0">
    <w:p w:rsidR="00872D04" w:rsidRDefault="0087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49" w:rsidRPr="009F3A79" w:rsidRDefault="00FE3549">
    <w:pPr>
      <w:pStyle w:val="Footer"/>
      <w:ind w:right="360"/>
      <w:jc w:val="right"/>
      <w:rPr>
        <w:rFonts w:ascii="Arial" w:hAnsi="Arial" w:cs="Arial"/>
      </w:rPr>
    </w:pPr>
    <w:r w:rsidRPr="009F3A79">
      <w:rPr>
        <w:rStyle w:val="PageNumber"/>
        <w:rFonts w:ascii="Arial" w:hAnsi="Arial" w:cs="Arial"/>
        <w:sz w:val="18"/>
        <w:szCs w:val="18"/>
      </w:rPr>
      <w:fldChar w:fldCharType="begin"/>
    </w:r>
    <w:r w:rsidRPr="009F3A79">
      <w:rPr>
        <w:rStyle w:val="PageNumber"/>
        <w:rFonts w:ascii="Arial" w:hAnsi="Arial" w:cs="Arial"/>
        <w:sz w:val="18"/>
        <w:szCs w:val="18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instrText>PAGE</w:instrText>
    </w:r>
    <w:r w:rsidRPr="009F3A79">
      <w:rPr>
        <w:rStyle w:val="PageNumber"/>
        <w:rFonts w:ascii="Arial" w:hAnsi="Arial" w:cs="Arial"/>
        <w:sz w:val="18"/>
        <w:szCs w:val="18"/>
      </w:rPr>
      <w:instrText xml:space="preserve"> </w:instrText>
    </w:r>
    <w:r w:rsidRPr="009F3A79">
      <w:rPr>
        <w:rStyle w:val="PageNumber"/>
        <w:rFonts w:ascii="Arial" w:hAnsi="Arial" w:cs="Arial"/>
        <w:sz w:val="18"/>
        <w:szCs w:val="18"/>
      </w:rPr>
      <w:fldChar w:fldCharType="separate"/>
    </w:r>
    <w:r w:rsidR="009751FA">
      <w:rPr>
        <w:rStyle w:val="PageNumber"/>
        <w:rFonts w:ascii="Arial" w:hAnsi="Arial" w:cs="Arial"/>
        <w:noProof/>
        <w:sz w:val="18"/>
        <w:szCs w:val="18"/>
      </w:rPr>
      <w:t>2</w:t>
    </w:r>
    <w:r w:rsidRPr="009F3A79">
      <w:rPr>
        <w:rStyle w:val="PageNumber"/>
        <w:rFonts w:ascii="Arial" w:hAnsi="Arial" w:cs="Arial"/>
        <w:sz w:val="18"/>
        <w:szCs w:val="18"/>
      </w:rPr>
      <w:fldChar w:fldCharType="end"/>
    </w:r>
    <w:r w:rsidRPr="009F3A79">
      <w:rPr>
        <w:rStyle w:val="PageNumber"/>
        <w:rFonts w:ascii="Arial" w:hAnsi="Arial" w:cs="Arial"/>
        <w:sz w:val="18"/>
        <w:szCs w:val="18"/>
      </w:rPr>
      <w:t>/</w:t>
    </w:r>
    <w:r w:rsidRPr="009F3A79">
      <w:rPr>
        <w:rStyle w:val="PageNumber"/>
        <w:rFonts w:ascii="Arial" w:hAnsi="Arial" w:cs="Arial"/>
        <w:sz w:val="18"/>
        <w:szCs w:val="18"/>
      </w:rPr>
      <w:fldChar w:fldCharType="begin"/>
    </w:r>
    <w:r w:rsidRPr="009F3A79">
      <w:rPr>
        <w:rStyle w:val="PageNumber"/>
        <w:rFonts w:ascii="Arial" w:hAnsi="Arial" w:cs="Arial"/>
        <w:sz w:val="18"/>
        <w:szCs w:val="18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instrText>NUMPAGES</w:instrText>
    </w:r>
    <w:r w:rsidRPr="009F3A79">
      <w:rPr>
        <w:rStyle w:val="PageNumber"/>
        <w:rFonts w:ascii="Arial" w:hAnsi="Arial" w:cs="Arial"/>
        <w:sz w:val="18"/>
        <w:szCs w:val="18"/>
      </w:rPr>
      <w:instrText xml:space="preserve"> </w:instrText>
    </w:r>
    <w:r w:rsidRPr="009F3A79">
      <w:rPr>
        <w:rStyle w:val="PageNumber"/>
        <w:rFonts w:ascii="Arial" w:hAnsi="Arial" w:cs="Arial"/>
        <w:sz w:val="18"/>
        <w:szCs w:val="18"/>
      </w:rPr>
      <w:fldChar w:fldCharType="separate"/>
    </w:r>
    <w:r w:rsidR="009751FA">
      <w:rPr>
        <w:rStyle w:val="PageNumber"/>
        <w:rFonts w:ascii="Arial" w:hAnsi="Arial" w:cs="Arial"/>
        <w:noProof/>
        <w:sz w:val="18"/>
        <w:szCs w:val="18"/>
      </w:rPr>
      <w:t>3</w:t>
    </w:r>
    <w:r w:rsidRPr="009F3A7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. </w:t>
    </w:r>
    <w:proofErr w:type="spellStart"/>
    <w:r>
      <w:rPr>
        <w:rStyle w:val="PageNumber"/>
        <w:rFonts w:ascii="Arial" w:hAnsi="Arial" w:cs="Arial"/>
        <w:sz w:val="18"/>
        <w:szCs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04" w:rsidRDefault="00872D04">
      <w:r>
        <w:separator/>
      </w:r>
    </w:p>
  </w:footnote>
  <w:footnote w:type="continuationSeparator" w:id="0">
    <w:p w:rsidR="00872D04" w:rsidRDefault="0087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49" w:rsidRDefault="00FE3549">
    <w:pPr>
      <w:pStyle w:val="Header"/>
    </w:pPr>
    <w:r>
      <w:tab/>
    </w:r>
    <w:r>
      <w:tab/>
    </w:r>
    <w:r w:rsidR="00872D04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alt="Roto_germanmade_RGB" style="width:166.5pt;height:3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EF831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DD2E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AA36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C18DE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6401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B0DE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A24DE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9423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20E41"/>
    <w:rsid w:val="00021103"/>
    <w:rsid w:val="000223E2"/>
    <w:rsid w:val="00022D93"/>
    <w:rsid w:val="0002791D"/>
    <w:rsid w:val="00033822"/>
    <w:rsid w:val="00034FBD"/>
    <w:rsid w:val="00036102"/>
    <w:rsid w:val="0003660F"/>
    <w:rsid w:val="00040BC7"/>
    <w:rsid w:val="00040DEE"/>
    <w:rsid w:val="00042D9C"/>
    <w:rsid w:val="00045EDA"/>
    <w:rsid w:val="00052841"/>
    <w:rsid w:val="000538C3"/>
    <w:rsid w:val="0005577E"/>
    <w:rsid w:val="000607A2"/>
    <w:rsid w:val="0006298D"/>
    <w:rsid w:val="00063D2F"/>
    <w:rsid w:val="000702B5"/>
    <w:rsid w:val="00070ABE"/>
    <w:rsid w:val="00073F53"/>
    <w:rsid w:val="00082985"/>
    <w:rsid w:val="00082CAE"/>
    <w:rsid w:val="00087F11"/>
    <w:rsid w:val="0009026F"/>
    <w:rsid w:val="00091FE8"/>
    <w:rsid w:val="000972C5"/>
    <w:rsid w:val="000A476D"/>
    <w:rsid w:val="000C319F"/>
    <w:rsid w:val="000C4C84"/>
    <w:rsid w:val="000C4DD5"/>
    <w:rsid w:val="000C72D7"/>
    <w:rsid w:val="000D68B4"/>
    <w:rsid w:val="000E2B12"/>
    <w:rsid w:val="000E520E"/>
    <w:rsid w:val="000E55EC"/>
    <w:rsid w:val="000E7261"/>
    <w:rsid w:val="000F0AD1"/>
    <w:rsid w:val="001142D7"/>
    <w:rsid w:val="00117BDB"/>
    <w:rsid w:val="001213E9"/>
    <w:rsid w:val="00122C1F"/>
    <w:rsid w:val="00125612"/>
    <w:rsid w:val="001333FF"/>
    <w:rsid w:val="001377AA"/>
    <w:rsid w:val="00150C11"/>
    <w:rsid w:val="00182FBD"/>
    <w:rsid w:val="001848C2"/>
    <w:rsid w:val="0019223A"/>
    <w:rsid w:val="0019234A"/>
    <w:rsid w:val="001935D2"/>
    <w:rsid w:val="001A0529"/>
    <w:rsid w:val="001A1651"/>
    <w:rsid w:val="001A3181"/>
    <w:rsid w:val="001A5D8C"/>
    <w:rsid w:val="001A646C"/>
    <w:rsid w:val="001A6B3A"/>
    <w:rsid w:val="001B1239"/>
    <w:rsid w:val="001B20AA"/>
    <w:rsid w:val="001B22AF"/>
    <w:rsid w:val="001B2F3D"/>
    <w:rsid w:val="001B5465"/>
    <w:rsid w:val="001C08B4"/>
    <w:rsid w:val="001C7E6D"/>
    <w:rsid w:val="001E021B"/>
    <w:rsid w:val="001E39EA"/>
    <w:rsid w:val="001F40E3"/>
    <w:rsid w:val="00202A58"/>
    <w:rsid w:val="00203A37"/>
    <w:rsid w:val="00203FF5"/>
    <w:rsid w:val="00215AFC"/>
    <w:rsid w:val="002217AC"/>
    <w:rsid w:val="00223FDB"/>
    <w:rsid w:val="00224CD5"/>
    <w:rsid w:val="00233B96"/>
    <w:rsid w:val="0023737E"/>
    <w:rsid w:val="002458AD"/>
    <w:rsid w:val="00245AE2"/>
    <w:rsid w:val="00247DF1"/>
    <w:rsid w:val="002532B6"/>
    <w:rsid w:val="00256AFE"/>
    <w:rsid w:val="00260FE6"/>
    <w:rsid w:val="00263656"/>
    <w:rsid w:val="00271D25"/>
    <w:rsid w:val="00272479"/>
    <w:rsid w:val="002757F4"/>
    <w:rsid w:val="00276772"/>
    <w:rsid w:val="00277B44"/>
    <w:rsid w:val="00281744"/>
    <w:rsid w:val="00281C9E"/>
    <w:rsid w:val="00282DD1"/>
    <w:rsid w:val="00284170"/>
    <w:rsid w:val="00284179"/>
    <w:rsid w:val="00291879"/>
    <w:rsid w:val="00296A60"/>
    <w:rsid w:val="002A613B"/>
    <w:rsid w:val="002C0480"/>
    <w:rsid w:val="002C73B3"/>
    <w:rsid w:val="002C7E89"/>
    <w:rsid w:val="002D0A18"/>
    <w:rsid w:val="002D4541"/>
    <w:rsid w:val="002E192A"/>
    <w:rsid w:val="002E2721"/>
    <w:rsid w:val="002F2615"/>
    <w:rsid w:val="002F791E"/>
    <w:rsid w:val="00302DBC"/>
    <w:rsid w:val="003038EB"/>
    <w:rsid w:val="00306446"/>
    <w:rsid w:val="00316DAB"/>
    <w:rsid w:val="00317207"/>
    <w:rsid w:val="00320406"/>
    <w:rsid w:val="0032485C"/>
    <w:rsid w:val="003340C0"/>
    <w:rsid w:val="00336ABA"/>
    <w:rsid w:val="00340024"/>
    <w:rsid w:val="00343B7D"/>
    <w:rsid w:val="003534D3"/>
    <w:rsid w:val="00353F8C"/>
    <w:rsid w:val="00367678"/>
    <w:rsid w:val="00372E98"/>
    <w:rsid w:val="003737D0"/>
    <w:rsid w:val="003738C5"/>
    <w:rsid w:val="00376383"/>
    <w:rsid w:val="0038179B"/>
    <w:rsid w:val="00396600"/>
    <w:rsid w:val="00396EA5"/>
    <w:rsid w:val="003A0D4A"/>
    <w:rsid w:val="003A351B"/>
    <w:rsid w:val="003A5734"/>
    <w:rsid w:val="003A7462"/>
    <w:rsid w:val="003B484F"/>
    <w:rsid w:val="003B4B29"/>
    <w:rsid w:val="003B5E17"/>
    <w:rsid w:val="003C7A4C"/>
    <w:rsid w:val="003D0E55"/>
    <w:rsid w:val="003D281F"/>
    <w:rsid w:val="003D627D"/>
    <w:rsid w:val="003D7FF2"/>
    <w:rsid w:val="003E0368"/>
    <w:rsid w:val="003E6B19"/>
    <w:rsid w:val="003E7867"/>
    <w:rsid w:val="003F3784"/>
    <w:rsid w:val="00405E63"/>
    <w:rsid w:val="00411368"/>
    <w:rsid w:val="0041216E"/>
    <w:rsid w:val="004211F4"/>
    <w:rsid w:val="00423FDF"/>
    <w:rsid w:val="004309EC"/>
    <w:rsid w:val="00431FAE"/>
    <w:rsid w:val="00432DB4"/>
    <w:rsid w:val="00433570"/>
    <w:rsid w:val="00435EDA"/>
    <w:rsid w:val="00445773"/>
    <w:rsid w:val="00455EF1"/>
    <w:rsid w:val="00460F5D"/>
    <w:rsid w:val="0047450B"/>
    <w:rsid w:val="0048117D"/>
    <w:rsid w:val="00482E06"/>
    <w:rsid w:val="00483F3A"/>
    <w:rsid w:val="0048545C"/>
    <w:rsid w:val="00485D77"/>
    <w:rsid w:val="004929E1"/>
    <w:rsid w:val="004943F5"/>
    <w:rsid w:val="004A213C"/>
    <w:rsid w:val="004A29A4"/>
    <w:rsid w:val="004A398D"/>
    <w:rsid w:val="004A4225"/>
    <w:rsid w:val="004B0A20"/>
    <w:rsid w:val="004B4CAC"/>
    <w:rsid w:val="004C0DA2"/>
    <w:rsid w:val="004C4547"/>
    <w:rsid w:val="004C4B08"/>
    <w:rsid w:val="004D5FC7"/>
    <w:rsid w:val="004E0499"/>
    <w:rsid w:val="004E498C"/>
    <w:rsid w:val="004E4B3D"/>
    <w:rsid w:val="004E61D2"/>
    <w:rsid w:val="004F4EDF"/>
    <w:rsid w:val="004F5BF8"/>
    <w:rsid w:val="004F708D"/>
    <w:rsid w:val="005057D3"/>
    <w:rsid w:val="00507920"/>
    <w:rsid w:val="00507DC9"/>
    <w:rsid w:val="00511044"/>
    <w:rsid w:val="005123E4"/>
    <w:rsid w:val="005170DA"/>
    <w:rsid w:val="00526F39"/>
    <w:rsid w:val="00533BA1"/>
    <w:rsid w:val="00534478"/>
    <w:rsid w:val="00541DE5"/>
    <w:rsid w:val="0055053D"/>
    <w:rsid w:val="00551FB2"/>
    <w:rsid w:val="00552BB2"/>
    <w:rsid w:val="00552D55"/>
    <w:rsid w:val="0056379A"/>
    <w:rsid w:val="00565AFF"/>
    <w:rsid w:val="00570777"/>
    <w:rsid w:val="00573575"/>
    <w:rsid w:val="005766A6"/>
    <w:rsid w:val="0057736F"/>
    <w:rsid w:val="00586A4D"/>
    <w:rsid w:val="0059286B"/>
    <w:rsid w:val="00594C5F"/>
    <w:rsid w:val="00594FC8"/>
    <w:rsid w:val="005A0176"/>
    <w:rsid w:val="005A4D3F"/>
    <w:rsid w:val="005B331C"/>
    <w:rsid w:val="005B72B0"/>
    <w:rsid w:val="005C3E42"/>
    <w:rsid w:val="005C5954"/>
    <w:rsid w:val="005D07C9"/>
    <w:rsid w:val="005D5258"/>
    <w:rsid w:val="005D5E13"/>
    <w:rsid w:val="005E0B1C"/>
    <w:rsid w:val="005E7182"/>
    <w:rsid w:val="005F4DE1"/>
    <w:rsid w:val="00601B8A"/>
    <w:rsid w:val="00606D82"/>
    <w:rsid w:val="00611DFA"/>
    <w:rsid w:val="00613213"/>
    <w:rsid w:val="00614984"/>
    <w:rsid w:val="00614CCA"/>
    <w:rsid w:val="0061712A"/>
    <w:rsid w:val="006200CE"/>
    <w:rsid w:val="00625300"/>
    <w:rsid w:val="00637770"/>
    <w:rsid w:val="00637A0E"/>
    <w:rsid w:val="00640AD0"/>
    <w:rsid w:val="00640ED3"/>
    <w:rsid w:val="00642EAE"/>
    <w:rsid w:val="00643529"/>
    <w:rsid w:val="00650714"/>
    <w:rsid w:val="00652D31"/>
    <w:rsid w:val="00656149"/>
    <w:rsid w:val="0067776F"/>
    <w:rsid w:val="006811F1"/>
    <w:rsid w:val="00681DF7"/>
    <w:rsid w:val="00684883"/>
    <w:rsid w:val="00686118"/>
    <w:rsid w:val="00694E53"/>
    <w:rsid w:val="0069704C"/>
    <w:rsid w:val="006B2581"/>
    <w:rsid w:val="006C08C0"/>
    <w:rsid w:val="006E4761"/>
    <w:rsid w:val="006E5DE6"/>
    <w:rsid w:val="006F487F"/>
    <w:rsid w:val="00704D7C"/>
    <w:rsid w:val="007154A6"/>
    <w:rsid w:val="007158A7"/>
    <w:rsid w:val="00725EAE"/>
    <w:rsid w:val="0073126D"/>
    <w:rsid w:val="00732F73"/>
    <w:rsid w:val="007364A8"/>
    <w:rsid w:val="00742B01"/>
    <w:rsid w:val="007525E3"/>
    <w:rsid w:val="0075520A"/>
    <w:rsid w:val="0076191C"/>
    <w:rsid w:val="0076547C"/>
    <w:rsid w:val="00773BE2"/>
    <w:rsid w:val="00773FC2"/>
    <w:rsid w:val="0077477B"/>
    <w:rsid w:val="00774BF7"/>
    <w:rsid w:val="007803A1"/>
    <w:rsid w:val="007803E9"/>
    <w:rsid w:val="00781D65"/>
    <w:rsid w:val="00785E74"/>
    <w:rsid w:val="00787943"/>
    <w:rsid w:val="007A0355"/>
    <w:rsid w:val="007A3816"/>
    <w:rsid w:val="007A7DEF"/>
    <w:rsid w:val="007B73D2"/>
    <w:rsid w:val="007C167C"/>
    <w:rsid w:val="007F3E43"/>
    <w:rsid w:val="00813546"/>
    <w:rsid w:val="00813A00"/>
    <w:rsid w:val="008160BC"/>
    <w:rsid w:val="00832416"/>
    <w:rsid w:val="008330A5"/>
    <w:rsid w:val="008330F6"/>
    <w:rsid w:val="00837329"/>
    <w:rsid w:val="008373CB"/>
    <w:rsid w:val="00837A8E"/>
    <w:rsid w:val="00852D07"/>
    <w:rsid w:val="0085775E"/>
    <w:rsid w:val="008640CA"/>
    <w:rsid w:val="00865349"/>
    <w:rsid w:val="00866BAA"/>
    <w:rsid w:val="008678F7"/>
    <w:rsid w:val="00867982"/>
    <w:rsid w:val="00872D04"/>
    <w:rsid w:val="0087604A"/>
    <w:rsid w:val="008861C5"/>
    <w:rsid w:val="00894A18"/>
    <w:rsid w:val="008A3E0F"/>
    <w:rsid w:val="008A50D0"/>
    <w:rsid w:val="008A5598"/>
    <w:rsid w:val="008B0998"/>
    <w:rsid w:val="008B1BE4"/>
    <w:rsid w:val="008B5EE3"/>
    <w:rsid w:val="008C1739"/>
    <w:rsid w:val="008C36A0"/>
    <w:rsid w:val="008C48A9"/>
    <w:rsid w:val="008D23B9"/>
    <w:rsid w:val="008D37F0"/>
    <w:rsid w:val="008D4BF2"/>
    <w:rsid w:val="008D7740"/>
    <w:rsid w:val="008F089B"/>
    <w:rsid w:val="008F7F4B"/>
    <w:rsid w:val="0090012B"/>
    <w:rsid w:val="009054D9"/>
    <w:rsid w:val="009168FD"/>
    <w:rsid w:val="00923642"/>
    <w:rsid w:val="00925541"/>
    <w:rsid w:val="00926B6A"/>
    <w:rsid w:val="0093464C"/>
    <w:rsid w:val="00934F4A"/>
    <w:rsid w:val="0094173C"/>
    <w:rsid w:val="00946EBC"/>
    <w:rsid w:val="009540BC"/>
    <w:rsid w:val="009751FA"/>
    <w:rsid w:val="00975257"/>
    <w:rsid w:val="00977640"/>
    <w:rsid w:val="00982796"/>
    <w:rsid w:val="00982BE4"/>
    <w:rsid w:val="00991A53"/>
    <w:rsid w:val="00992A89"/>
    <w:rsid w:val="00993888"/>
    <w:rsid w:val="00996649"/>
    <w:rsid w:val="009A2FEE"/>
    <w:rsid w:val="009A70B4"/>
    <w:rsid w:val="009B1298"/>
    <w:rsid w:val="009B1659"/>
    <w:rsid w:val="009B1D32"/>
    <w:rsid w:val="009B36C2"/>
    <w:rsid w:val="009B4B78"/>
    <w:rsid w:val="009B6D18"/>
    <w:rsid w:val="009B763E"/>
    <w:rsid w:val="009B7895"/>
    <w:rsid w:val="009C1C12"/>
    <w:rsid w:val="009C6ACA"/>
    <w:rsid w:val="009D1DDD"/>
    <w:rsid w:val="009D2282"/>
    <w:rsid w:val="009D3615"/>
    <w:rsid w:val="009D7FF5"/>
    <w:rsid w:val="009E010C"/>
    <w:rsid w:val="009E22B2"/>
    <w:rsid w:val="009E2575"/>
    <w:rsid w:val="009E6FC8"/>
    <w:rsid w:val="009F2A70"/>
    <w:rsid w:val="009F3A79"/>
    <w:rsid w:val="009F6600"/>
    <w:rsid w:val="009F7068"/>
    <w:rsid w:val="00A039C7"/>
    <w:rsid w:val="00A158A5"/>
    <w:rsid w:val="00A2658D"/>
    <w:rsid w:val="00A32EEF"/>
    <w:rsid w:val="00A350AD"/>
    <w:rsid w:val="00A368FC"/>
    <w:rsid w:val="00A41ED6"/>
    <w:rsid w:val="00A43675"/>
    <w:rsid w:val="00A44AB5"/>
    <w:rsid w:val="00A758AB"/>
    <w:rsid w:val="00A84702"/>
    <w:rsid w:val="00A85060"/>
    <w:rsid w:val="00A85360"/>
    <w:rsid w:val="00A9261E"/>
    <w:rsid w:val="00AA28FA"/>
    <w:rsid w:val="00AA4111"/>
    <w:rsid w:val="00AA682D"/>
    <w:rsid w:val="00AB0688"/>
    <w:rsid w:val="00AB0742"/>
    <w:rsid w:val="00AB1E7F"/>
    <w:rsid w:val="00AB2113"/>
    <w:rsid w:val="00AC4A0D"/>
    <w:rsid w:val="00AD28CF"/>
    <w:rsid w:val="00AD35C5"/>
    <w:rsid w:val="00AE1085"/>
    <w:rsid w:val="00AF140B"/>
    <w:rsid w:val="00AF1485"/>
    <w:rsid w:val="00AF542B"/>
    <w:rsid w:val="00B00792"/>
    <w:rsid w:val="00B054E9"/>
    <w:rsid w:val="00B16164"/>
    <w:rsid w:val="00B30E9E"/>
    <w:rsid w:val="00B41A81"/>
    <w:rsid w:val="00B41D85"/>
    <w:rsid w:val="00B47B8D"/>
    <w:rsid w:val="00B55656"/>
    <w:rsid w:val="00B57302"/>
    <w:rsid w:val="00B714D1"/>
    <w:rsid w:val="00B840C6"/>
    <w:rsid w:val="00B86C84"/>
    <w:rsid w:val="00BA0721"/>
    <w:rsid w:val="00BA63DA"/>
    <w:rsid w:val="00BB0199"/>
    <w:rsid w:val="00BB2C2E"/>
    <w:rsid w:val="00BB6E08"/>
    <w:rsid w:val="00BC6DC6"/>
    <w:rsid w:val="00BD3CB8"/>
    <w:rsid w:val="00BD52DE"/>
    <w:rsid w:val="00BD63E1"/>
    <w:rsid w:val="00BE003C"/>
    <w:rsid w:val="00BE192A"/>
    <w:rsid w:val="00BE50AA"/>
    <w:rsid w:val="00BF4A40"/>
    <w:rsid w:val="00BF673C"/>
    <w:rsid w:val="00C02715"/>
    <w:rsid w:val="00C04D1B"/>
    <w:rsid w:val="00C104EB"/>
    <w:rsid w:val="00C136D3"/>
    <w:rsid w:val="00C14D97"/>
    <w:rsid w:val="00C22089"/>
    <w:rsid w:val="00C268E5"/>
    <w:rsid w:val="00C36105"/>
    <w:rsid w:val="00C36F8C"/>
    <w:rsid w:val="00C45E64"/>
    <w:rsid w:val="00C53730"/>
    <w:rsid w:val="00C538F4"/>
    <w:rsid w:val="00C71A9B"/>
    <w:rsid w:val="00C7383A"/>
    <w:rsid w:val="00C84A41"/>
    <w:rsid w:val="00C96EC4"/>
    <w:rsid w:val="00CA279A"/>
    <w:rsid w:val="00CA6088"/>
    <w:rsid w:val="00CB0335"/>
    <w:rsid w:val="00CC0BB6"/>
    <w:rsid w:val="00CC2838"/>
    <w:rsid w:val="00CD0C70"/>
    <w:rsid w:val="00CD5554"/>
    <w:rsid w:val="00CD75FF"/>
    <w:rsid w:val="00CE3232"/>
    <w:rsid w:val="00CE4AE5"/>
    <w:rsid w:val="00CE71C2"/>
    <w:rsid w:val="00CF32D2"/>
    <w:rsid w:val="00D0321F"/>
    <w:rsid w:val="00D13EA2"/>
    <w:rsid w:val="00D14A25"/>
    <w:rsid w:val="00D14ACE"/>
    <w:rsid w:val="00D2133A"/>
    <w:rsid w:val="00D21B44"/>
    <w:rsid w:val="00D222B2"/>
    <w:rsid w:val="00D267E6"/>
    <w:rsid w:val="00D34E36"/>
    <w:rsid w:val="00D3516A"/>
    <w:rsid w:val="00D35F47"/>
    <w:rsid w:val="00D522A5"/>
    <w:rsid w:val="00D56948"/>
    <w:rsid w:val="00D6064F"/>
    <w:rsid w:val="00D6085C"/>
    <w:rsid w:val="00D61E7C"/>
    <w:rsid w:val="00D736FD"/>
    <w:rsid w:val="00D74C4E"/>
    <w:rsid w:val="00D750C4"/>
    <w:rsid w:val="00D948C9"/>
    <w:rsid w:val="00DA6853"/>
    <w:rsid w:val="00DB3B74"/>
    <w:rsid w:val="00DB5E98"/>
    <w:rsid w:val="00DB7F85"/>
    <w:rsid w:val="00DC144E"/>
    <w:rsid w:val="00DC4A05"/>
    <w:rsid w:val="00DC77C6"/>
    <w:rsid w:val="00DD06F9"/>
    <w:rsid w:val="00DD24AF"/>
    <w:rsid w:val="00DE4638"/>
    <w:rsid w:val="00DE5D53"/>
    <w:rsid w:val="00DF0FE4"/>
    <w:rsid w:val="00DF3316"/>
    <w:rsid w:val="00E11FB2"/>
    <w:rsid w:val="00E13E79"/>
    <w:rsid w:val="00E20E3A"/>
    <w:rsid w:val="00E23371"/>
    <w:rsid w:val="00E237BE"/>
    <w:rsid w:val="00E3045A"/>
    <w:rsid w:val="00E32006"/>
    <w:rsid w:val="00E435FB"/>
    <w:rsid w:val="00E513EB"/>
    <w:rsid w:val="00E52813"/>
    <w:rsid w:val="00E607EE"/>
    <w:rsid w:val="00E634DA"/>
    <w:rsid w:val="00E65A9C"/>
    <w:rsid w:val="00E65B9E"/>
    <w:rsid w:val="00E76EDA"/>
    <w:rsid w:val="00E8148E"/>
    <w:rsid w:val="00E841C3"/>
    <w:rsid w:val="00E8504D"/>
    <w:rsid w:val="00E85525"/>
    <w:rsid w:val="00EA1FEA"/>
    <w:rsid w:val="00EA680C"/>
    <w:rsid w:val="00EA6F34"/>
    <w:rsid w:val="00EB5D1F"/>
    <w:rsid w:val="00EC3F23"/>
    <w:rsid w:val="00EC7F7E"/>
    <w:rsid w:val="00ED01A1"/>
    <w:rsid w:val="00ED2F83"/>
    <w:rsid w:val="00ED7642"/>
    <w:rsid w:val="00EE41D3"/>
    <w:rsid w:val="00EF1E9D"/>
    <w:rsid w:val="00EF4EE4"/>
    <w:rsid w:val="00F0204C"/>
    <w:rsid w:val="00F0211C"/>
    <w:rsid w:val="00F05649"/>
    <w:rsid w:val="00F11008"/>
    <w:rsid w:val="00F12E26"/>
    <w:rsid w:val="00F13ACE"/>
    <w:rsid w:val="00F1791F"/>
    <w:rsid w:val="00F4677D"/>
    <w:rsid w:val="00F6651A"/>
    <w:rsid w:val="00F66FEE"/>
    <w:rsid w:val="00F71BF2"/>
    <w:rsid w:val="00F724F6"/>
    <w:rsid w:val="00F80BD4"/>
    <w:rsid w:val="00F92EB7"/>
    <w:rsid w:val="00F93B26"/>
    <w:rsid w:val="00F93DE6"/>
    <w:rsid w:val="00F94B76"/>
    <w:rsid w:val="00FA109F"/>
    <w:rsid w:val="00FB2FA9"/>
    <w:rsid w:val="00FB4AEE"/>
    <w:rsid w:val="00FB68F6"/>
    <w:rsid w:val="00FC0ED5"/>
    <w:rsid w:val="00FC32AD"/>
    <w:rsid w:val="00FC54B7"/>
    <w:rsid w:val="00FD1DA7"/>
    <w:rsid w:val="00FD2642"/>
    <w:rsid w:val="00FD3997"/>
    <w:rsid w:val="00FE3549"/>
    <w:rsid w:val="00FE6A61"/>
    <w:rsid w:val="00FE75D9"/>
    <w:rsid w:val="00FF4C1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1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 w:cs="Helvetica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0C6BD0"/>
    <w:rPr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773BE2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LTUnivers 330 BasicLight" w:hAnsi="LTUnivers 330 BasicLight" w:cs="LTUnivers 330 BasicLight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0C6BD0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BD0"/>
    <w:rPr>
      <w:sz w:val="0"/>
      <w:szCs w:val="0"/>
      <w:lang w:val="de-DE"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" w:hAnsi="Arial" w:cs="Arial"/>
      <w:spacing w:val="5"/>
      <w:sz w:val="20"/>
      <w:szCs w:val="20"/>
      <w:lang w:val="hu-HU" w:eastAsia="nl-NL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pacing w:val="5"/>
      <w:lang w:eastAsia="nl-NL"/>
    </w:rPr>
  </w:style>
  <w:style w:type="character" w:customStyle="1" w:styleId="KommentartextZeichen">
    <w:name w:val="Kommentartext Zeichen"/>
    <w:uiPriority w:val="99"/>
    <w:semiHidden/>
    <w:rPr>
      <w:rFonts w:ascii="LTUnivers 330 BasicLight" w:hAnsi="LTUnivers 330 BasicLight" w:cs="LTUnivers 330 BasicLight"/>
      <w:sz w:val="24"/>
      <w:szCs w:val="24"/>
    </w:rPr>
  </w:style>
  <w:style w:type="character" w:styleId="CommentReference">
    <w:name w:val="annotation reference"/>
    <w:uiPriority w:val="99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LTUnivers 330 BasicLight" w:hAnsi="LTUnivers 330 BasicLight" w:cs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LTUnivers 330 BasicLight" w:hAnsi="LTUnivers 330 BasicLight" w:cs="LTUnivers 330 BasicLight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99"/>
    <w:rPr>
      <w:rFonts w:ascii="LTUnivers 330 BasicLight" w:hAnsi="LTUnivers 330 BasicLight" w:cs="LTUnivers 330 BasicLight"/>
      <w:sz w:val="22"/>
      <w:szCs w:val="22"/>
      <w:lang w:val="de-DE" w:eastAsia="de-D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803E9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200CE"/>
  </w:style>
  <w:style w:type="paragraph" w:styleId="FootnoteText">
    <w:name w:val="footnote text"/>
    <w:basedOn w:val="Normal"/>
    <w:link w:val="FootnoteTextChar"/>
    <w:uiPriority w:val="99"/>
    <w:semiHidden/>
    <w:rsid w:val="00020E4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20E41"/>
    <w:rPr>
      <w:sz w:val="20"/>
      <w:szCs w:val="20"/>
    </w:rPr>
  </w:style>
  <w:style w:type="character" w:styleId="FootnoteReference">
    <w:name w:val="footnote reference"/>
    <w:uiPriority w:val="99"/>
    <w:semiHidden/>
    <w:rsid w:val="00020E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20E4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20E41"/>
    <w:rPr>
      <w:sz w:val="20"/>
      <w:szCs w:val="20"/>
    </w:rPr>
  </w:style>
  <w:style w:type="character" w:styleId="EndnoteReference">
    <w:name w:val="endnote reference"/>
    <w:uiPriority w:val="99"/>
    <w:semiHidden/>
    <w:rsid w:val="00020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38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Julian Pöss</dc:creator>
  <cp:keywords/>
  <dc:description/>
  <cp:lastModifiedBy>Grubits Szabolcs</cp:lastModifiedBy>
  <cp:revision>7</cp:revision>
  <cp:lastPrinted>2018-10-22T10:09:00Z</cp:lastPrinted>
  <dcterms:created xsi:type="dcterms:W3CDTF">2018-11-08T13:30:00Z</dcterms:created>
  <dcterms:modified xsi:type="dcterms:W3CDTF">2018-11-12T10:40:00Z</dcterms:modified>
</cp:coreProperties>
</file>