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2F8D" w14:textId="58FB8606" w:rsidR="004173BB" w:rsidRPr="00D5699D" w:rsidRDefault="004173BB" w:rsidP="004173BB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D5699D">
        <w:rPr>
          <w:rFonts w:ascii="Arial" w:hAnsi="Arial"/>
          <w:b/>
          <w:sz w:val="24"/>
        </w:rPr>
        <w:t>Sajtóközlemény</w:t>
      </w:r>
    </w:p>
    <w:p w14:paraId="03B724EB" w14:textId="77777777" w:rsidR="004173BB" w:rsidRPr="00D5699D" w:rsidRDefault="004173BB" w:rsidP="004173BB">
      <w:pPr>
        <w:spacing w:line="360" w:lineRule="auto"/>
        <w:ind w:right="1699"/>
        <w:jc w:val="both"/>
        <w:rPr>
          <w:rFonts w:ascii="Arial" w:hAnsi="Arial"/>
          <w:b/>
          <w:sz w:val="20"/>
        </w:rPr>
      </w:pPr>
    </w:p>
    <w:p w14:paraId="2410060B" w14:textId="273E291B" w:rsidR="004173BB" w:rsidRPr="00D5699D" w:rsidRDefault="004173BB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  <w:r w:rsidRPr="00D5699D">
        <w:rPr>
          <w:rFonts w:ascii="Arial" w:hAnsi="Arial"/>
          <w:b/>
          <w:sz w:val="20"/>
        </w:rPr>
        <w:t xml:space="preserve">Dátum: </w:t>
      </w:r>
      <w:r w:rsidR="0085498F">
        <w:rPr>
          <w:rFonts w:ascii="Arial" w:hAnsi="Arial"/>
          <w:sz w:val="20"/>
        </w:rPr>
        <w:t>2017. 11. 15.</w:t>
      </w:r>
    </w:p>
    <w:p w14:paraId="15C49017" w14:textId="77777777" w:rsidR="004173BB" w:rsidRPr="00D5699D" w:rsidRDefault="004173BB" w:rsidP="004173BB">
      <w:pPr>
        <w:spacing w:line="360" w:lineRule="auto"/>
        <w:ind w:right="1699"/>
        <w:jc w:val="both"/>
        <w:rPr>
          <w:rFonts w:ascii="Arial" w:hAnsi="Arial"/>
          <w:sz w:val="20"/>
        </w:rPr>
      </w:pPr>
    </w:p>
    <w:p w14:paraId="4493BA87" w14:textId="03CD4531" w:rsidR="003B51DC" w:rsidRPr="00D5699D" w:rsidRDefault="003C5A04" w:rsidP="00970734">
      <w:pPr>
        <w:spacing w:line="360" w:lineRule="auto"/>
        <w:ind w:right="2035"/>
        <w:jc w:val="both"/>
        <w:rPr>
          <w:rFonts w:ascii="Arial" w:hAnsi="Arial"/>
          <w:sz w:val="21"/>
          <w:szCs w:val="21"/>
        </w:rPr>
      </w:pPr>
      <w:r w:rsidRPr="00D5699D">
        <w:rPr>
          <w:rFonts w:ascii="Arial" w:hAnsi="Arial"/>
          <w:sz w:val="21"/>
        </w:rPr>
        <w:t>„</w:t>
      </w:r>
      <w:proofErr w:type="spellStart"/>
      <w:r w:rsidRPr="00D5699D">
        <w:rPr>
          <w:rFonts w:ascii="Arial" w:hAnsi="Arial"/>
          <w:sz w:val="21"/>
        </w:rPr>
        <w:t>Roto</w:t>
      </w:r>
      <w:proofErr w:type="spellEnd"/>
      <w:r w:rsidRPr="00D5699D">
        <w:rPr>
          <w:rFonts w:ascii="Arial" w:hAnsi="Arial"/>
          <w:sz w:val="21"/>
        </w:rPr>
        <w:t xml:space="preserve"> NX”: </w:t>
      </w:r>
      <w:r w:rsidR="00BA1C82" w:rsidRPr="00D5699D">
        <w:rPr>
          <w:rFonts w:ascii="Arial" w:hAnsi="Arial"/>
          <w:sz w:val="21"/>
        </w:rPr>
        <w:t xml:space="preserve">Az iparágat újra meghatározó bukó-nyíló </w:t>
      </w:r>
      <w:proofErr w:type="spellStart"/>
      <w:r w:rsidR="00BA1C82" w:rsidRPr="00D5699D">
        <w:rPr>
          <w:rFonts w:ascii="Arial" w:hAnsi="Arial"/>
          <w:sz w:val="21"/>
        </w:rPr>
        <w:t>vasalatrendszer</w:t>
      </w:r>
      <w:proofErr w:type="spellEnd"/>
      <w:r w:rsidR="00BA1C82" w:rsidRPr="00D5699D">
        <w:rPr>
          <w:rFonts w:ascii="Arial" w:hAnsi="Arial"/>
          <w:sz w:val="21"/>
        </w:rPr>
        <w:t xml:space="preserve"> ablakokhoz és erkélyajtókhoz</w:t>
      </w:r>
      <w:r w:rsidRPr="00D5699D">
        <w:rPr>
          <w:rFonts w:ascii="Arial" w:hAnsi="Arial"/>
          <w:sz w:val="21"/>
        </w:rPr>
        <w:t xml:space="preserve"> / Globális piaci bevezetés / Nemzetközi csúcspozíció: </w:t>
      </w:r>
      <w:r w:rsidR="00BA1C82" w:rsidRPr="00D5699D">
        <w:rPr>
          <w:rFonts w:ascii="Arial" w:hAnsi="Arial"/>
          <w:sz w:val="21"/>
        </w:rPr>
        <w:t xml:space="preserve">félmilliárd </w:t>
      </w:r>
      <w:r w:rsidRPr="00D5699D">
        <w:rPr>
          <w:rFonts w:ascii="Arial" w:hAnsi="Arial"/>
          <w:sz w:val="21"/>
        </w:rPr>
        <w:t>eladott garnitúra / Többéves fejlesztés / Az innovatív</w:t>
      </w:r>
      <w:r w:rsidR="0053281E" w:rsidRPr="00D5699D">
        <w:rPr>
          <w:rFonts w:ascii="Arial" w:hAnsi="Arial"/>
          <w:sz w:val="21"/>
        </w:rPr>
        <w:t xml:space="preserve"> és</w:t>
      </w:r>
      <w:r w:rsidRPr="00D5699D">
        <w:rPr>
          <w:rFonts w:ascii="Arial" w:hAnsi="Arial"/>
          <w:sz w:val="21"/>
        </w:rPr>
        <w:t xml:space="preserve"> </w:t>
      </w:r>
      <w:r w:rsidR="003A5A6D">
        <w:rPr>
          <w:rFonts w:ascii="Arial" w:hAnsi="Arial"/>
          <w:sz w:val="21"/>
        </w:rPr>
        <w:t>átfogó termék</w:t>
      </w:r>
      <w:r w:rsidRPr="00D5699D">
        <w:rPr>
          <w:rFonts w:ascii="Arial" w:hAnsi="Arial"/>
          <w:sz w:val="21"/>
        </w:rPr>
        <w:t xml:space="preserve">program garantálja a biztos beruházást / Sokoldalú, valós haszon a vevő számára / </w:t>
      </w:r>
      <w:r w:rsidR="0053281E" w:rsidRPr="00D5699D">
        <w:rPr>
          <w:rFonts w:ascii="Arial" w:hAnsi="Arial"/>
          <w:sz w:val="21"/>
        </w:rPr>
        <w:t xml:space="preserve">Kiváló </w:t>
      </w:r>
      <w:r w:rsidRPr="00D5699D">
        <w:rPr>
          <w:rFonts w:ascii="Arial" w:hAnsi="Arial"/>
          <w:sz w:val="21"/>
        </w:rPr>
        <w:t xml:space="preserve">gazdaságosság / Átfogó biztonság / Nagyobb komfort / Korszerű dizájn / Számos részegység-premier / Konkrét érvek a váltás mellett / </w:t>
      </w:r>
      <w:r w:rsidR="0053281E" w:rsidRPr="00D5699D">
        <w:rPr>
          <w:rFonts w:ascii="Arial" w:hAnsi="Arial"/>
          <w:sz w:val="21"/>
        </w:rPr>
        <w:t xml:space="preserve">Teljes </w:t>
      </w:r>
      <w:r w:rsidRPr="00D5699D">
        <w:rPr>
          <w:rFonts w:ascii="Arial" w:hAnsi="Arial"/>
          <w:sz w:val="21"/>
        </w:rPr>
        <w:t>kampánycsomag</w:t>
      </w:r>
    </w:p>
    <w:p w14:paraId="3270C582" w14:textId="77777777" w:rsidR="001E62A2" w:rsidRPr="00D5699D" w:rsidRDefault="001E62A2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</w:p>
    <w:p w14:paraId="2B55E53E" w14:textId="3FEE8B1E" w:rsidR="004173BB" w:rsidRPr="00D5699D" w:rsidRDefault="003C5A04" w:rsidP="004173BB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</w:rPr>
      </w:pPr>
      <w:r w:rsidRPr="00D5699D">
        <w:rPr>
          <w:rFonts w:ascii="Arial" w:hAnsi="Arial"/>
          <w:b/>
          <w:sz w:val="24"/>
        </w:rPr>
        <w:t xml:space="preserve">Új mérföldkő a bukó-nyíló </w:t>
      </w:r>
      <w:proofErr w:type="spellStart"/>
      <w:r w:rsidRPr="00D5699D">
        <w:rPr>
          <w:rFonts w:ascii="Arial" w:hAnsi="Arial"/>
          <w:b/>
          <w:sz w:val="24"/>
        </w:rPr>
        <w:t>vasalatok</w:t>
      </w:r>
      <w:proofErr w:type="spellEnd"/>
      <w:r w:rsidRPr="00D5699D">
        <w:rPr>
          <w:rFonts w:ascii="Arial" w:hAnsi="Arial"/>
          <w:b/>
          <w:sz w:val="24"/>
        </w:rPr>
        <w:t xml:space="preserve"> területén</w:t>
      </w:r>
    </w:p>
    <w:p w14:paraId="19484D46" w14:textId="77777777" w:rsidR="009B28FF" w:rsidRPr="00D5699D" w:rsidRDefault="009B28FF" w:rsidP="004173BB">
      <w:pPr>
        <w:spacing w:line="360" w:lineRule="auto"/>
        <w:ind w:right="1982"/>
        <w:jc w:val="both"/>
        <w:rPr>
          <w:rFonts w:ascii="Arial" w:hAnsi="Arial"/>
          <w:b/>
          <w:color w:val="000000"/>
          <w:sz w:val="24"/>
          <w:szCs w:val="24"/>
        </w:rPr>
      </w:pPr>
    </w:p>
    <w:p w14:paraId="7DF4DAB7" w14:textId="131AC34A" w:rsidR="00B30802" w:rsidRPr="00D5699D" w:rsidRDefault="00B30802" w:rsidP="0090049F">
      <w:pPr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b/>
          <w:i/>
        </w:rPr>
        <w:t>(</w:t>
      </w:r>
      <w:proofErr w:type="spellStart"/>
      <w:r w:rsidR="0085498F" w:rsidRPr="0085498F">
        <w:rPr>
          <w:rFonts w:ascii="Arial" w:hAnsi="Arial"/>
          <w:b/>
          <w:i/>
        </w:rPr>
        <w:t>Leinfelden-Echterdingen</w:t>
      </w:r>
      <w:proofErr w:type="spellEnd"/>
      <w:r w:rsidRPr="00D5699D">
        <w:rPr>
          <w:rFonts w:ascii="Arial" w:hAnsi="Arial"/>
          <w:b/>
          <w:i/>
        </w:rPr>
        <w:t>) – (</w:t>
      </w:r>
      <w:proofErr w:type="spellStart"/>
      <w:r w:rsidRPr="00D5699D">
        <w:rPr>
          <w:rFonts w:ascii="Arial" w:hAnsi="Arial"/>
          <w:b/>
          <w:i/>
        </w:rPr>
        <w:t>rp</w:t>
      </w:r>
      <w:proofErr w:type="spellEnd"/>
      <w:r w:rsidRPr="00D5699D">
        <w:rPr>
          <w:rFonts w:ascii="Arial" w:hAnsi="Arial"/>
          <w:b/>
          <w:i/>
        </w:rPr>
        <w:t>)</w:t>
      </w:r>
      <w:r w:rsidRPr="00D5699D">
        <w:rPr>
          <w:rFonts w:ascii="Arial" w:hAnsi="Arial"/>
        </w:rPr>
        <w:t xml:space="preserve"> Mindenkor a helyes beruházási döntést meghozni kétségtelenül a vállalkozók egyik legfontosabb törekvése. A 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 xml:space="preserve"> pontosan ezt a bizonyosságot szeretné nyújtani elsősorban az ablakgyártóknak és a nyílászáró</w:t>
      </w:r>
      <w:r w:rsidR="001B2CED" w:rsidRPr="00D5699D">
        <w:rPr>
          <w:rFonts w:ascii="Arial" w:hAnsi="Arial"/>
        </w:rPr>
        <w:t xml:space="preserve"> </w:t>
      </w:r>
      <w:r w:rsidRPr="00D5699D">
        <w:rPr>
          <w:rFonts w:ascii="Arial" w:hAnsi="Arial"/>
        </w:rPr>
        <w:t xml:space="preserve">beépítőknek. </w:t>
      </w:r>
      <w:r w:rsidR="001B2CED" w:rsidRPr="00D5699D">
        <w:rPr>
          <w:rFonts w:ascii="Arial" w:hAnsi="Arial"/>
        </w:rPr>
        <w:t>E</w:t>
      </w:r>
      <w:r w:rsidRPr="00D5699D">
        <w:rPr>
          <w:rFonts w:ascii="Arial" w:hAnsi="Arial"/>
        </w:rPr>
        <w:t xml:space="preserve">hhez </w:t>
      </w:r>
      <w:r w:rsidR="001B2CED" w:rsidRPr="00D5699D">
        <w:rPr>
          <w:rFonts w:ascii="Arial" w:hAnsi="Arial"/>
        </w:rPr>
        <w:t xml:space="preserve">alapul </w:t>
      </w:r>
      <w:r w:rsidR="001B2CED" w:rsidRPr="00D5699D">
        <w:rPr>
          <w:rFonts w:ascii="Arial" w:hAnsi="Arial"/>
          <w:sz w:val="21"/>
        </w:rPr>
        <w:t xml:space="preserve">az iparágat újra meghatározó ablakokhoz és erkélyajtókhoz alkalmazható bukó-nyíló </w:t>
      </w:r>
      <w:proofErr w:type="spellStart"/>
      <w:r w:rsidR="001B2CED" w:rsidRPr="00D5699D">
        <w:rPr>
          <w:rFonts w:ascii="Arial" w:hAnsi="Arial"/>
          <w:sz w:val="21"/>
        </w:rPr>
        <w:t>vasalatrendszer</w:t>
      </w:r>
      <w:proofErr w:type="spellEnd"/>
      <w:r w:rsidR="001B2CED" w:rsidRPr="00D5699D">
        <w:rPr>
          <w:rFonts w:ascii="Arial" w:hAnsi="Arial"/>
          <w:sz w:val="21"/>
        </w:rPr>
        <w:t xml:space="preserve"> </w:t>
      </w:r>
      <w:r w:rsidRPr="00D5699D">
        <w:rPr>
          <w:rFonts w:ascii="Arial" w:hAnsi="Arial"/>
        </w:rPr>
        <w:t>szolgál, amely 2018 elejétől lesz szállítható. A gyártó a „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 xml:space="preserve"> NX” </w:t>
      </w:r>
      <w:r w:rsidR="00CC2E50" w:rsidRPr="00D5699D">
        <w:rPr>
          <w:rFonts w:ascii="Arial" w:hAnsi="Arial"/>
        </w:rPr>
        <w:t>bevezetésével ismét kihangsúlyozza</w:t>
      </w:r>
      <w:r w:rsidRPr="00D5699D">
        <w:rPr>
          <w:rFonts w:ascii="Arial" w:hAnsi="Arial"/>
        </w:rPr>
        <w:t xml:space="preserve"> a </w:t>
      </w:r>
      <w:proofErr w:type="spellStart"/>
      <w:r w:rsidRPr="00D5699D">
        <w:rPr>
          <w:rFonts w:ascii="Arial" w:hAnsi="Arial"/>
        </w:rPr>
        <w:t>vasalat</w:t>
      </w:r>
      <w:proofErr w:type="spellEnd"/>
      <w:r w:rsidRPr="00D5699D">
        <w:rPr>
          <w:rFonts w:ascii="Arial" w:hAnsi="Arial"/>
        </w:rPr>
        <w:t xml:space="preserve"> ágazatban betöltött, a vevő hasznát mindenkor előtérbe </w:t>
      </w:r>
      <w:r w:rsidR="003A5A6D">
        <w:rPr>
          <w:rFonts w:ascii="Arial" w:hAnsi="Arial"/>
        </w:rPr>
        <w:t>helyező</w:t>
      </w:r>
      <w:r w:rsidRPr="00D5699D">
        <w:rPr>
          <w:rFonts w:ascii="Arial" w:hAnsi="Arial"/>
        </w:rPr>
        <w:t xml:space="preserve">, vezető </w:t>
      </w:r>
      <w:r w:rsidR="00CC2E50" w:rsidRPr="00D5699D">
        <w:rPr>
          <w:rFonts w:ascii="Arial" w:hAnsi="Arial"/>
        </w:rPr>
        <w:t>szerepét</w:t>
      </w:r>
      <w:r w:rsidRPr="00D5699D">
        <w:rPr>
          <w:rFonts w:ascii="Arial" w:hAnsi="Arial"/>
        </w:rPr>
        <w:t>. Az új</w:t>
      </w:r>
      <w:r w:rsidR="00CC2E50" w:rsidRPr="00D5699D">
        <w:rPr>
          <w:rFonts w:ascii="Arial" w:hAnsi="Arial"/>
        </w:rPr>
        <w:t>,</w:t>
      </w:r>
      <w:r w:rsidRPr="00D5699D">
        <w:rPr>
          <w:rFonts w:ascii="Arial" w:hAnsi="Arial"/>
        </w:rPr>
        <w:t xml:space="preserve"> </w:t>
      </w:r>
      <w:r w:rsidR="00CC2E50" w:rsidRPr="00D5699D">
        <w:rPr>
          <w:rFonts w:ascii="Arial" w:hAnsi="Arial"/>
        </w:rPr>
        <w:t xml:space="preserve">átfogó termék </w:t>
      </w:r>
      <w:r w:rsidRPr="00D5699D">
        <w:rPr>
          <w:rFonts w:ascii="Arial" w:hAnsi="Arial"/>
        </w:rPr>
        <w:t xml:space="preserve">program </w:t>
      </w:r>
      <w:r w:rsidR="00CB62DF" w:rsidRPr="00D5699D">
        <w:rPr>
          <w:rFonts w:ascii="Arial" w:hAnsi="Arial"/>
        </w:rPr>
        <w:t>nívót</w:t>
      </w:r>
      <w:r w:rsidRPr="00D5699D">
        <w:rPr>
          <w:rFonts w:ascii="Arial" w:hAnsi="Arial"/>
        </w:rPr>
        <w:t xml:space="preserve"> állít fel az ágazat legfontosabb, jövőt érintő témáiban, konkrétan a gazdaságosság, a biztonság, a komfort és a dizájn </w:t>
      </w:r>
      <w:r w:rsidR="005B6B33" w:rsidRPr="00D5699D">
        <w:rPr>
          <w:rFonts w:ascii="Arial" w:hAnsi="Arial"/>
        </w:rPr>
        <w:t>területén</w:t>
      </w:r>
      <w:r w:rsidRPr="00D5699D">
        <w:rPr>
          <w:rFonts w:ascii="Arial" w:hAnsi="Arial"/>
        </w:rPr>
        <w:t>.</w:t>
      </w:r>
    </w:p>
    <w:p w14:paraId="3F2D9FCE" w14:textId="77777777" w:rsidR="00B30802" w:rsidRPr="00D5699D" w:rsidRDefault="00B30802" w:rsidP="0090049F">
      <w:pPr>
        <w:spacing w:line="360" w:lineRule="auto"/>
        <w:ind w:right="1982"/>
        <w:jc w:val="both"/>
        <w:rPr>
          <w:rFonts w:ascii="Arial" w:hAnsi="Arial"/>
        </w:rPr>
      </w:pPr>
    </w:p>
    <w:p w14:paraId="5F5FC69B" w14:textId="2EEA19BA" w:rsidR="00B30802" w:rsidRPr="00D5699D" w:rsidRDefault="00B30802" w:rsidP="0090049F">
      <w:pPr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</w:rPr>
        <w:t>Az úttörő és technológiai vezető szerep egyébként a cégalapító Wilhelm Frankig vezethető vissza, aki 1935-ben az első ipari körülmények között gyártott</w:t>
      </w:r>
      <w:r w:rsidR="00B163F2" w:rsidRPr="00D5699D">
        <w:rPr>
          <w:rFonts w:ascii="Arial" w:hAnsi="Arial"/>
        </w:rPr>
        <w:t>, háromkilincses működtetésű bukó-nyíló</w:t>
      </w:r>
      <w:r w:rsidRPr="00D5699D">
        <w:rPr>
          <w:rFonts w:ascii="Arial" w:hAnsi="Arial"/>
        </w:rPr>
        <w:t xml:space="preserve"> </w:t>
      </w:r>
      <w:proofErr w:type="spellStart"/>
      <w:r w:rsidRPr="00D5699D">
        <w:rPr>
          <w:rFonts w:ascii="Arial" w:hAnsi="Arial"/>
        </w:rPr>
        <w:t>vasalattal</w:t>
      </w:r>
      <w:proofErr w:type="spellEnd"/>
      <w:r w:rsidRPr="00D5699D">
        <w:rPr>
          <w:rFonts w:ascii="Arial" w:hAnsi="Arial"/>
        </w:rPr>
        <w:t xml:space="preserve"> </w:t>
      </w:r>
      <w:r w:rsidR="00B163F2" w:rsidRPr="00D5699D">
        <w:rPr>
          <w:rFonts w:ascii="Arial" w:hAnsi="Arial"/>
        </w:rPr>
        <w:t>jelölte ki</w:t>
      </w:r>
      <w:r w:rsidRPr="00D5699D">
        <w:rPr>
          <w:rFonts w:ascii="Arial" w:hAnsi="Arial"/>
        </w:rPr>
        <w:t xml:space="preserve"> az utat a nyíló</w:t>
      </w:r>
      <w:r w:rsidR="00B163F2" w:rsidRPr="00D5699D">
        <w:rPr>
          <w:rFonts w:ascii="Arial" w:hAnsi="Arial"/>
        </w:rPr>
        <w:t xml:space="preserve"> ablakokat fokozatosan leváltó bukó-nyíló</w:t>
      </w:r>
      <w:r w:rsidRPr="00D5699D">
        <w:rPr>
          <w:rFonts w:ascii="Arial" w:hAnsi="Arial"/>
        </w:rPr>
        <w:t xml:space="preserve"> felé. A két- </w:t>
      </w:r>
      <w:r w:rsidR="00B163F2" w:rsidRPr="00D5699D">
        <w:rPr>
          <w:rFonts w:ascii="Arial" w:hAnsi="Arial"/>
        </w:rPr>
        <w:t xml:space="preserve">majd </w:t>
      </w:r>
      <w:r w:rsidRPr="00D5699D">
        <w:rPr>
          <w:rFonts w:ascii="Arial" w:hAnsi="Arial"/>
        </w:rPr>
        <w:t>egykezes használat megvalósításához vezető további jelentős fejlődési lépések végül az ezredfordulón vezettek</w:t>
      </w:r>
      <w:r w:rsidR="003A5A6D">
        <w:rPr>
          <w:rFonts w:ascii="Arial" w:hAnsi="Arial"/>
        </w:rPr>
        <w:t xml:space="preserve"> el</w:t>
      </w:r>
      <w:r w:rsidRPr="00D5699D">
        <w:rPr>
          <w:rFonts w:ascii="Arial" w:hAnsi="Arial"/>
        </w:rPr>
        <w:t xml:space="preserve"> a „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 xml:space="preserve"> NT” premierjéhez. A bukó-nyíló portfólió globális sikere elsősorban a modul</w:t>
      </w:r>
      <w:r w:rsidR="00B163F2" w:rsidRPr="00D5699D">
        <w:rPr>
          <w:rFonts w:ascii="Arial" w:hAnsi="Arial"/>
        </w:rPr>
        <w:t>áris felépítésű</w:t>
      </w:r>
      <w:r w:rsidRPr="00D5699D">
        <w:rPr>
          <w:rFonts w:ascii="Arial" w:hAnsi="Arial"/>
        </w:rPr>
        <w:t xml:space="preserve">, univerzális választékká történő, </w:t>
      </w:r>
      <w:r w:rsidRPr="00D5699D">
        <w:rPr>
          <w:rFonts w:ascii="Arial" w:hAnsi="Arial"/>
        </w:rPr>
        <w:lastRenderedPageBreak/>
        <w:t>folyamatos bővítésen alapul</w:t>
      </w:r>
      <w:r w:rsidR="00160535" w:rsidRPr="00D5699D">
        <w:rPr>
          <w:rFonts w:ascii="Arial" w:hAnsi="Arial"/>
        </w:rPr>
        <w:t>t</w:t>
      </w:r>
      <w:r w:rsidRPr="00D5699D">
        <w:rPr>
          <w:rFonts w:ascii="Arial" w:hAnsi="Arial"/>
        </w:rPr>
        <w:t xml:space="preserve">. Az eredmény: A 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 xml:space="preserve"> napjainkban a cég alapítása óta eladott mintegy </w:t>
      </w:r>
      <w:r w:rsidR="00CB62DF" w:rsidRPr="00D5699D">
        <w:rPr>
          <w:rFonts w:ascii="Arial" w:hAnsi="Arial"/>
        </w:rPr>
        <w:t xml:space="preserve">félmilliárd </w:t>
      </w:r>
      <w:r w:rsidR="00160535" w:rsidRPr="00D5699D">
        <w:rPr>
          <w:rFonts w:ascii="Arial" w:hAnsi="Arial"/>
        </w:rPr>
        <w:t>nyíló</w:t>
      </w:r>
      <w:r w:rsidRPr="00D5699D">
        <w:rPr>
          <w:rFonts w:ascii="Arial" w:hAnsi="Arial"/>
        </w:rPr>
        <w:t>/bukó-nyíló garnitúrával egyértelműen piacvezető szerepet tölt be világszerte.</w:t>
      </w:r>
    </w:p>
    <w:p w14:paraId="2A0D048B" w14:textId="77777777" w:rsidR="00CE0CB5" w:rsidRPr="00D5699D" w:rsidRDefault="00CE0CB5" w:rsidP="0090049F">
      <w:pPr>
        <w:spacing w:line="360" w:lineRule="auto"/>
        <w:ind w:right="1982"/>
        <w:jc w:val="both"/>
        <w:rPr>
          <w:rFonts w:ascii="Arial" w:hAnsi="Arial"/>
        </w:rPr>
      </w:pPr>
    </w:p>
    <w:p w14:paraId="12A3AB6D" w14:textId="0742700F" w:rsidR="00CE0CB5" w:rsidRPr="00D5699D" w:rsidRDefault="007A5D2E" w:rsidP="0090049F">
      <w:pPr>
        <w:spacing w:line="360" w:lineRule="auto"/>
        <w:ind w:right="1982"/>
        <w:jc w:val="both"/>
        <w:rPr>
          <w:rFonts w:ascii="Arial" w:hAnsi="Arial"/>
          <w:b/>
        </w:rPr>
      </w:pPr>
      <w:r w:rsidRPr="00D5699D">
        <w:rPr>
          <w:rFonts w:ascii="Arial" w:hAnsi="Arial"/>
          <w:b/>
        </w:rPr>
        <w:t xml:space="preserve">A </w:t>
      </w:r>
      <w:r w:rsidR="00373C72" w:rsidRPr="00D5699D">
        <w:rPr>
          <w:rFonts w:ascii="Arial" w:hAnsi="Arial"/>
          <w:b/>
        </w:rPr>
        <w:t xml:space="preserve">Tökéletes </w:t>
      </w:r>
      <w:r w:rsidRPr="00D5699D">
        <w:rPr>
          <w:rFonts w:ascii="Arial" w:hAnsi="Arial"/>
          <w:b/>
        </w:rPr>
        <w:t xml:space="preserve">a </w:t>
      </w:r>
      <w:r w:rsidR="00373C72" w:rsidRPr="00D5699D">
        <w:rPr>
          <w:rFonts w:ascii="Arial" w:hAnsi="Arial"/>
          <w:b/>
        </w:rPr>
        <w:t xml:space="preserve">Jó </w:t>
      </w:r>
      <w:r w:rsidRPr="00D5699D">
        <w:rPr>
          <w:rFonts w:ascii="Arial" w:hAnsi="Arial"/>
          <w:b/>
        </w:rPr>
        <w:t>barátja</w:t>
      </w:r>
    </w:p>
    <w:p w14:paraId="43F56562" w14:textId="77777777" w:rsidR="00E360FB" w:rsidRPr="00D5699D" w:rsidRDefault="00E360FB" w:rsidP="0090049F">
      <w:pPr>
        <w:spacing w:line="360" w:lineRule="auto"/>
        <w:ind w:right="1982"/>
        <w:jc w:val="both"/>
        <w:rPr>
          <w:rFonts w:ascii="Arial" w:hAnsi="Arial"/>
        </w:rPr>
      </w:pPr>
    </w:p>
    <w:p w14:paraId="383F351F" w14:textId="12E153BC" w:rsidR="00E360FB" w:rsidRPr="00D5699D" w:rsidRDefault="00E360FB" w:rsidP="0090049F">
      <w:pPr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</w:rPr>
        <w:t xml:space="preserve">A piaci változások folyamatos elemzése, </w:t>
      </w:r>
      <w:r w:rsidR="001D1C7C" w:rsidRPr="00D5699D">
        <w:rPr>
          <w:rFonts w:ascii="Arial" w:hAnsi="Arial"/>
        </w:rPr>
        <w:t>követése</w:t>
      </w:r>
      <w:r w:rsidR="00160535" w:rsidRPr="00D5699D">
        <w:rPr>
          <w:rFonts w:ascii="Arial" w:hAnsi="Arial"/>
        </w:rPr>
        <w:t>,</w:t>
      </w:r>
      <w:r w:rsidR="001D1C7C" w:rsidRPr="00D5699D">
        <w:rPr>
          <w:rFonts w:ascii="Arial" w:hAnsi="Arial"/>
        </w:rPr>
        <w:t xml:space="preserve"> valamint </w:t>
      </w:r>
      <w:r w:rsidRPr="00D5699D">
        <w:rPr>
          <w:rFonts w:ascii="Arial" w:hAnsi="Arial"/>
        </w:rPr>
        <w:t xml:space="preserve">intelligens, gyakorlati megoldásokba történő átültetése mindig is a nemzetközi </w:t>
      </w:r>
      <w:r w:rsidR="001D1C7C" w:rsidRPr="00D5699D">
        <w:rPr>
          <w:rFonts w:ascii="Arial" w:hAnsi="Arial"/>
        </w:rPr>
        <w:t xml:space="preserve">vezető szerep </w:t>
      </w:r>
      <w:r w:rsidRPr="00D5699D">
        <w:rPr>
          <w:rFonts w:ascii="Arial" w:hAnsi="Arial"/>
        </w:rPr>
        <w:t>alapja volt és marad</w:t>
      </w:r>
      <w:r w:rsidR="001D1C7C" w:rsidRPr="00D5699D">
        <w:rPr>
          <w:rFonts w:ascii="Arial" w:hAnsi="Arial"/>
        </w:rPr>
        <w:t xml:space="preserve"> is</w:t>
      </w:r>
      <w:r w:rsidRPr="00D5699D">
        <w:rPr>
          <w:rFonts w:ascii="Arial" w:hAnsi="Arial"/>
        </w:rPr>
        <w:t xml:space="preserve">. A küszöbön álló, „átfogó generációváltás” a következetes innováció jegyében zajlik. A bukó-nyíló </w:t>
      </w:r>
      <w:proofErr w:type="spellStart"/>
      <w:r w:rsidRPr="00D5699D">
        <w:rPr>
          <w:rFonts w:ascii="Arial" w:hAnsi="Arial"/>
        </w:rPr>
        <w:t>vasalat</w:t>
      </w:r>
      <w:proofErr w:type="spellEnd"/>
      <w:r w:rsidRPr="00D5699D">
        <w:rPr>
          <w:rFonts w:ascii="Arial" w:hAnsi="Arial"/>
        </w:rPr>
        <w:t xml:space="preserve"> jövőjét képviselő új név az intenzív „trendkutatással” és a vevők célzott megkérdezésével egybekötött több éves fejlesztő</w:t>
      </w:r>
      <w:r w:rsidR="001B3F74" w:rsidRPr="00D5699D">
        <w:rPr>
          <w:rFonts w:ascii="Arial" w:hAnsi="Arial"/>
        </w:rPr>
        <w:t>i</w:t>
      </w:r>
      <w:r w:rsidRPr="00D5699D">
        <w:rPr>
          <w:rFonts w:ascii="Arial" w:hAnsi="Arial"/>
        </w:rPr>
        <w:t xml:space="preserve"> munka nyomán született meg.</w:t>
      </w:r>
    </w:p>
    <w:p w14:paraId="70B7D86C" w14:textId="77777777" w:rsidR="009271E0" w:rsidRPr="00D5699D" w:rsidRDefault="009271E0" w:rsidP="0090049F">
      <w:pPr>
        <w:spacing w:line="360" w:lineRule="auto"/>
        <w:ind w:right="1982"/>
        <w:jc w:val="both"/>
        <w:rPr>
          <w:rFonts w:ascii="Arial" w:hAnsi="Arial"/>
        </w:rPr>
      </w:pPr>
    </w:p>
    <w:p w14:paraId="28327719" w14:textId="7ECFB039" w:rsidR="009271E0" w:rsidRPr="00D5699D" w:rsidRDefault="009271E0" w:rsidP="0090049F">
      <w:pPr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</w:rPr>
        <w:t>Voltaire híres mondás</w:t>
      </w:r>
      <w:r w:rsidR="00ED1E00" w:rsidRPr="00D5699D">
        <w:rPr>
          <w:rFonts w:ascii="Arial" w:hAnsi="Arial"/>
        </w:rPr>
        <w:t>a</w:t>
      </w:r>
      <w:r w:rsidRPr="00D5699D">
        <w:rPr>
          <w:rFonts w:ascii="Arial" w:hAnsi="Arial"/>
        </w:rPr>
        <w:t xml:space="preserve"> kissé átfogalmazva </w:t>
      </w:r>
      <w:r w:rsidR="001B3F74" w:rsidRPr="00D5699D">
        <w:rPr>
          <w:rFonts w:ascii="Arial" w:hAnsi="Arial"/>
        </w:rPr>
        <w:t xml:space="preserve">igaz </w:t>
      </w:r>
      <w:r w:rsidRPr="00D5699D">
        <w:rPr>
          <w:rFonts w:ascii="Arial" w:hAnsi="Arial"/>
        </w:rPr>
        <w:t>a</w:t>
      </w:r>
      <w:r w:rsidR="001B3F74" w:rsidRPr="00D5699D">
        <w:rPr>
          <w:rFonts w:ascii="Arial" w:hAnsi="Arial"/>
        </w:rPr>
        <w:t>z új</w:t>
      </w:r>
      <w:r w:rsidRPr="00D5699D">
        <w:rPr>
          <w:rFonts w:ascii="Arial" w:hAnsi="Arial"/>
        </w:rPr>
        <w:t xml:space="preserve"> „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 xml:space="preserve"> NX” </w:t>
      </w:r>
      <w:proofErr w:type="spellStart"/>
      <w:r w:rsidR="001B3F74" w:rsidRPr="00D5699D">
        <w:rPr>
          <w:rFonts w:ascii="Arial" w:hAnsi="Arial"/>
        </w:rPr>
        <w:t>vasalatra</w:t>
      </w:r>
      <w:proofErr w:type="spellEnd"/>
      <w:r w:rsidRPr="00D5699D">
        <w:rPr>
          <w:rFonts w:ascii="Arial" w:hAnsi="Arial"/>
        </w:rPr>
        <w:t xml:space="preserve">: „a </w:t>
      </w:r>
      <w:r w:rsidR="00ED1E00" w:rsidRPr="00D5699D">
        <w:rPr>
          <w:rFonts w:ascii="Arial" w:hAnsi="Arial"/>
        </w:rPr>
        <w:t xml:space="preserve">Tökéletes </w:t>
      </w:r>
      <w:r w:rsidRPr="00D5699D">
        <w:rPr>
          <w:rFonts w:ascii="Arial" w:hAnsi="Arial"/>
        </w:rPr>
        <w:t xml:space="preserve">a </w:t>
      </w:r>
      <w:r w:rsidR="00ED1E00" w:rsidRPr="00D5699D">
        <w:rPr>
          <w:rFonts w:ascii="Arial" w:hAnsi="Arial"/>
        </w:rPr>
        <w:t xml:space="preserve">Jó </w:t>
      </w:r>
      <w:r w:rsidRPr="00D5699D">
        <w:rPr>
          <w:rFonts w:ascii="Arial" w:hAnsi="Arial"/>
        </w:rPr>
        <w:t xml:space="preserve">barátja”. Hiszen </w:t>
      </w:r>
      <w:r w:rsidR="00ED1E00" w:rsidRPr="00D5699D">
        <w:rPr>
          <w:rFonts w:ascii="Arial" w:hAnsi="Arial"/>
        </w:rPr>
        <w:t xml:space="preserve">a </w:t>
      </w:r>
      <w:r w:rsidRPr="00D5699D">
        <w:rPr>
          <w:rFonts w:ascii="Arial" w:hAnsi="Arial"/>
        </w:rPr>
        <w:t xml:space="preserve">program </w:t>
      </w:r>
      <w:r w:rsidR="00ED1E00" w:rsidRPr="00D5699D">
        <w:rPr>
          <w:rFonts w:ascii="Arial" w:hAnsi="Arial"/>
        </w:rPr>
        <w:t xml:space="preserve">egyesíti </w:t>
      </w:r>
      <w:r w:rsidRPr="00D5699D">
        <w:rPr>
          <w:rFonts w:ascii="Arial" w:hAnsi="Arial"/>
        </w:rPr>
        <w:t xml:space="preserve">a bevált „NT” sorozat </w:t>
      </w:r>
      <w:r w:rsidR="00ED1E00" w:rsidRPr="00D5699D">
        <w:rPr>
          <w:rFonts w:ascii="Arial" w:hAnsi="Arial"/>
        </w:rPr>
        <w:t xml:space="preserve">egyes </w:t>
      </w:r>
      <w:r w:rsidRPr="00D5699D">
        <w:rPr>
          <w:rFonts w:ascii="Arial" w:hAnsi="Arial"/>
        </w:rPr>
        <w:t xml:space="preserve">elemeit az új, illetve jelentősen </w:t>
      </w:r>
      <w:r w:rsidR="00ED1E00" w:rsidRPr="00D5699D">
        <w:rPr>
          <w:rFonts w:ascii="Arial" w:hAnsi="Arial"/>
        </w:rPr>
        <w:t>áttervezett alkatrészekkel</w:t>
      </w:r>
      <w:r w:rsidRPr="00D5699D">
        <w:rPr>
          <w:rFonts w:ascii="Arial" w:hAnsi="Arial"/>
        </w:rPr>
        <w:t>. A koncepciónak köszönhetően a portfólió „biztos választást” jelent az ablakgyártók</w:t>
      </w:r>
      <w:r w:rsidR="00F005D6" w:rsidRPr="00D5699D">
        <w:rPr>
          <w:rFonts w:ascii="Arial" w:hAnsi="Arial"/>
        </w:rPr>
        <w:t>,</w:t>
      </w:r>
      <w:r w:rsidRPr="00D5699D">
        <w:rPr>
          <w:rFonts w:ascii="Arial" w:hAnsi="Arial"/>
        </w:rPr>
        <w:t xml:space="preserve"> </w:t>
      </w:r>
      <w:proofErr w:type="spellStart"/>
      <w:r w:rsidR="00EC174A" w:rsidRPr="00D5699D">
        <w:rPr>
          <w:rFonts w:ascii="Arial" w:hAnsi="Arial"/>
        </w:rPr>
        <w:t>vasalatkereskedők</w:t>
      </w:r>
      <w:proofErr w:type="spellEnd"/>
      <w:r w:rsidR="00EC174A" w:rsidRPr="00D5699D">
        <w:rPr>
          <w:rFonts w:ascii="Arial" w:hAnsi="Arial"/>
        </w:rPr>
        <w:t xml:space="preserve">, </w:t>
      </w:r>
      <w:r w:rsidRPr="00D5699D">
        <w:rPr>
          <w:rFonts w:ascii="Arial" w:hAnsi="Arial"/>
        </w:rPr>
        <w:t>nyílászáró</w:t>
      </w:r>
      <w:r w:rsidR="00ED1E00" w:rsidRPr="00D5699D">
        <w:rPr>
          <w:rFonts w:ascii="Arial" w:hAnsi="Arial"/>
        </w:rPr>
        <w:t xml:space="preserve"> </w:t>
      </w:r>
      <w:r w:rsidR="00F005D6" w:rsidRPr="00D5699D">
        <w:rPr>
          <w:rFonts w:ascii="Arial" w:hAnsi="Arial"/>
        </w:rPr>
        <w:t>kereskedők</w:t>
      </w:r>
      <w:r w:rsidR="00EC174A" w:rsidRPr="00D5699D">
        <w:rPr>
          <w:rFonts w:ascii="Arial" w:hAnsi="Arial"/>
        </w:rPr>
        <w:t xml:space="preserve"> és</w:t>
      </w:r>
      <w:r w:rsidR="00F005D6" w:rsidRPr="00D5699D">
        <w:rPr>
          <w:rFonts w:ascii="Arial" w:hAnsi="Arial"/>
        </w:rPr>
        <w:t xml:space="preserve"> </w:t>
      </w:r>
      <w:r w:rsidRPr="00D5699D">
        <w:rPr>
          <w:rFonts w:ascii="Arial" w:hAnsi="Arial"/>
        </w:rPr>
        <w:t>beépítők</w:t>
      </w:r>
      <w:r w:rsidR="00EC174A" w:rsidRPr="00D5699D">
        <w:rPr>
          <w:rFonts w:ascii="Arial" w:hAnsi="Arial"/>
        </w:rPr>
        <w:t xml:space="preserve"> valamint </w:t>
      </w:r>
      <w:r w:rsidRPr="00D5699D">
        <w:rPr>
          <w:rFonts w:ascii="Arial" w:hAnsi="Arial"/>
        </w:rPr>
        <w:t xml:space="preserve">magánépíttetők és ingatlantulajdonosok számára is. Az új „mérföldkő” </w:t>
      </w:r>
      <w:r w:rsidR="00CE281C" w:rsidRPr="00D5699D">
        <w:rPr>
          <w:rFonts w:ascii="Arial" w:hAnsi="Arial"/>
        </w:rPr>
        <w:t xml:space="preserve">a következő előnyöket </w:t>
      </w:r>
      <w:r w:rsidRPr="00D5699D">
        <w:rPr>
          <w:rFonts w:ascii="Arial" w:hAnsi="Arial"/>
        </w:rPr>
        <w:t>nyújtja:</w:t>
      </w:r>
    </w:p>
    <w:p w14:paraId="793B6953" w14:textId="77777777" w:rsidR="009271E0" w:rsidRPr="00D5699D" w:rsidRDefault="009271E0" w:rsidP="0090049F">
      <w:pPr>
        <w:spacing w:line="360" w:lineRule="auto"/>
        <w:ind w:right="1982"/>
        <w:jc w:val="both"/>
        <w:rPr>
          <w:rFonts w:ascii="Arial" w:hAnsi="Arial"/>
        </w:rPr>
      </w:pPr>
    </w:p>
    <w:p w14:paraId="52E26A96" w14:textId="53572BFE" w:rsidR="009271E0" w:rsidRPr="00D5699D" w:rsidRDefault="009271E0" w:rsidP="00054F86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sz w:val="18"/>
        </w:rPr>
        <w:sym w:font="Wingdings" w:char="F06E"/>
      </w:r>
      <w:r w:rsidRPr="00D5699D">
        <w:rPr>
          <w:rFonts w:ascii="Arial" w:hAnsi="Arial"/>
          <w:sz w:val="18"/>
        </w:rPr>
        <w:t xml:space="preserve"> </w:t>
      </w:r>
      <w:r w:rsidRPr="00D5699D">
        <w:rPr>
          <w:rFonts w:ascii="Arial" w:hAnsi="Arial"/>
          <w:sz w:val="18"/>
        </w:rPr>
        <w:tab/>
      </w:r>
      <w:r w:rsidR="003A5A6D">
        <w:rPr>
          <w:rFonts w:ascii="Arial" w:hAnsi="Arial"/>
        </w:rPr>
        <w:t>K</w:t>
      </w:r>
      <w:r w:rsidR="00D5699D">
        <w:rPr>
          <w:rFonts w:ascii="Arial" w:hAnsi="Arial"/>
        </w:rPr>
        <w:t>iemelkedő</w:t>
      </w:r>
      <w:r w:rsidRPr="00D5699D">
        <w:rPr>
          <w:rFonts w:ascii="Arial" w:hAnsi="Arial"/>
        </w:rPr>
        <w:t xml:space="preserve"> gazdaságosság</w:t>
      </w:r>
      <w:r w:rsidR="003A5A6D">
        <w:rPr>
          <w:rFonts w:ascii="Arial" w:hAnsi="Arial"/>
        </w:rPr>
        <w:t>:</w:t>
      </w:r>
      <w:r w:rsidRPr="00D5699D">
        <w:rPr>
          <w:rFonts w:ascii="Arial" w:hAnsi="Arial"/>
        </w:rPr>
        <w:t xml:space="preserve"> </w:t>
      </w:r>
      <w:r w:rsidR="003A5A6D">
        <w:rPr>
          <w:rFonts w:ascii="Arial" w:hAnsi="Arial"/>
        </w:rPr>
        <w:t>a</w:t>
      </w:r>
      <w:r w:rsidRPr="00D5699D">
        <w:rPr>
          <w:rFonts w:ascii="Arial" w:hAnsi="Arial"/>
        </w:rPr>
        <w:t xml:space="preserve"> rendszer garantálja az egyszerű és gyors szerelést a </w:t>
      </w:r>
      <w:r w:rsidR="00CE281C" w:rsidRPr="00D5699D">
        <w:rPr>
          <w:rFonts w:ascii="Arial" w:hAnsi="Arial"/>
        </w:rPr>
        <w:t xml:space="preserve">nyílászáró </w:t>
      </w:r>
      <w:r w:rsidRPr="00D5699D">
        <w:rPr>
          <w:rFonts w:ascii="Arial" w:hAnsi="Arial"/>
        </w:rPr>
        <w:t>gyártás</w:t>
      </w:r>
      <w:r w:rsidR="00CE281C" w:rsidRPr="00D5699D">
        <w:rPr>
          <w:rFonts w:ascii="Arial" w:hAnsi="Arial"/>
        </w:rPr>
        <w:t>a során</w:t>
      </w:r>
      <w:r w:rsidRPr="00D5699D">
        <w:rPr>
          <w:rFonts w:ascii="Arial" w:hAnsi="Arial"/>
        </w:rPr>
        <w:t>, valamint a beépítés</w:t>
      </w:r>
      <w:r w:rsidR="00CE281C" w:rsidRPr="00D5699D">
        <w:rPr>
          <w:rFonts w:ascii="Arial" w:hAnsi="Arial"/>
        </w:rPr>
        <w:t>e</w:t>
      </w:r>
      <w:r w:rsidRPr="00D5699D">
        <w:rPr>
          <w:rFonts w:ascii="Arial" w:hAnsi="Arial"/>
        </w:rPr>
        <w:t xml:space="preserve">kor. </w:t>
      </w:r>
      <w:proofErr w:type="gramStart"/>
      <w:r w:rsidRPr="00D5699D">
        <w:rPr>
          <w:rFonts w:ascii="Arial" w:hAnsi="Arial"/>
        </w:rPr>
        <w:t>Ezenkívül</w:t>
      </w:r>
      <w:proofErr w:type="gramEnd"/>
      <w:r w:rsidRPr="00D5699D">
        <w:rPr>
          <w:rFonts w:ascii="Arial" w:hAnsi="Arial"/>
        </w:rPr>
        <w:t xml:space="preserve"> jelentősen csökkenti a raktározási és </w:t>
      </w:r>
      <w:r w:rsidR="00CE281C" w:rsidRPr="00D5699D">
        <w:rPr>
          <w:rFonts w:ascii="Arial" w:hAnsi="Arial"/>
        </w:rPr>
        <w:t xml:space="preserve">a </w:t>
      </w:r>
      <w:r w:rsidRPr="00D5699D">
        <w:rPr>
          <w:rFonts w:ascii="Arial" w:hAnsi="Arial"/>
        </w:rPr>
        <w:t>logisztikai költséget</w:t>
      </w:r>
      <w:r w:rsidR="00CE281C" w:rsidRPr="00D5699D">
        <w:rPr>
          <w:rFonts w:ascii="Arial" w:hAnsi="Arial"/>
        </w:rPr>
        <w:t xml:space="preserve"> is,</w:t>
      </w:r>
      <w:r w:rsidRPr="00D5699D">
        <w:rPr>
          <w:rFonts w:ascii="Arial" w:hAnsi="Arial"/>
        </w:rPr>
        <w:t xml:space="preserve"> </w:t>
      </w:r>
      <w:r w:rsidR="00CE281C" w:rsidRPr="00D5699D">
        <w:rPr>
          <w:rFonts w:ascii="Arial" w:hAnsi="Arial"/>
        </w:rPr>
        <w:t>í</w:t>
      </w:r>
      <w:r w:rsidRPr="00D5699D">
        <w:rPr>
          <w:rFonts w:ascii="Arial" w:hAnsi="Arial"/>
        </w:rPr>
        <w:t xml:space="preserve">gy idő és pénz takarítható meg. A program további meggyőző jellemzője a </w:t>
      </w:r>
      <w:r w:rsidR="00CE281C" w:rsidRPr="00D5699D">
        <w:rPr>
          <w:rFonts w:ascii="Arial" w:hAnsi="Arial"/>
        </w:rPr>
        <w:t xml:space="preserve">kiváló </w:t>
      </w:r>
      <w:r w:rsidRPr="00D5699D">
        <w:rPr>
          <w:rFonts w:ascii="Arial" w:hAnsi="Arial"/>
        </w:rPr>
        <w:t>minőség és a vonatkozó szabványok kielégítése.</w:t>
      </w:r>
    </w:p>
    <w:p w14:paraId="18857437" w14:textId="77777777" w:rsidR="000D1595" w:rsidRPr="00D5699D" w:rsidRDefault="000D1595" w:rsidP="009271E0">
      <w:pPr>
        <w:spacing w:line="360" w:lineRule="auto"/>
        <w:ind w:right="1982"/>
        <w:jc w:val="both"/>
        <w:rPr>
          <w:rFonts w:ascii="Arial" w:hAnsi="Arial"/>
        </w:rPr>
      </w:pPr>
    </w:p>
    <w:p w14:paraId="092EB861" w14:textId="79F60203" w:rsidR="009271E0" w:rsidRPr="00D5699D" w:rsidRDefault="009271E0" w:rsidP="00054F86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sz w:val="18"/>
        </w:rPr>
        <w:sym w:font="Wingdings" w:char="F06E"/>
      </w:r>
      <w:r w:rsidRPr="00D5699D">
        <w:rPr>
          <w:rFonts w:ascii="Arial" w:hAnsi="Arial"/>
          <w:sz w:val="18"/>
        </w:rPr>
        <w:t xml:space="preserve"> </w:t>
      </w:r>
      <w:r w:rsidRPr="00D5699D">
        <w:rPr>
          <w:rFonts w:ascii="Arial" w:hAnsi="Arial"/>
          <w:sz w:val="18"/>
        </w:rPr>
        <w:tab/>
      </w:r>
      <w:r w:rsidR="003A5A6D">
        <w:rPr>
          <w:rFonts w:ascii="Arial" w:hAnsi="Arial"/>
        </w:rPr>
        <w:t>M</w:t>
      </w:r>
      <w:r w:rsidR="00CE281C" w:rsidRPr="00D5699D">
        <w:rPr>
          <w:rFonts w:ascii="Arial" w:hAnsi="Arial"/>
        </w:rPr>
        <w:t xml:space="preserve">agasabb </w:t>
      </w:r>
      <w:r w:rsidRPr="00D5699D">
        <w:rPr>
          <w:rFonts w:ascii="Arial" w:hAnsi="Arial"/>
        </w:rPr>
        <w:t>biztonság – mégpedig több szempontból</w:t>
      </w:r>
      <w:r w:rsidR="003A5A6D">
        <w:rPr>
          <w:rFonts w:ascii="Arial" w:hAnsi="Arial"/>
        </w:rPr>
        <w:t>:</w:t>
      </w:r>
      <w:r w:rsidRPr="00D5699D">
        <w:rPr>
          <w:rFonts w:ascii="Arial" w:hAnsi="Arial"/>
        </w:rPr>
        <w:t xml:space="preserve"> </w:t>
      </w:r>
      <w:r w:rsidR="003A5A6D">
        <w:rPr>
          <w:rFonts w:ascii="Arial" w:hAnsi="Arial"/>
        </w:rPr>
        <w:t>e</w:t>
      </w:r>
      <w:r w:rsidRPr="00D5699D">
        <w:rPr>
          <w:rFonts w:ascii="Arial" w:hAnsi="Arial"/>
        </w:rPr>
        <w:t xml:space="preserve">lőször is az új </w:t>
      </w:r>
      <w:r w:rsidR="00CE281C" w:rsidRPr="00D5699D">
        <w:rPr>
          <w:rFonts w:ascii="Arial" w:hAnsi="Arial"/>
        </w:rPr>
        <w:t xml:space="preserve">alkatrészek </w:t>
      </w:r>
      <w:r w:rsidRPr="00D5699D">
        <w:rPr>
          <w:rFonts w:ascii="Arial" w:hAnsi="Arial"/>
        </w:rPr>
        <w:t xml:space="preserve">jobb betörés elleni védelmet nyújtanak, például az RC 2 biztonsági fokozatnak megfelelő bukó állás révén. Másodszor </w:t>
      </w:r>
      <w:r w:rsidR="00CE281C" w:rsidRPr="00D5699D">
        <w:rPr>
          <w:rFonts w:ascii="Arial" w:hAnsi="Arial"/>
        </w:rPr>
        <w:t xml:space="preserve">a </w:t>
      </w:r>
      <w:proofErr w:type="spellStart"/>
      <w:r w:rsidR="00CE281C" w:rsidRPr="00D5699D">
        <w:rPr>
          <w:rFonts w:ascii="Arial" w:hAnsi="Arial"/>
        </w:rPr>
        <w:t>vasalatnak</w:t>
      </w:r>
      <w:proofErr w:type="spellEnd"/>
      <w:r w:rsidR="00CE281C" w:rsidRPr="00D5699D">
        <w:rPr>
          <w:rFonts w:ascii="Arial" w:hAnsi="Arial"/>
        </w:rPr>
        <w:t xml:space="preserve"> a felhasználása is megbízhatóbb mivel már alap kivitelben is nagyobb teherbírást tesz lehetővé</w:t>
      </w:r>
      <w:r w:rsidRPr="00D5699D">
        <w:rPr>
          <w:rFonts w:ascii="Arial" w:hAnsi="Arial"/>
        </w:rPr>
        <w:t xml:space="preserve">. Harmadszor a választék átfogó </w:t>
      </w:r>
      <w:r w:rsidRPr="00D5699D">
        <w:rPr>
          <w:rFonts w:ascii="Arial" w:hAnsi="Arial"/>
        </w:rPr>
        <w:lastRenderedPageBreak/>
        <w:t>szélessége és mélysége maximális megbízhatóságot és döntési biztonságot teremt.</w:t>
      </w:r>
    </w:p>
    <w:p w14:paraId="25930974" w14:textId="77777777" w:rsidR="000D1595" w:rsidRPr="00D5699D" w:rsidRDefault="000D1595" w:rsidP="009271E0">
      <w:pPr>
        <w:spacing w:line="360" w:lineRule="auto"/>
        <w:ind w:right="1982"/>
        <w:jc w:val="both"/>
        <w:rPr>
          <w:rFonts w:ascii="Arial" w:hAnsi="Arial"/>
        </w:rPr>
      </w:pPr>
    </w:p>
    <w:p w14:paraId="7BCEB2E3" w14:textId="7B377063" w:rsidR="009271E0" w:rsidRPr="00D5699D" w:rsidRDefault="009271E0" w:rsidP="00054F86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sz w:val="18"/>
        </w:rPr>
        <w:sym w:font="Wingdings" w:char="F06E"/>
      </w:r>
      <w:r w:rsidRPr="00D5699D">
        <w:rPr>
          <w:rFonts w:ascii="Arial" w:hAnsi="Arial"/>
          <w:sz w:val="18"/>
        </w:rPr>
        <w:t xml:space="preserve"> </w:t>
      </w:r>
      <w:r w:rsidRPr="00D5699D">
        <w:rPr>
          <w:rFonts w:ascii="Arial" w:hAnsi="Arial"/>
          <w:sz w:val="18"/>
        </w:rPr>
        <w:tab/>
      </w:r>
      <w:r w:rsidR="003A5A6D">
        <w:rPr>
          <w:rFonts w:ascii="Arial" w:hAnsi="Arial"/>
        </w:rPr>
        <w:t>N</w:t>
      </w:r>
      <w:r w:rsidRPr="00D5699D">
        <w:rPr>
          <w:rFonts w:ascii="Arial" w:hAnsi="Arial"/>
        </w:rPr>
        <w:t>agyobb komfort</w:t>
      </w:r>
      <w:r w:rsidR="003A5A6D">
        <w:rPr>
          <w:rFonts w:ascii="Arial" w:hAnsi="Arial"/>
        </w:rPr>
        <w:t>:</w:t>
      </w:r>
      <w:r w:rsidRPr="00D5699D">
        <w:rPr>
          <w:rFonts w:ascii="Arial" w:hAnsi="Arial"/>
        </w:rPr>
        <w:t xml:space="preserve"> </w:t>
      </w:r>
      <w:r w:rsidR="003A5A6D">
        <w:rPr>
          <w:rFonts w:ascii="Arial" w:hAnsi="Arial"/>
        </w:rPr>
        <w:t>e</w:t>
      </w:r>
      <w:r w:rsidRPr="00D5699D">
        <w:rPr>
          <w:rFonts w:ascii="Arial" w:hAnsi="Arial"/>
        </w:rPr>
        <w:t xml:space="preserve">gyrészt a rendszer előnye a könnyű kezelhetőség és a tartós működőképesség. Másrészt javítja a lakáskomfortot, például az optimalizált szellőztetési tulajdonságok és az </w:t>
      </w:r>
      <w:r w:rsidR="00650C05" w:rsidRPr="00D5699D">
        <w:rPr>
          <w:rFonts w:ascii="Arial" w:hAnsi="Arial"/>
        </w:rPr>
        <w:t xml:space="preserve">épületautomatizálási rendszerekbe </w:t>
      </w:r>
      <w:r w:rsidRPr="00D5699D">
        <w:rPr>
          <w:rFonts w:ascii="Arial" w:hAnsi="Arial"/>
        </w:rPr>
        <w:t>való integrálás révén.</w:t>
      </w:r>
    </w:p>
    <w:p w14:paraId="33926154" w14:textId="77777777" w:rsidR="000D1595" w:rsidRPr="00D5699D" w:rsidRDefault="000D1595" w:rsidP="009271E0">
      <w:pPr>
        <w:spacing w:line="360" w:lineRule="auto"/>
        <w:ind w:right="1982"/>
        <w:jc w:val="both"/>
        <w:rPr>
          <w:rFonts w:ascii="Arial" w:hAnsi="Arial"/>
          <w:sz w:val="18"/>
          <w:szCs w:val="18"/>
        </w:rPr>
      </w:pPr>
    </w:p>
    <w:p w14:paraId="1452932E" w14:textId="1C3052BE" w:rsidR="009271E0" w:rsidRPr="00D5699D" w:rsidRDefault="009271E0" w:rsidP="00054F86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sz w:val="18"/>
        </w:rPr>
        <w:sym w:font="Wingdings" w:char="F06E"/>
      </w:r>
      <w:r w:rsidRPr="00D5699D">
        <w:rPr>
          <w:rFonts w:ascii="Arial" w:hAnsi="Arial"/>
          <w:sz w:val="18"/>
        </w:rPr>
        <w:t xml:space="preserve"> </w:t>
      </w:r>
      <w:r w:rsidRPr="00D5699D">
        <w:rPr>
          <w:rFonts w:ascii="Arial" w:hAnsi="Arial"/>
          <w:sz w:val="18"/>
        </w:rPr>
        <w:tab/>
      </w:r>
      <w:r w:rsidR="003A5A6D">
        <w:rPr>
          <w:rFonts w:ascii="Arial" w:hAnsi="Arial"/>
        </w:rPr>
        <w:t>K</w:t>
      </w:r>
      <w:r w:rsidRPr="00D5699D">
        <w:rPr>
          <w:rFonts w:ascii="Arial" w:hAnsi="Arial"/>
        </w:rPr>
        <w:t>orszerű dizájn</w:t>
      </w:r>
      <w:r w:rsidR="003A5A6D">
        <w:rPr>
          <w:rFonts w:ascii="Arial" w:hAnsi="Arial"/>
        </w:rPr>
        <w:t>:</w:t>
      </w:r>
      <w:r w:rsidRPr="00D5699D">
        <w:rPr>
          <w:rFonts w:ascii="Arial" w:hAnsi="Arial"/>
        </w:rPr>
        <w:t xml:space="preserve"> </w:t>
      </w:r>
      <w:r w:rsidR="003A5A6D">
        <w:rPr>
          <w:rFonts w:ascii="Arial" w:hAnsi="Arial"/>
        </w:rPr>
        <w:t>e</w:t>
      </w:r>
      <w:r w:rsidRPr="00D5699D">
        <w:rPr>
          <w:rFonts w:ascii="Arial" w:hAnsi="Arial"/>
        </w:rPr>
        <w:t>z többek között a</w:t>
      </w:r>
      <w:r w:rsidR="00650C05" w:rsidRPr="00D5699D">
        <w:rPr>
          <w:rFonts w:ascii="Arial" w:hAnsi="Arial"/>
        </w:rPr>
        <w:t>z elegáns</w:t>
      </w:r>
      <w:r w:rsidRPr="00D5699D">
        <w:rPr>
          <w:rFonts w:ascii="Arial" w:hAnsi="Arial"/>
        </w:rPr>
        <w:t xml:space="preserve"> takaróknak, az esztétikus porszórásnak és az olló</w:t>
      </w:r>
      <w:r w:rsidR="00650C05" w:rsidRPr="00D5699D">
        <w:rPr>
          <w:rFonts w:ascii="Arial" w:hAnsi="Arial"/>
        </w:rPr>
        <w:t xml:space="preserve">kar által takart </w:t>
      </w:r>
      <w:r w:rsidRPr="00D5699D">
        <w:rPr>
          <w:rFonts w:ascii="Arial" w:hAnsi="Arial"/>
        </w:rPr>
        <w:t>csavaro</w:t>
      </w:r>
      <w:r w:rsidR="00650C05" w:rsidRPr="00D5699D">
        <w:rPr>
          <w:rFonts w:ascii="Arial" w:hAnsi="Arial"/>
        </w:rPr>
        <w:t>zás</w:t>
      </w:r>
      <w:r w:rsidRPr="00D5699D">
        <w:rPr>
          <w:rFonts w:ascii="Arial" w:hAnsi="Arial"/>
        </w:rPr>
        <w:t xml:space="preserve">nak köszönhető. A </w:t>
      </w:r>
      <w:r w:rsidR="00650C05" w:rsidRPr="00D5699D">
        <w:rPr>
          <w:rFonts w:ascii="Arial" w:hAnsi="Arial"/>
        </w:rPr>
        <w:t>megnövelt</w:t>
      </w:r>
      <w:r w:rsidRPr="00D5699D">
        <w:rPr>
          <w:rFonts w:ascii="Arial" w:hAnsi="Arial"/>
        </w:rPr>
        <w:t xml:space="preserve"> teherbírás révén pedig korszerű térkialakítás válik lehetővé nagy üvegfelületekkel.</w:t>
      </w:r>
    </w:p>
    <w:p w14:paraId="1755B93A" w14:textId="77777777" w:rsidR="000D1595" w:rsidRPr="00D5699D" w:rsidRDefault="000D1595" w:rsidP="009271E0">
      <w:pPr>
        <w:spacing w:line="360" w:lineRule="auto"/>
        <w:ind w:right="1982"/>
        <w:jc w:val="both"/>
        <w:rPr>
          <w:rFonts w:ascii="Arial" w:hAnsi="Arial"/>
        </w:rPr>
      </w:pPr>
    </w:p>
    <w:p w14:paraId="7C52604D" w14:textId="473C45FD" w:rsidR="00162129" w:rsidRPr="00D5699D" w:rsidRDefault="00505889" w:rsidP="009271E0">
      <w:pPr>
        <w:spacing w:line="360" w:lineRule="auto"/>
        <w:ind w:right="1982"/>
        <w:jc w:val="both"/>
        <w:rPr>
          <w:rFonts w:ascii="Arial" w:hAnsi="Arial"/>
          <w:b/>
        </w:rPr>
      </w:pPr>
      <w:r w:rsidRPr="00D5699D">
        <w:rPr>
          <w:rFonts w:ascii="Arial" w:hAnsi="Arial"/>
          <w:b/>
        </w:rPr>
        <w:t>A pántoldalaktól</w:t>
      </w:r>
      <w:r w:rsidRPr="00D5699D">
        <w:t xml:space="preserve"> </w:t>
      </w:r>
      <w:r w:rsidRPr="00D5699D">
        <w:rPr>
          <w:rFonts w:ascii="Arial" w:hAnsi="Arial"/>
          <w:b/>
        </w:rPr>
        <w:t>az erkélyajtó-csappantyúkig</w:t>
      </w:r>
    </w:p>
    <w:p w14:paraId="67E907C7" w14:textId="77777777" w:rsidR="00162129" w:rsidRPr="00D5699D" w:rsidRDefault="00162129" w:rsidP="009271E0">
      <w:pPr>
        <w:spacing w:line="360" w:lineRule="auto"/>
        <w:ind w:right="1982"/>
        <w:jc w:val="both"/>
        <w:rPr>
          <w:rFonts w:ascii="Arial" w:hAnsi="Arial"/>
        </w:rPr>
      </w:pPr>
    </w:p>
    <w:p w14:paraId="2CC250E8" w14:textId="43F0E6E3" w:rsidR="00162129" w:rsidRPr="00D5699D" w:rsidRDefault="00162129" w:rsidP="009271E0">
      <w:pPr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</w:rPr>
        <w:t>A felsorolt általános előnyök</w:t>
      </w:r>
      <w:r w:rsidR="0072117A" w:rsidRPr="00D5699D">
        <w:rPr>
          <w:rFonts w:ascii="Arial" w:hAnsi="Arial"/>
        </w:rPr>
        <w:t xml:space="preserve"> részletes bemutatása az új alkatrészek </w:t>
      </w:r>
      <w:r w:rsidR="00373206" w:rsidRPr="00D5699D">
        <w:rPr>
          <w:rFonts w:ascii="Arial" w:hAnsi="Arial"/>
        </w:rPr>
        <w:t>r</w:t>
      </w:r>
      <w:r w:rsidRPr="00D5699D">
        <w:rPr>
          <w:rFonts w:ascii="Arial" w:hAnsi="Arial"/>
        </w:rPr>
        <w:t>övid áttekint</w:t>
      </w:r>
      <w:r w:rsidR="00373206" w:rsidRPr="00D5699D">
        <w:rPr>
          <w:rFonts w:ascii="Arial" w:hAnsi="Arial"/>
        </w:rPr>
        <w:t>ésén keresztül</w:t>
      </w:r>
      <w:r w:rsidRPr="00D5699D">
        <w:rPr>
          <w:rFonts w:ascii="Arial" w:hAnsi="Arial"/>
        </w:rPr>
        <w:t>:</w:t>
      </w:r>
    </w:p>
    <w:p w14:paraId="263204A5" w14:textId="77777777" w:rsidR="00162129" w:rsidRPr="00D5699D" w:rsidRDefault="00162129" w:rsidP="009271E0">
      <w:pPr>
        <w:spacing w:line="360" w:lineRule="auto"/>
        <w:ind w:right="1982"/>
        <w:jc w:val="both"/>
        <w:rPr>
          <w:rFonts w:ascii="Arial" w:hAnsi="Arial"/>
        </w:rPr>
      </w:pPr>
    </w:p>
    <w:p w14:paraId="1B17AC1D" w14:textId="4B44713B" w:rsidR="00162129" w:rsidRPr="00D5699D" w:rsidRDefault="009271E0" w:rsidP="00054F86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sz w:val="18"/>
        </w:rPr>
        <w:sym w:font="Wingdings" w:char="F06E"/>
      </w:r>
      <w:r w:rsidRPr="00D5699D">
        <w:rPr>
          <w:rFonts w:ascii="Arial" w:hAnsi="Arial"/>
          <w:sz w:val="18"/>
        </w:rPr>
        <w:t xml:space="preserve"> </w:t>
      </w:r>
      <w:r w:rsidRPr="00D5699D">
        <w:rPr>
          <w:rFonts w:ascii="Arial" w:hAnsi="Arial"/>
          <w:sz w:val="18"/>
        </w:rPr>
        <w:tab/>
      </w:r>
      <w:r w:rsidRPr="00D5699D">
        <w:rPr>
          <w:rFonts w:ascii="Arial" w:hAnsi="Arial"/>
        </w:rPr>
        <w:t>P pántoldal műanyag ablakokhoz: Az egységes furat- és csavar</w:t>
      </w:r>
      <w:r w:rsidR="00373206" w:rsidRPr="00D5699D">
        <w:rPr>
          <w:rFonts w:ascii="Arial" w:hAnsi="Arial"/>
        </w:rPr>
        <w:t xml:space="preserve">ozási </w:t>
      </w:r>
      <w:r w:rsidRPr="00D5699D">
        <w:rPr>
          <w:rFonts w:ascii="Arial" w:hAnsi="Arial"/>
        </w:rPr>
        <w:t xml:space="preserve">képnek köszönhetően 130 kg szárnytömegig nincs szükség </w:t>
      </w:r>
      <w:r w:rsidR="00373206" w:rsidRPr="00D5699D">
        <w:rPr>
          <w:rFonts w:ascii="Arial" w:hAnsi="Arial"/>
        </w:rPr>
        <w:t xml:space="preserve">kiegészítő </w:t>
      </w:r>
      <w:r w:rsidRPr="00D5699D">
        <w:rPr>
          <w:rFonts w:ascii="Arial" w:hAnsi="Arial"/>
        </w:rPr>
        <w:t xml:space="preserve">csavarozásra, ezáltal csökken a szerelési költség. 130 kg szárnytömegig a standard pántoldalnak (ollócsapágy és sarokcsapágy) köszönhetően kisebb a cikkek darabszáma. Az ollókarból és </w:t>
      </w:r>
      <w:proofErr w:type="spellStart"/>
      <w:r w:rsidRPr="00D5699D">
        <w:rPr>
          <w:rFonts w:ascii="Arial" w:hAnsi="Arial"/>
        </w:rPr>
        <w:t>-előlapból</w:t>
      </w:r>
      <w:proofErr w:type="spellEnd"/>
      <w:r w:rsidRPr="00D5699D">
        <w:rPr>
          <w:rFonts w:ascii="Arial" w:hAnsi="Arial"/>
        </w:rPr>
        <w:t xml:space="preserve"> álló olló beépített résszellőztetéssel van ellátva, így </w:t>
      </w:r>
      <w:r w:rsidR="00373206" w:rsidRPr="00D5699D">
        <w:rPr>
          <w:rFonts w:ascii="Arial" w:hAnsi="Arial"/>
        </w:rPr>
        <w:t>nincs szükség</w:t>
      </w:r>
      <w:r w:rsidRPr="00D5699D">
        <w:rPr>
          <w:rFonts w:ascii="Arial" w:hAnsi="Arial"/>
        </w:rPr>
        <w:t xml:space="preserve"> kiegészítő tokrész</w:t>
      </w:r>
      <w:r w:rsidR="00373206" w:rsidRPr="00D5699D">
        <w:rPr>
          <w:rFonts w:ascii="Arial" w:hAnsi="Arial"/>
        </w:rPr>
        <w:t>re</w:t>
      </w:r>
      <w:r w:rsidRPr="00D5699D">
        <w:rPr>
          <w:rFonts w:ascii="Arial" w:hAnsi="Arial"/>
        </w:rPr>
        <w:t>.</w:t>
      </w:r>
      <w:r w:rsidR="00373206" w:rsidRPr="00D5699D">
        <w:rPr>
          <w:rFonts w:ascii="Arial" w:hAnsi="Arial"/>
        </w:rPr>
        <w:t xml:space="preserve"> Az univerzális jobbos/balos kialakítású</w:t>
      </w:r>
      <w:r w:rsidRPr="00D5699D">
        <w:rPr>
          <w:rFonts w:ascii="Arial" w:hAnsi="Arial"/>
        </w:rPr>
        <w:t xml:space="preserve"> ollóelőlap, valamint az eddigi négy helyett két ollócsapágy és sarokcsapágy révén ugyancsak csökkent a cikkek darabszáma. A 130 és 150 kg szárnytömeg</w:t>
      </w:r>
      <w:r w:rsidR="003127F7" w:rsidRPr="00D5699D">
        <w:rPr>
          <w:rFonts w:ascii="Arial" w:hAnsi="Arial"/>
        </w:rPr>
        <w:t>ig alkalmazható</w:t>
      </w:r>
      <w:r w:rsidRPr="00D5699D">
        <w:rPr>
          <w:rFonts w:ascii="Arial" w:hAnsi="Arial"/>
        </w:rPr>
        <w:t xml:space="preserve"> </w:t>
      </w:r>
      <w:proofErr w:type="gramStart"/>
      <w:r w:rsidRPr="00D5699D">
        <w:rPr>
          <w:rFonts w:ascii="Arial" w:hAnsi="Arial"/>
        </w:rPr>
        <w:t>pántoldal</w:t>
      </w:r>
      <w:r w:rsidR="003127F7" w:rsidRPr="00D5699D">
        <w:rPr>
          <w:rFonts w:ascii="Arial" w:hAnsi="Arial"/>
        </w:rPr>
        <w:t>akk</w:t>
      </w:r>
      <w:r w:rsidRPr="00D5699D">
        <w:rPr>
          <w:rFonts w:ascii="Arial" w:hAnsi="Arial"/>
        </w:rPr>
        <w:t>al</w:t>
      </w:r>
      <w:proofErr w:type="gramEnd"/>
      <w:r w:rsidRPr="00D5699D">
        <w:rPr>
          <w:rFonts w:ascii="Arial" w:hAnsi="Arial"/>
        </w:rPr>
        <w:t xml:space="preserve"> </w:t>
      </w:r>
      <w:r w:rsidR="00373206" w:rsidRPr="00D5699D">
        <w:rPr>
          <w:rFonts w:ascii="Arial" w:hAnsi="Arial"/>
        </w:rPr>
        <w:t>nagy üvegtömeggel rendelkező korszerű ablakok</w:t>
      </w:r>
      <w:r w:rsidRPr="00D5699D">
        <w:rPr>
          <w:rFonts w:ascii="Arial" w:hAnsi="Arial"/>
        </w:rPr>
        <w:t xml:space="preserve"> gyárthatók. A beépített résszellőztetéssel ellátott ollóelőlap növeli a lakáskomfortot, m</w:t>
      </w:r>
      <w:r w:rsidR="003127F7" w:rsidRPr="00D5699D">
        <w:rPr>
          <w:rFonts w:ascii="Arial" w:hAnsi="Arial"/>
        </w:rPr>
        <w:t>ivel</w:t>
      </w:r>
      <w:r w:rsidRPr="00D5699D">
        <w:rPr>
          <w:rFonts w:ascii="Arial" w:hAnsi="Arial"/>
        </w:rPr>
        <w:t xml:space="preserve"> a 135°-os kilincsállásnál automatikusan résszellőztetés funkcióra átálló szárny kezelése magától értetődő. A harmonikus összkép többek között a 130 kg-os pántoldalnál </w:t>
      </w:r>
      <w:r w:rsidR="006A01DD" w:rsidRPr="00D5699D">
        <w:rPr>
          <w:rFonts w:ascii="Arial" w:hAnsi="Arial"/>
        </w:rPr>
        <w:t>az ollókar által takart csavarozásnak is köszönhető</w:t>
      </w:r>
      <w:r w:rsidRPr="00D5699D">
        <w:rPr>
          <w:rFonts w:ascii="Arial" w:hAnsi="Arial"/>
        </w:rPr>
        <w:t xml:space="preserve">. </w:t>
      </w:r>
      <w:r w:rsidR="00AF2E54" w:rsidRPr="00D5699D">
        <w:rPr>
          <w:rFonts w:ascii="Arial" w:hAnsi="Arial"/>
        </w:rPr>
        <w:t>A</w:t>
      </w:r>
      <w:r w:rsidRPr="00D5699D">
        <w:rPr>
          <w:rFonts w:ascii="Arial" w:hAnsi="Arial"/>
        </w:rPr>
        <w:t xml:space="preserve"> 150 kg-os </w:t>
      </w:r>
      <w:r w:rsidR="00AF2E54" w:rsidRPr="00D5699D">
        <w:rPr>
          <w:rFonts w:ascii="Arial" w:hAnsi="Arial"/>
        </w:rPr>
        <w:t xml:space="preserve">ollócsapágy </w:t>
      </w:r>
      <w:r w:rsidRPr="00D5699D">
        <w:rPr>
          <w:rFonts w:ascii="Arial" w:hAnsi="Arial"/>
        </w:rPr>
        <w:t xml:space="preserve">két nem takart kiegészítő csavar optimalizált helyzete is hozzájárul az </w:t>
      </w:r>
      <w:r w:rsidRPr="00D5699D">
        <w:rPr>
          <w:rFonts w:ascii="Arial" w:hAnsi="Arial"/>
        </w:rPr>
        <w:lastRenderedPageBreak/>
        <w:t>előnyös megjelenéshez. A takarók nagy színválasztéka és a porszórt felületek kínálatának az új „titán” felülettel való kiegészítése egyéni kialakítási mozgásteret eredményez.</w:t>
      </w:r>
    </w:p>
    <w:p w14:paraId="21ABDFD6" w14:textId="77777777" w:rsidR="00671A57" w:rsidRPr="00D5699D" w:rsidRDefault="00671A57" w:rsidP="009271E0">
      <w:pPr>
        <w:spacing w:line="360" w:lineRule="auto"/>
        <w:ind w:right="1982"/>
        <w:jc w:val="both"/>
        <w:rPr>
          <w:rFonts w:ascii="Arial" w:hAnsi="Arial"/>
        </w:rPr>
      </w:pPr>
    </w:p>
    <w:p w14:paraId="6EE4E5B6" w14:textId="070F5E9B" w:rsidR="009271E0" w:rsidRPr="00D5699D" w:rsidRDefault="009271E0" w:rsidP="00054F86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sz w:val="18"/>
        </w:rPr>
        <w:sym w:font="Wingdings" w:char="F06E"/>
      </w:r>
      <w:r w:rsidRPr="00D5699D">
        <w:rPr>
          <w:rFonts w:ascii="Arial" w:hAnsi="Arial"/>
        </w:rPr>
        <w:t xml:space="preserve"> </w:t>
      </w:r>
      <w:r w:rsidRPr="00D5699D">
        <w:rPr>
          <w:rFonts w:ascii="Arial" w:hAnsi="Arial"/>
        </w:rPr>
        <w:tab/>
        <w:t xml:space="preserve">T pántoldal faablakokhoz 150 kg szárnytömegig: A 2018 második félévétől szállítható alkatrész </w:t>
      </w:r>
      <w:r w:rsidR="00160535" w:rsidRPr="00D5699D">
        <w:rPr>
          <w:rFonts w:ascii="Arial" w:hAnsi="Arial"/>
        </w:rPr>
        <w:t>ugyan</w:t>
      </w:r>
      <w:r w:rsidR="00AF2E54" w:rsidRPr="00D5699D">
        <w:rPr>
          <w:rFonts w:ascii="Arial" w:hAnsi="Arial"/>
        </w:rPr>
        <w:t xml:space="preserve">azokat az </w:t>
      </w:r>
      <w:r w:rsidRPr="00D5699D">
        <w:rPr>
          <w:rFonts w:ascii="Arial" w:hAnsi="Arial"/>
        </w:rPr>
        <w:t>előny</w:t>
      </w:r>
      <w:r w:rsidR="00AF2E54" w:rsidRPr="00D5699D">
        <w:rPr>
          <w:rFonts w:ascii="Arial" w:hAnsi="Arial"/>
        </w:rPr>
        <w:t xml:space="preserve">öket nyújtja, mint </w:t>
      </w:r>
      <w:r w:rsidRPr="00D5699D">
        <w:rPr>
          <w:rFonts w:ascii="Arial" w:hAnsi="Arial"/>
        </w:rPr>
        <w:t>a műanyag ablak</w:t>
      </w:r>
      <w:r w:rsidR="00AF2E54" w:rsidRPr="00D5699D">
        <w:rPr>
          <w:rFonts w:ascii="Arial" w:hAnsi="Arial"/>
        </w:rPr>
        <w:t xml:space="preserve">okhoz alkalmazható </w:t>
      </w:r>
      <w:r w:rsidRPr="00D5699D">
        <w:rPr>
          <w:rFonts w:ascii="Arial" w:hAnsi="Arial"/>
        </w:rPr>
        <w:t>változat. Ebbe beletartozik az ollóba beépített résszellőztetés</w:t>
      </w:r>
      <w:r w:rsidR="00132C95">
        <w:rPr>
          <w:rFonts w:ascii="Arial" w:hAnsi="Arial"/>
        </w:rPr>
        <w:t xml:space="preserve"> valamint</w:t>
      </w:r>
      <w:r w:rsidRPr="00D5699D">
        <w:rPr>
          <w:rFonts w:ascii="Arial" w:hAnsi="Arial"/>
        </w:rPr>
        <w:t xml:space="preserve"> </w:t>
      </w:r>
      <w:bookmarkStart w:id="0" w:name="_GoBack"/>
      <w:bookmarkEnd w:id="0"/>
      <w:r w:rsidRPr="00D5699D">
        <w:rPr>
          <w:rFonts w:ascii="Arial" w:hAnsi="Arial"/>
        </w:rPr>
        <w:t>a rejtett csavarok is.</w:t>
      </w:r>
    </w:p>
    <w:p w14:paraId="59B6E5E3" w14:textId="77777777" w:rsidR="00671A57" w:rsidRPr="00D5699D" w:rsidRDefault="00671A57" w:rsidP="009271E0">
      <w:pPr>
        <w:spacing w:line="360" w:lineRule="auto"/>
        <w:ind w:right="1982"/>
        <w:jc w:val="both"/>
        <w:rPr>
          <w:rFonts w:ascii="Arial" w:hAnsi="Arial"/>
        </w:rPr>
      </w:pPr>
    </w:p>
    <w:p w14:paraId="1ED78226" w14:textId="237D2F79" w:rsidR="009271E0" w:rsidRPr="00D5699D" w:rsidRDefault="009271E0" w:rsidP="00054F86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sz w:val="18"/>
        </w:rPr>
        <w:sym w:font="Wingdings" w:char="F06E"/>
      </w:r>
      <w:r w:rsidRPr="00D5699D">
        <w:rPr>
          <w:rFonts w:ascii="Arial" w:hAnsi="Arial"/>
        </w:rPr>
        <w:t xml:space="preserve"> </w:t>
      </w:r>
      <w:r w:rsidRPr="00D5699D">
        <w:rPr>
          <w:rFonts w:ascii="Arial" w:hAnsi="Arial"/>
        </w:rPr>
        <w:tab/>
        <w:t>„</w:t>
      </w:r>
      <w:proofErr w:type="spellStart"/>
      <w:r w:rsidRPr="00D5699D">
        <w:rPr>
          <w:rFonts w:ascii="Arial" w:hAnsi="Arial"/>
        </w:rPr>
        <w:t>TiltSafe</w:t>
      </w:r>
      <w:proofErr w:type="spellEnd"/>
      <w:r w:rsidRPr="00D5699D">
        <w:rPr>
          <w:rFonts w:ascii="Arial" w:hAnsi="Arial"/>
        </w:rPr>
        <w:t xml:space="preserve">“: a jobbra, illetve balra nyíló </w:t>
      </w:r>
      <w:r w:rsidR="00724058" w:rsidRPr="00D5699D">
        <w:rPr>
          <w:rFonts w:ascii="Arial" w:hAnsi="Arial"/>
        </w:rPr>
        <w:t>ablaknál is</w:t>
      </w:r>
      <w:r w:rsidRPr="00D5699D">
        <w:rPr>
          <w:rFonts w:ascii="Arial" w:hAnsi="Arial"/>
        </w:rPr>
        <w:t xml:space="preserve"> három-három egyforma, acélból készült biztonsági bukó </w:t>
      </w:r>
      <w:proofErr w:type="spellStart"/>
      <w:r w:rsidR="00724058" w:rsidRPr="00D5699D">
        <w:rPr>
          <w:rFonts w:ascii="Arial" w:hAnsi="Arial"/>
        </w:rPr>
        <w:t>záródarab</w:t>
      </w:r>
      <w:proofErr w:type="spellEnd"/>
      <w:r w:rsidRPr="00D5699D">
        <w:rPr>
          <w:rFonts w:ascii="Arial" w:hAnsi="Arial"/>
        </w:rPr>
        <w:t xml:space="preserve"> elegendő ahhoz, hogy további elemekkel, például biztonsági </w:t>
      </w:r>
      <w:proofErr w:type="spellStart"/>
      <w:r w:rsidRPr="00D5699D">
        <w:rPr>
          <w:rFonts w:ascii="Arial" w:hAnsi="Arial"/>
        </w:rPr>
        <w:t>zárócsappal</w:t>
      </w:r>
      <w:proofErr w:type="spellEnd"/>
      <w:r w:rsidRPr="00D5699D">
        <w:rPr>
          <w:rFonts w:ascii="Arial" w:hAnsi="Arial"/>
        </w:rPr>
        <w:t xml:space="preserve"> és zárható kilinccsel együtt buk</w:t>
      </w:r>
      <w:r w:rsidR="00724058" w:rsidRPr="00D5699D">
        <w:rPr>
          <w:rFonts w:ascii="Arial" w:hAnsi="Arial"/>
        </w:rPr>
        <w:t>tatott</w:t>
      </w:r>
      <w:r w:rsidRPr="00D5699D">
        <w:rPr>
          <w:rFonts w:ascii="Arial" w:hAnsi="Arial"/>
        </w:rPr>
        <w:t xml:space="preserve"> ablakoknál szavatolják az RC 2 biztonsági fokozatnak megfelelő betörésgátlást. A rejtett „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 xml:space="preserve"> </w:t>
      </w:r>
      <w:proofErr w:type="spellStart"/>
      <w:r w:rsidRPr="00D5699D">
        <w:rPr>
          <w:rFonts w:ascii="Arial" w:hAnsi="Arial"/>
        </w:rPr>
        <w:t>E-Tec</w:t>
      </w:r>
      <w:proofErr w:type="spellEnd"/>
      <w:r w:rsidRPr="00D5699D">
        <w:rPr>
          <w:rFonts w:ascii="Arial" w:hAnsi="Arial"/>
        </w:rPr>
        <w:t xml:space="preserve"> Drive” </w:t>
      </w:r>
      <w:proofErr w:type="spellStart"/>
      <w:r w:rsidRPr="00D5699D">
        <w:rPr>
          <w:rFonts w:ascii="Arial" w:hAnsi="Arial"/>
        </w:rPr>
        <w:t>bukó</w:t>
      </w:r>
      <w:r w:rsidR="00724058" w:rsidRPr="00D5699D">
        <w:rPr>
          <w:rFonts w:ascii="Arial" w:hAnsi="Arial"/>
        </w:rPr>
        <w:t>tató</w:t>
      </w:r>
      <w:proofErr w:type="spellEnd"/>
      <w:r w:rsidRPr="00D5699D">
        <w:rPr>
          <w:rFonts w:ascii="Arial" w:hAnsi="Arial"/>
        </w:rPr>
        <w:t xml:space="preserve"> és reteszelő hajtóművel való optimális kombináció </w:t>
      </w:r>
      <w:r w:rsidR="0000602E" w:rsidRPr="00D5699D">
        <w:rPr>
          <w:rFonts w:ascii="Arial" w:hAnsi="Arial"/>
        </w:rPr>
        <w:t xml:space="preserve">(RC 2 minősítés folyamatban) </w:t>
      </w:r>
      <w:r w:rsidRPr="00D5699D">
        <w:rPr>
          <w:rFonts w:ascii="Arial" w:hAnsi="Arial"/>
        </w:rPr>
        <w:t>kényelmesen beköthető az épületautomatizá</w:t>
      </w:r>
      <w:r w:rsidR="00724058" w:rsidRPr="00D5699D">
        <w:rPr>
          <w:rFonts w:ascii="Arial" w:hAnsi="Arial"/>
        </w:rPr>
        <w:t>lási rendszerekbe</w:t>
      </w:r>
      <w:r w:rsidRPr="00D5699D">
        <w:rPr>
          <w:rFonts w:ascii="Arial" w:hAnsi="Arial"/>
        </w:rPr>
        <w:t>. A mechanikus és elektromos változatnál egyaránt lehetséges 65 mm-es bukásmé</w:t>
      </w:r>
      <w:r w:rsidR="00724058" w:rsidRPr="00D5699D">
        <w:rPr>
          <w:rFonts w:ascii="Arial" w:hAnsi="Arial"/>
        </w:rPr>
        <w:t>lység</w:t>
      </w:r>
      <w:r w:rsidRPr="00D5699D">
        <w:rPr>
          <w:rFonts w:ascii="Arial" w:hAnsi="Arial"/>
        </w:rPr>
        <w:t xml:space="preserve"> a nagy </w:t>
      </w:r>
      <w:proofErr w:type="spellStart"/>
      <w:r w:rsidRPr="00D5699D">
        <w:rPr>
          <w:rFonts w:ascii="Arial" w:hAnsi="Arial"/>
        </w:rPr>
        <w:t>légcsererátának</w:t>
      </w:r>
      <w:proofErr w:type="spellEnd"/>
      <w:r w:rsidRPr="00D5699D">
        <w:rPr>
          <w:rFonts w:ascii="Arial" w:hAnsi="Arial"/>
        </w:rPr>
        <w:t xml:space="preserve"> köszönhetően jobb belső klímát eredményez.</w:t>
      </w:r>
    </w:p>
    <w:p w14:paraId="713A714B" w14:textId="77777777" w:rsidR="007A11E6" w:rsidRPr="00D5699D" w:rsidRDefault="007A11E6" w:rsidP="009271E0">
      <w:pPr>
        <w:spacing w:line="360" w:lineRule="auto"/>
        <w:ind w:right="1982"/>
        <w:jc w:val="both"/>
        <w:rPr>
          <w:rFonts w:ascii="Arial" w:hAnsi="Arial"/>
        </w:rPr>
      </w:pPr>
    </w:p>
    <w:p w14:paraId="4E16F03C" w14:textId="0312758A" w:rsidR="00E760FA" w:rsidRPr="00D5699D" w:rsidRDefault="007A11E6" w:rsidP="00054F86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sz w:val="18"/>
        </w:rPr>
        <w:sym w:font="Wingdings" w:char="F06E"/>
      </w:r>
      <w:r w:rsidRPr="00D5699D">
        <w:rPr>
          <w:rFonts w:ascii="Arial" w:hAnsi="Arial"/>
        </w:rPr>
        <w:t xml:space="preserve"> </w:t>
      </w:r>
      <w:r w:rsidRPr="00D5699D">
        <w:rPr>
          <w:rFonts w:ascii="Arial" w:hAnsi="Arial"/>
        </w:rPr>
        <w:tab/>
        <w:t>Magasabb kilincstávolságú rúdzár: A</w:t>
      </w:r>
      <w:r w:rsidR="00724058" w:rsidRPr="00D5699D">
        <w:rPr>
          <w:rFonts w:ascii="Arial" w:hAnsi="Arial"/>
        </w:rPr>
        <w:t xml:space="preserve"> </w:t>
      </w:r>
      <w:proofErr w:type="spellStart"/>
      <w:r w:rsidR="00724058" w:rsidRPr="00D5699D">
        <w:rPr>
          <w:rFonts w:ascii="Arial" w:hAnsi="Arial"/>
        </w:rPr>
        <w:t>rúdzár</w:t>
      </w:r>
      <w:r w:rsidRPr="00D5699D">
        <w:rPr>
          <w:rFonts w:ascii="Arial" w:hAnsi="Arial"/>
        </w:rPr>
        <w:t>előlap</w:t>
      </w:r>
      <w:proofErr w:type="spellEnd"/>
      <w:r w:rsidRPr="00D5699D">
        <w:rPr>
          <w:rFonts w:ascii="Arial" w:hAnsi="Arial"/>
        </w:rPr>
        <w:t xml:space="preserve"> és a zártest/</w:t>
      </w:r>
      <w:proofErr w:type="spellStart"/>
      <w:r w:rsidRPr="00D5699D">
        <w:rPr>
          <w:rFonts w:ascii="Arial" w:hAnsi="Arial"/>
        </w:rPr>
        <w:t>cilinderzártest</w:t>
      </w:r>
      <w:proofErr w:type="spellEnd"/>
      <w:r w:rsidRPr="00D5699D">
        <w:rPr>
          <w:rFonts w:ascii="Arial" w:hAnsi="Arial"/>
        </w:rPr>
        <w:t xml:space="preserve"> 25</w:t>
      </w:r>
      <w:r w:rsidR="00724058" w:rsidRPr="00D5699D">
        <w:rPr>
          <w:rFonts w:ascii="Arial" w:hAnsi="Arial"/>
        </w:rPr>
        <w:t xml:space="preserve"> mm</w:t>
      </w:r>
      <w:r w:rsidRPr="00D5699D">
        <w:rPr>
          <w:rFonts w:ascii="Arial" w:hAnsi="Arial"/>
        </w:rPr>
        <w:t>-</w:t>
      </w:r>
      <w:r w:rsidR="00724058" w:rsidRPr="00D5699D">
        <w:rPr>
          <w:rFonts w:ascii="Arial" w:hAnsi="Arial"/>
        </w:rPr>
        <w:t>e</w:t>
      </w:r>
      <w:r w:rsidRPr="00D5699D">
        <w:rPr>
          <w:rFonts w:ascii="Arial" w:hAnsi="Arial"/>
        </w:rPr>
        <w:t>s kilincstávolságtól történő szétválasztásával a cikkek darabszáma és ezzel a tárolási helyigény csökken, ezzel egyidejűleg az alkatrészek egyedileg konfigurálhatók. Az „</w:t>
      </w:r>
      <w:proofErr w:type="spellStart"/>
      <w:r w:rsidRPr="00D5699D">
        <w:rPr>
          <w:rFonts w:ascii="Arial" w:hAnsi="Arial"/>
        </w:rPr>
        <w:t>EasyMix</w:t>
      </w:r>
      <w:proofErr w:type="spellEnd"/>
      <w:r w:rsidRPr="00D5699D">
        <w:rPr>
          <w:rFonts w:ascii="Arial" w:hAnsi="Arial"/>
        </w:rPr>
        <w:t xml:space="preserve"> rendszer” csavar nélküli szerelést tesz lehetővé, mivel az előlap és a zártest/</w:t>
      </w:r>
      <w:proofErr w:type="spellStart"/>
      <w:r w:rsidRPr="00D5699D">
        <w:rPr>
          <w:rFonts w:ascii="Arial" w:hAnsi="Arial"/>
        </w:rPr>
        <w:t>cilinderzártest</w:t>
      </w:r>
      <w:proofErr w:type="spellEnd"/>
      <w:r w:rsidRPr="00D5699D">
        <w:rPr>
          <w:rFonts w:ascii="Arial" w:hAnsi="Arial"/>
        </w:rPr>
        <w:t xml:space="preserve"> összepattintva könnyedén és gyorsan összekapcsolható.</w:t>
      </w:r>
    </w:p>
    <w:p w14:paraId="78442A77" w14:textId="77777777" w:rsidR="005E7FDE" w:rsidRPr="00D5699D" w:rsidRDefault="005E7FDE" w:rsidP="00054F86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</w:p>
    <w:p w14:paraId="6A1943DA" w14:textId="0D1E138A" w:rsidR="007A11E6" w:rsidRPr="00D5699D" w:rsidRDefault="00E760FA" w:rsidP="00054F86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sz w:val="18"/>
        </w:rPr>
        <w:sym w:font="Wingdings" w:char="F06E"/>
      </w:r>
      <w:r w:rsidRPr="00D5699D">
        <w:rPr>
          <w:rFonts w:ascii="Arial" w:hAnsi="Arial"/>
          <w:sz w:val="18"/>
        </w:rPr>
        <w:t xml:space="preserve"> </w:t>
      </w:r>
      <w:r w:rsidRPr="00D5699D">
        <w:rPr>
          <w:rFonts w:ascii="Arial" w:hAnsi="Arial"/>
          <w:sz w:val="18"/>
        </w:rPr>
        <w:tab/>
      </w:r>
      <w:proofErr w:type="spellStart"/>
      <w:r w:rsidR="00724058" w:rsidRPr="00D5699D">
        <w:rPr>
          <w:rFonts w:ascii="Arial" w:hAnsi="Arial"/>
        </w:rPr>
        <w:t>S</w:t>
      </w:r>
      <w:r w:rsidRPr="00D5699D">
        <w:rPr>
          <w:rFonts w:ascii="Arial" w:hAnsi="Arial"/>
        </w:rPr>
        <w:t>zárnyperemrúdzár</w:t>
      </w:r>
      <w:proofErr w:type="spellEnd"/>
      <w:r w:rsidR="00724058" w:rsidRPr="00D5699D">
        <w:rPr>
          <w:rFonts w:ascii="Arial" w:hAnsi="Arial"/>
        </w:rPr>
        <w:t xml:space="preserve"> Plus</w:t>
      </w:r>
      <w:r w:rsidRPr="00D5699D">
        <w:rPr>
          <w:rFonts w:ascii="Arial" w:hAnsi="Arial"/>
        </w:rPr>
        <w:t xml:space="preserve">: Az egyrészes tolórúd a karral azonos irányban mozog. Ebből következően </w:t>
      </w:r>
      <w:r w:rsidR="00630573" w:rsidRPr="00D5699D">
        <w:rPr>
          <w:rFonts w:ascii="Arial" w:hAnsi="Arial"/>
        </w:rPr>
        <w:t xml:space="preserve">egységes a </w:t>
      </w:r>
      <w:proofErr w:type="spellStart"/>
      <w:r w:rsidR="00630573" w:rsidRPr="00D5699D">
        <w:rPr>
          <w:rFonts w:ascii="Arial" w:hAnsi="Arial"/>
        </w:rPr>
        <w:t>záródarabok</w:t>
      </w:r>
      <w:proofErr w:type="spellEnd"/>
      <w:r w:rsidR="00630573" w:rsidRPr="00D5699D">
        <w:rPr>
          <w:rFonts w:ascii="Arial" w:hAnsi="Arial"/>
        </w:rPr>
        <w:t xml:space="preserve"> </w:t>
      </w:r>
      <w:r w:rsidR="00160535" w:rsidRPr="00D5699D">
        <w:rPr>
          <w:rFonts w:ascii="Arial" w:hAnsi="Arial"/>
        </w:rPr>
        <w:t>pozíciója</w:t>
      </w:r>
      <w:r w:rsidR="00630573" w:rsidRPr="00D5699D">
        <w:rPr>
          <w:rFonts w:ascii="Arial" w:hAnsi="Arial"/>
        </w:rPr>
        <w:t xml:space="preserve"> </w:t>
      </w:r>
      <w:r w:rsidRPr="00D5699D">
        <w:rPr>
          <w:rFonts w:ascii="Arial" w:hAnsi="Arial"/>
        </w:rPr>
        <w:t>az aktív és a passzív szárny</w:t>
      </w:r>
      <w:r w:rsidR="00630573" w:rsidRPr="00D5699D">
        <w:rPr>
          <w:rFonts w:ascii="Arial" w:hAnsi="Arial"/>
        </w:rPr>
        <w:t>on</w:t>
      </w:r>
      <w:r w:rsidRPr="00D5699D">
        <w:rPr>
          <w:rFonts w:ascii="Arial" w:hAnsi="Arial"/>
        </w:rPr>
        <w:t xml:space="preserve">, </w:t>
      </w:r>
      <w:r w:rsidR="00630573" w:rsidRPr="00D5699D">
        <w:rPr>
          <w:rFonts w:ascii="Arial" w:hAnsi="Arial"/>
        </w:rPr>
        <w:t xml:space="preserve">így a </w:t>
      </w:r>
      <w:proofErr w:type="spellStart"/>
      <w:r w:rsidR="00630573" w:rsidRPr="00D5699D">
        <w:rPr>
          <w:rFonts w:ascii="Arial" w:hAnsi="Arial"/>
        </w:rPr>
        <w:t>záródarabok</w:t>
      </w:r>
      <w:proofErr w:type="spellEnd"/>
      <w:r w:rsidR="00630573" w:rsidRPr="00D5699D">
        <w:rPr>
          <w:rFonts w:ascii="Arial" w:hAnsi="Arial"/>
        </w:rPr>
        <w:t xml:space="preserve"> elhelyezéséhez azonos s</w:t>
      </w:r>
      <w:r w:rsidRPr="00D5699D">
        <w:rPr>
          <w:rFonts w:ascii="Arial" w:hAnsi="Arial"/>
        </w:rPr>
        <w:t>ablon</w:t>
      </w:r>
      <w:r w:rsidR="00630573" w:rsidRPr="00D5699D">
        <w:rPr>
          <w:rFonts w:ascii="Arial" w:hAnsi="Arial"/>
        </w:rPr>
        <w:t>t lehet használni</w:t>
      </w:r>
      <w:r w:rsidRPr="00D5699D">
        <w:rPr>
          <w:rFonts w:ascii="Arial" w:hAnsi="Arial"/>
        </w:rPr>
        <w:t xml:space="preserve">. A </w:t>
      </w:r>
      <w:proofErr w:type="spellStart"/>
      <w:r w:rsidRPr="00D5699D">
        <w:rPr>
          <w:rFonts w:ascii="Arial" w:hAnsi="Arial"/>
        </w:rPr>
        <w:t>szárnyperemrúdzár</w:t>
      </w:r>
      <w:proofErr w:type="spellEnd"/>
      <w:r w:rsidRPr="00D5699D">
        <w:rPr>
          <w:rFonts w:ascii="Arial" w:hAnsi="Arial"/>
        </w:rPr>
        <w:t xml:space="preserve"> </w:t>
      </w:r>
      <w:r w:rsidR="00630573" w:rsidRPr="00D5699D">
        <w:rPr>
          <w:rFonts w:ascii="Arial" w:hAnsi="Arial"/>
        </w:rPr>
        <w:t xml:space="preserve">nyitott </w:t>
      </w:r>
      <w:r w:rsidRPr="00D5699D">
        <w:rPr>
          <w:rFonts w:ascii="Arial" w:hAnsi="Arial"/>
        </w:rPr>
        <w:t xml:space="preserve">helyzetben </w:t>
      </w:r>
      <w:r w:rsidR="007F62C2" w:rsidRPr="00D5699D">
        <w:rPr>
          <w:rFonts w:ascii="Arial" w:hAnsi="Arial"/>
        </w:rPr>
        <w:t xml:space="preserve">történő kiszállítása </w:t>
      </w:r>
      <w:r w:rsidRPr="00D5699D">
        <w:rPr>
          <w:rFonts w:ascii="Arial" w:hAnsi="Arial"/>
        </w:rPr>
        <w:t>érzékelhetően gyorsítja a</w:t>
      </w:r>
      <w:r w:rsidR="007F62C2" w:rsidRPr="00D5699D">
        <w:rPr>
          <w:rFonts w:ascii="Arial" w:hAnsi="Arial"/>
        </w:rPr>
        <w:t xml:space="preserve"> </w:t>
      </w:r>
      <w:r w:rsidRPr="00D5699D">
        <w:rPr>
          <w:rFonts w:ascii="Arial" w:hAnsi="Arial"/>
        </w:rPr>
        <w:t xml:space="preserve">méretre vágását és </w:t>
      </w:r>
      <w:r w:rsidR="007F62C2" w:rsidRPr="00D5699D">
        <w:rPr>
          <w:rFonts w:ascii="Arial" w:hAnsi="Arial"/>
        </w:rPr>
        <w:t xml:space="preserve">a </w:t>
      </w:r>
      <w:proofErr w:type="spellStart"/>
      <w:r w:rsidR="007F62C2" w:rsidRPr="00D5699D">
        <w:rPr>
          <w:rFonts w:ascii="Arial" w:hAnsi="Arial"/>
        </w:rPr>
        <w:t>vasalat</w:t>
      </w:r>
      <w:proofErr w:type="spellEnd"/>
      <w:r w:rsidR="007F62C2" w:rsidRPr="00D5699D">
        <w:rPr>
          <w:rFonts w:ascii="Arial" w:hAnsi="Arial"/>
        </w:rPr>
        <w:t xml:space="preserve"> </w:t>
      </w:r>
      <w:r w:rsidRPr="00D5699D">
        <w:rPr>
          <w:rFonts w:ascii="Arial" w:hAnsi="Arial"/>
        </w:rPr>
        <w:t xml:space="preserve">szerelését. </w:t>
      </w:r>
      <w:r w:rsidR="007F62C2" w:rsidRPr="00D5699D">
        <w:rPr>
          <w:rFonts w:ascii="Arial" w:hAnsi="Arial"/>
        </w:rPr>
        <w:t xml:space="preserve">Mivel az emelőkar nyitott </w:t>
      </w:r>
      <w:r w:rsidR="007F62C2" w:rsidRPr="00D5699D">
        <w:rPr>
          <w:rFonts w:ascii="Arial" w:hAnsi="Arial"/>
        </w:rPr>
        <w:lastRenderedPageBreak/>
        <w:t xml:space="preserve">állásban majdnem eléri a </w:t>
      </w:r>
      <w:r w:rsidRPr="00D5699D">
        <w:rPr>
          <w:rFonts w:ascii="Arial" w:hAnsi="Arial"/>
        </w:rPr>
        <w:t>180°-o</w:t>
      </w:r>
      <w:r w:rsidR="007F62C2" w:rsidRPr="00D5699D">
        <w:rPr>
          <w:rFonts w:ascii="Arial" w:hAnsi="Arial"/>
        </w:rPr>
        <w:t>t,</w:t>
      </w:r>
      <w:r w:rsidRPr="00D5699D">
        <w:rPr>
          <w:rFonts w:ascii="Arial" w:hAnsi="Arial"/>
        </w:rPr>
        <w:t xml:space="preserve"> </w:t>
      </w:r>
      <w:r w:rsidR="007F62C2" w:rsidRPr="00D5699D">
        <w:rPr>
          <w:rFonts w:ascii="Arial" w:hAnsi="Arial"/>
        </w:rPr>
        <w:t xml:space="preserve">így a </w:t>
      </w:r>
      <w:r w:rsidRPr="00D5699D">
        <w:rPr>
          <w:rFonts w:ascii="Arial" w:hAnsi="Arial"/>
        </w:rPr>
        <w:t>kényelmesebb kezelés mellett a sérülésveszély is csökken.</w:t>
      </w:r>
    </w:p>
    <w:p w14:paraId="70B11AAC" w14:textId="77777777" w:rsidR="00FB114C" w:rsidRPr="00D5699D" w:rsidRDefault="00FB114C" w:rsidP="009271E0">
      <w:pPr>
        <w:spacing w:line="360" w:lineRule="auto"/>
        <w:ind w:right="1982"/>
        <w:jc w:val="both"/>
        <w:rPr>
          <w:rFonts w:ascii="Arial" w:hAnsi="Arial"/>
        </w:rPr>
      </w:pPr>
    </w:p>
    <w:p w14:paraId="38B689FE" w14:textId="14DECE2B" w:rsidR="00FB114C" w:rsidRPr="00D5699D" w:rsidRDefault="00FB114C" w:rsidP="00054F86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sz w:val="18"/>
        </w:rPr>
        <w:sym w:font="Wingdings" w:char="F06E"/>
      </w:r>
      <w:r w:rsidRPr="00D5699D">
        <w:rPr>
          <w:rFonts w:ascii="Arial" w:hAnsi="Arial"/>
          <w:sz w:val="18"/>
        </w:rPr>
        <w:t xml:space="preserve"> </w:t>
      </w:r>
      <w:r w:rsidRPr="00D5699D">
        <w:rPr>
          <w:rFonts w:ascii="Arial" w:hAnsi="Arial"/>
          <w:sz w:val="18"/>
        </w:rPr>
        <w:tab/>
      </w:r>
      <w:proofErr w:type="spellStart"/>
      <w:r w:rsidRPr="00D5699D">
        <w:rPr>
          <w:rFonts w:ascii="Arial" w:hAnsi="Arial"/>
        </w:rPr>
        <w:t>Hibásműködtetésgátló</w:t>
      </w:r>
      <w:proofErr w:type="spellEnd"/>
      <w:r w:rsidRPr="00D5699D">
        <w:rPr>
          <w:rFonts w:ascii="Arial" w:hAnsi="Arial"/>
        </w:rPr>
        <w:t xml:space="preserve">: </w:t>
      </w:r>
      <w:r w:rsidR="003A5A6D">
        <w:rPr>
          <w:rFonts w:ascii="Arial" w:hAnsi="Arial"/>
        </w:rPr>
        <w:t>a</w:t>
      </w:r>
      <w:r w:rsidR="00D618CA" w:rsidRPr="00D5699D">
        <w:rPr>
          <w:rFonts w:ascii="Arial" w:hAnsi="Arial"/>
        </w:rPr>
        <w:t>z utólag is átállítható jobbos/balos iránynak</w:t>
      </w:r>
      <w:r w:rsidRPr="00D5699D">
        <w:rPr>
          <w:rFonts w:ascii="Arial" w:hAnsi="Arial"/>
        </w:rPr>
        <w:t xml:space="preserve"> köszönhetően gyorsan korrigálható a véletlen helytelen kioldás. A rugóhoz a szárnyrész karjában lévő nyíláson keresztül lehet hozzáférni.</w:t>
      </w:r>
    </w:p>
    <w:p w14:paraId="0E524B3C" w14:textId="77777777" w:rsidR="00FB114C" w:rsidRPr="00D5699D" w:rsidRDefault="00FB114C" w:rsidP="009271E0">
      <w:pPr>
        <w:spacing w:line="360" w:lineRule="auto"/>
        <w:ind w:right="1982"/>
        <w:jc w:val="both"/>
        <w:rPr>
          <w:rFonts w:ascii="Arial" w:hAnsi="Arial"/>
        </w:rPr>
      </w:pPr>
    </w:p>
    <w:p w14:paraId="59D255D7" w14:textId="5AF79649" w:rsidR="00FB114C" w:rsidRPr="00D5699D" w:rsidRDefault="00FB114C" w:rsidP="00054F86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sz w:val="18"/>
        </w:rPr>
        <w:sym w:font="Wingdings" w:char="F06E"/>
      </w:r>
      <w:r w:rsidRPr="00D5699D">
        <w:rPr>
          <w:rFonts w:ascii="Arial" w:hAnsi="Arial"/>
        </w:rPr>
        <w:tab/>
        <w:t>Mechanik</w:t>
      </w:r>
      <w:r w:rsidR="00D618CA" w:rsidRPr="00D5699D">
        <w:rPr>
          <w:rFonts w:ascii="Arial" w:hAnsi="Arial"/>
        </w:rPr>
        <w:t>us</w:t>
      </w:r>
      <w:r w:rsidRPr="00D5699D">
        <w:rPr>
          <w:rFonts w:ascii="Arial" w:hAnsi="Arial"/>
        </w:rPr>
        <w:t xml:space="preserve"> </w:t>
      </w:r>
      <w:proofErr w:type="spellStart"/>
      <w:r w:rsidRPr="00D5699D">
        <w:rPr>
          <w:rFonts w:ascii="Arial" w:hAnsi="Arial"/>
        </w:rPr>
        <w:t>erkélyajtócsappantyú</w:t>
      </w:r>
      <w:proofErr w:type="spellEnd"/>
      <w:r w:rsidRPr="00D5699D">
        <w:rPr>
          <w:rFonts w:ascii="Arial" w:hAnsi="Arial"/>
        </w:rPr>
        <w:t xml:space="preserve">: </w:t>
      </w:r>
      <w:r w:rsidR="003A5A6D">
        <w:rPr>
          <w:rFonts w:ascii="Arial" w:hAnsi="Arial"/>
        </w:rPr>
        <w:t>a</w:t>
      </w:r>
      <w:r w:rsidRPr="00D5699D">
        <w:rPr>
          <w:rFonts w:ascii="Arial" w:hAnsi="Arial"/>
        </w:rPr>
        <w:t xml:space="preserve"> szárnyrészen akár 7 mm-es magasságkiegyenlítés lehetséges, így a tok és a szárnyrész precízen egymáshoz illeszthető. A két belső, </w:t>
      </w:r>
      <w:r w:rsidR="009152BA" w:rsidRPr="00D5699D">
        <w:rPr>
          <w:rFonts w:ascii="Arial" w:hAnsi="Arial"/>
        </w:rPr>
        <w:t xml:space="preserve">merev </w:t>
      </w:r>
      <w:r w:rsidRPr="00D5699D">
        <w:rPr>
          <w:rFonts w:ascii="Arial" w:hAnsi="Arial"/>
        </w:rPr>
        <w:t xml:space="preserve">spirálrugó növeli a működésbiztonságot, és </w:t>
      </w:r>
      <w:proofErr w:type="gramStart"/>
      <w:r w:rsidRPr="00D5699D">
        <w:rPr>
          <w:rFonts w:ascii="Arial" w:hAnsi="Arial"/>
        </w:rPr>
        <w:t>ezáltal</w:t>
      </w:r>
      <w:proofErr w:type="gramEnd"/>
      <w:r w:rsidRPr="00D5699D">
        <w:rPr>
          <w:rFonts w:ascii="Arial" w:hAnsi="Arial"/>
        </w:rPr>
        <w:t xml:space="preserve"> csökkenti a reklamációk számát. </w:t>
      </w:r>
      <w:r w:rsidR="009152BA" w:rsidRPr="00D5699D">
        <w:rPr>
          <w:rFonts w:ascii="Arial" w:hAnsi="Arial"/>
        </w:rPr>
        <w:t>A</w:t>
      </w:r>
      <w:r w:rsidRPr="00D5699D">
        <w:rPr>
          <w:rFonts w:ascii="Arial" w:hAnsi="Arial"/>
        </w:rPr>
        <w:t xml:space="preserve"> jobb befutási tulajdonság és a csekély erőkifejtés a szárny buk</w:t>
      </w:r>
      <w:r w:rsidR="00160535" w:rsidRPr="00D5699D">
        <w:rPr>
          <w:rFonts w:ascii="Arial" w:hAnsi="Arial"/>
        </w:rPr>
        <w:t>tatásakor</w:t>
      </w:r>
      <w:r w:rsidRPr="00D5699D">
        <w:rPr>
          <w:rFonts w:ascii="Arial" w:hAnsi="Arial"/>
        </w:rPr>
        <w:t xml:space="preserve"> </w:t>
      </w:r>
      <w:r w:rsidR="009152BA" w:rsidRPr="00D5699D">
        <w:rPr>
          <w:rFonts w:ascii="Arial" w:hAnsi="Arial"/>
        </w:rPr>
        <w:t xml:space="preserve">pedig </w:t>
      </w:r>
      <w:r w:rsidRPr="00D5699D">
        <w:rPr>
          <w:rFonts w:ascii="Arial" w:hAnsi="Arial"/>
        </w:rPr>
        <w:t xml:space="preserve">egyértelműen javítja a </w:t>
      </w:r>
      <w:r w:rsidR="009152BA" w:rsidRPr="00D5699D">
        <w:rPr>
          <w:rFonts w:ascii="Arial" w:hAnsi="Arial"/>
        </w:rPr>
        <w:t xml:space="preserve">használati </w:t>
      </w:r>
      <w:r w:rsidRPr="00D5699D">
        <w:rPr>
          <w:rFonts w:ascii="Arial" w:hAnsi="Arial"/>
        </w:rPr>
        <w:t>k</w:t>
      </w:r>
      <w:r w:rsidR="009152BA" w:rsidRPr="00D5699D">
        <w:rPr>
          <w:rFonts w:ascii="Arial" w:hAnsi="Arial"/>
        </w:rPr>
        <w:t>ényelmet</w:t>
      </w:r>
      <w:r w:rsidRPr="00D5699D">
        <w:rPr>
          <w:rFonts w:ascii="Arial" w:hAnsi="Arial"/>
        </w:rPr>
        <w:t>.</w:t>
      </w:r>
    </w:p>
    <w:p w14:paraId="4CA8BFA6" w14:textId="77777777" w:rsidR="009271E0" w:rsidRPr="00D5699D" w:rsidRDefault="009271E0" w:rsidP="0090049F">
      <w:pPr>
        <w:spacing w:line="360" w:lineRule="auto"/>
        <w:ind w:right="1982"/>
        <w:jc w:val="both"/>
        <w:rPr>
          <w:rFonts w:ascii="Arial" w:hAnsi="Arial"/>
        </w:rPr>
      </w:pPr>
    </w:p>
    <w:p w14:paraId="3C03C8AF" w14:textId="6B981F59" w:rsidR="00D57C39" w:rsidRPr="00D5699D" w:rsidRDefault="00A901BE" w:rsidP="00D57C39">
      <w:pPr>
        <w:spacing w:line="360" w:lineRule="auto"/>
        <w:ind w:right="1982"/>
        <w:jc w:val="both"/>
        <w:rPr>
          <w:rFonts w:ascii="Arial" w:hAnsi="Arial"/>
          <w:b/>
        </w:rPr>
      </w:pPr>
      <w:r w:rsidRPr="00D5699D">
        <w:rPr>
          <w:rFonts w:ascii="Arial" w:hAnsi="Arial"/>
          <w:b/>
        </w:rPr>
        <w:t>Segítség a</w:t>
      </w:r>
      <w:r w:rsidR="00EE72AB" w:rsidRPr="00D5699D">
        <w:rPr>
          <w:rFonts w:ascii="Arial" w:hAnsi="Arial"/>
          <w:b/>
        </w:rPr>
        <w:t>z átálláshoz</w:t>
      </w:r>
    </w:p>
    <w:p w14:paraId="0A98C12E" w14:textId="77777777" w:rsidR="00D57C39" w:rsidRPr="00D5699D" w:rsidRDefault="00D57C39" w:rsidP="009F14ED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</w:p>
    <w:p w14:paraId="0B7614B2" w14:textId="45F79C75" w:rsidR="006A21E0" w:rsidRPr="00D5699D" w:rsidRDefault="00D57C39" w:rsidP="009F14ED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</w:rPr>
        <w:t>A „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 xml:space="preserve"> NX” világpremierjével a </w:t>
      </w:r>
      <w:proofErr w:type="spellStart"/>
      <w:r w:rsidRPr="00D5699D">
        <w:rPr>
          <w:rFonts w:ascii="Arial" w:hAnsi="Arial"/>
        </w:rPr>
        <w:t>vasalatspecialista</w:t>
      </w:r>
      <w:proofErr w:type="spellEnd"/>
      <w:r w:rsidRPr="00D5699D">
        <w:rPr>
          <w:rFonts w:ascii="Arial" w:hAnsi="Arial"/>
        </w:rPr>
        <w:t xml:space="preserve"> újabb fejezetet kezd a bukó-nyíló </w:t>
      </w:r>
      <w:proofErr w:type="spellStart"/>
      <w:r w:rsidRPr="00D5699D">
        <w:rPr>
          <w:rFonts w:ascii="Arial" w:hAnsi="Arial"/>
        </w:rPr>
        <w:t>vasalatok</w:t>
      </w:r>
      <w:proofErr w:type="spellEnd"/>
      <w:r w:rsidRPr="00D5699D">
        <w:rPr>
          <w:rFonts w:ascii="Arial" w:hAnsi="Arial"/>
        </w:rPr>
        <w:t xml:space="preserve"> történetében, amelyben már eddig is meghatározó szerepet játszott. Az innovatív portfólió intelligens megoldásokat kínál a jövő ablakaihoz, megbízható, stabil partnertől származik, garanciát jelent a hosszú élettartamra és a magas minőségre, és nem utolsó sorban a német mérnöki tudást hordozza magában. Ezért az új </w:t>
      </w:r>
      <w:proofErr w:type="spellStart"/>
      <w:r w:rsidRPr="00D5699D">
        <w:rPr>
          <w:rFonts w:ascii="Arial" w:hAnsi="Arial"/>
        </w:rPr>
        <w:t>vasalatrendszerre</w:t>
      </w:r>
      <w:proofErr w:type="spellEnd"/>
      <w:r w:rsidRPr="00D5699D">
        <w:rPr>
          <w:rFonts w:ascii="Arial" w:hAnsi="Arial"/>
        </w:rPr>
        <w:t xml:space="preserve"> történő váltás a vevő számára „mindig </w:t>
      </w:r>
      <w:r w:rsidR="00EE72AB" w:rsidRPr="00D5699D">
        <w:rPr>
          <w:rFonts w:ascii="Arial" w:hAnsi="Arial"/>
        </w:rPr>
        <w:t>a megfelelő</w:t>
      </w:r>
      <w:r w:rsidRPr="00D5699D">
        <w:rPr>
          <w:rFonts w:ascii="Arial" w:hAnsi="Arial"/>
        </w:rPr>
        <w:t xml:space="preserve"> döntés”.</w:t>
      </w:r>
    </w:p>
    <w:p w14:paraId="30CBB124" w14:textId="77777777" w:rsidR="009C1403" w:rsidRPr="00D5699D" w:rsidRDefault="009C1403" w:rsidP="009F14ED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</w:p>
    <w:p w14:paraId="138AA37E" w14:textId="1A5F48C9" w:rsidR="006309EF" w:rsidRPr="00D5699D" w:rsidRDefault="009C1403" w:rsidP="009F14ED">
      <w:pPr>
        <w:tabs>
          <w:tab w:val="left" w:pos="28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</w:rPr>
        <w:t>A piaci bevezetést többek között egy kampánycsomag támogatja, amely marketingeszközöket tartalmaz több nyelven. A kínálat a nyomtatott, képi, film és online anyagoktól kezdve</w:t>
      </w:r>
      <w:r w:rsidR="003A5A6D">
        <w:rPr>
          <w:rFonts w:ascii="Arial" w:hAnsi="Arial"/>
        </w:rPr>
        <w:t>,</w:t>
      </w:r>
      <w:r w:rsidRPr="00D5699D">
        <w:rPr>
          <w:rFonts w:ascii="Arial" w:hAnsi="Arial"/>
        </w:rPr>
        <w:t xml:space="preserve"> rendezvényeken át </w:t>
      </w:r>
      <w:r w:rsidR="00EE72AB" w:rsidRPr="00D5699D">
        <w:rPr>
          <w:rFonts w:ascii="Arial" w:hAnsi="Arial"/>
        </w:rPr>
        <w:t xml:space="preserve">egészen az </w:t>
      </w:r>
      <w:r w:rsidRPr="00D5699D">
        <w:rPr>
          <w:rFonts w:ascii="Arial" w:hAnsi="Arial"/>
        </w:rPr>
        <w:t>oktatási anyagokig terjed. Részletes információk az interneten találhatók a következő címen</w:t>
      </w:r>
      <w:proofErr w:type="gramStart"/>
      <w:r w:rsidRPr="00D5699D">
        <w:rPr>
          <w:rFonts w:ascii="Arial" w:hAnsi="Arial"/>
        </w:rPr>
        <w:t>: .</w:t>
      </w:r>
      <w:proofErr w:type="gramEnd"/>
      <w:r w:rsidRPr="00D5699D">
        <w:rPr>
          <w:rFonts w:ascii="Arial" w:hAnsi="Arial"/>
        </w:rPr>
        <w:t xml:space="preserve">... (internetcím behelyettesítendő). </w:t>
      </w:r>
      <w:proofErr w:type="gramStart"/>
      <w:r w:rsidRPr="00D5699D">
        <w:rPr>
          <w:rFonts w:ascii="Arial" w:hAnsi="Arial"/>
        </w:rPr>
        <w:t>Ezenkívül</w:t>
      </w:r>
      <w:proofErr w:type="gramEnd"/>
      <w:r w:rsidRPr="00D5699D">
        <w:rPr>
          <w:rFonts w:ascii="Arial" w:hAnsi="Arial"/>
        </w:rPr>
        <w:t xml:space="preserve"> a </w:t>
      </w:r>
      <w:r w:rsidR="00EE72AB" w:rsidRPr="00D5699D">
        <w:rPr>
          <w:rFonts w:ascii="Arial" w:hAnsi="Arial"/>
        </w:rPr>
        <w:t>nyílás</w:t>
      </w:r>
      <w:r w:rsidR="003A5A6D">
        <w:rPr>
          <w:rFonts w:ascii="Arial" w:hAnsi="Arial"/>
        </w:rPr>
        <w:t>záró</w:t>
      </w:r>
      <w:r w:rsidR="00EE72AB" w:rsidRPr="00D5699D">
        <w:rPr>
          <w:rFonts w:ascii="Arial" w:hAnsi="Arial"/>
        </w:rPr>
        <w:t xml:space="preserve">gyártók aktív támogatásban részesülnek a </w:t>
      </w:r>
      <w:proofErr w:type="spellStart"/>
      <w:r w:rsidR="00EE72AB" w:rsidRPr="00D5699D">
        <w:rPr>
          <w:rFonts w:ascii="Arial" w:hAnsi="Arial"/>
        </w:rPr>
        <w:t>Roto</w:t>
      </w:r>
      <w:proofErr w:type="spellEnd"/>
      <w:r w:rsidR="00EE72AB" w:rsidRPr="00D5699D">
        <w:rPr>
          <w:rFonts w:ascii="Arial" w:hAnsi="Arial"/>
        </w:rPr>
        <w:t xml:space="preserve"> NX </w:t>
      </w:r>
      <w:proofErr w:type="spellStart"/>
      <w:r w:rsidR="00EE72AB" w:rsidRPr="00D5699D">
        <w:rPr>
          <w:rFonts w:ascii="Arial" w:hAnsi="Arial"/>
        </w:rPr>
        <w:t>vasalatra</w:t>
      </w:r>
      <w:proofErr w:type="spellEnd"/>
      <w:r w:rsidR="00EE72AB" w:rsidRPr="00D5699D">
        <w:rPr>
          <w:rFonts w:ascii="Arial" w:hAnsi="Arial"/>
        </w:rPr>
        <w:t xml:space="preserve"> történő zökkenőmentes átálláshoz</w:t>
      </w:r>
      <w:r w:rsidRPr="00D5699D">
        <w:rPr>
          <w:rFonts w:ascii="Arial" w:hAnsi="Arial"/>
        </w:rPr>
        <w:t>.</w:t>
      </w:r>
    </w:p>
    <w:p w14:paraId="595C752C" w14:textId="77777777" w:rsidR="009271E0" w:rsidRPr="00D5699D" w:rsidRDefault="009271E0" w:rsidP="0090049F">
      <w:pPr>
        <w:spacing w:line="360" w:lineRule="auto"/>
        <w:ind w:right="1982"/>
        <w:jc w:val="both"/>
        <w:rPr>
          <w:rFonts w:ascii="Arial" w:hAnsi="Arial"/>
        </w:rPr>
      </w:pPr>
    </w:p>
    <w:p w14:paraId="743F695C" w14:textId="77777777" w:rsidR="00BD12EB" w:rsidRPr="00D5699D" w:rsidRDefault="00BD12EB" w:rsidP="00A653E5">
      <w:pPr>
        <w:spacing w:line="360" w:lineRule="auto"/>
        <w:ind w:right="1982"/>
        <w:jc w:val="both"/>
        <w:rPr>
          <w:rFonts w:ascii="Arial" w:hAnsi="Arial"/>
        </w:rPr>
      </w:pPr>
    </w:p>
    <w:p w14:paraId="7D788AF7" w14:textId="77777777" w:rsidR="007F6544" w:rsidRPr="00D5699D" w:rsidRDefault="007F6544" w:rsidP="00A653E5">
      <w:pPr>
        <w:spacing w:line="360" w:lineRule="auto"/>
        <w:ind w:right="1982"/>
        <w:jc w:val="both"/>
        <w:rPr>
          <w:rFonts w:ascii="Arial" w:hAnsi="Arial"/>
        </w:rPr>
      </w:pPr>
    </w:p>
    <w:p w14:paraId="5C85624E" w14:textId="77777777" w:rsidR="002B73F9" w:rsidRPr="00D5699D" w:rsidRDefault="002B73F9" w:rsidP="00A653E5">
      <w:pPr>
        <w:spacing w:line="360" w:lineRule="auto"/>
        <w:ind w:right="1982"/>
        <w:jc w:val="both"/>
        <w:rPr>
          <w:rFonts w:ascii="Arial" w:hAnsi="Arial"/>
        </w:rPr>
      </w:pPr>
    </w:p>
    <w:p w14:paraId="04191EEF" w14:textId="77777777" w:rsidR="002B73F9" w:rsidRPr="00D5699D" w:rsidRDefault="002B73F9" w:rsidP="00A653E5">
      <w:pPr>
        <w:spacing w:line="360" w:lineRule="auto"/>
        <w:ind w:right="1982"/>
        <w:jc w:val="both"/>
        <w:rPr>
          <w:rFonts w:ascii="Arial" w:hAnsi="Arial"/>
        </w:rPr>
      </w:pPr>
    </w:p>
    <w:p w14:paraId="71CEDDA5" w14:textId="6D3303E0" w:rsidR="004173BB" w:rsidRPr="00D5699D" w:rsidRDefault="004173BB" w:rsidP="004173BB">
      <w:pPr>
        <w:spacing w:line="360" w:lineRule="auto"/>
        <w:ind w:right="1699"/>
        <w:jc w:val="both"/>
        <w:rPr>
          <w:rFonts w:ascii="Arial" w:hAnsi="Arial"/>
          <w:b/>
          <w:i/>
        </w:rPr>
      </w:pPr>
      <w:r w:rsidRPr="00D5699D">
        <w:rPr>
          <w:rFonts w:ascii="Arial" w:hAnsi="Arial"/>
          <w:b/>
          <w:i/>
        </w:rPr>
        <w:t>Képfeliratok</w:t>
      </w:r>
    </w:p>
    <w:p w14:paraId="3E001465" w14:textId="77777777" w:rsidR="009F1200" w:rsidRPr="00D5699D" w:rsidRDefault="009F1200" w:rsidP="009F1200">
      <w:pPr>
        <w:ind w:right="1985"/>
        <w:jc w:val="both"/>
        <w:rPr>
          <w:rFonts w:ascii="Arial" w:hAnsi="Arial"/>
        </w:rPr>
      </w:pPr>
    </w:p>
    <w:p w14:paraId="57E2341A" w14:textId="77777777" w:rsidR="009F1200" w:rsidRPr="00D5699D" w:rsidRDefault="009F1200" w:rsidP="009F1200">
      <w:pPr>
        <w:ind w:right="1985"/>
        <w:jc w:val="both"/>
        <w:rPr>
          <w:rFonts w:ascii="Arial" w:hAnsi="Arial"/>
        </w:rPr>
      </w:pPr>
    </w:p>
    <w:p w14:paraId="241B4853" w14:textId="51767122" w:rsidR="009F1200" w:rsidRPr="00D5699D" w:rsidRDefault="00B4309A" w:rsidP="009F1200">
      <w:pPr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</w:rPr>
        <w:t>A nemzetközi piacvezető az „</w:t>
      </w:r>
      <w:r w:rsidR="00135087" w:rsidRPr="00D5699D">
        <w:rPr>
          <w:rFonts w:ascii="Arial" w:hAnsi="Arial"/>
        </w:rPr>
        <w:t xml:space="preserve">iparágat újra </w:t>
      </w:r>
      <w:r w:rsidRPr="00D5699D">
        <w:rPr>
          <w:rFonts w:ascii="Arial" w:hAnsi="Arial"/>
        </w:rPr>
        <w:t xml:space="preserve">meghatározó bukó-nyíló </w:t>
      </w:r>
      <w:proofErr w:type="spellStart"/>
      <w:r w:rsidRPr="00D5699D">
        <w:rPr>
          <w:rFonts w:ascii="Arial" w:hAnsi="Arial"/>
        </w:rPr>
        <w:t>vasalatrendszer</w:t>
      </w:r>
      <w:proofErr w:type="spellEnd"/>
      <w:r w:rsidRPr="00D5699D">
        <w:rPr>
          <w:rFonts w:ascii="Arial" w:hAnsi="Arial"/>
        </w:rPr>
        <w:t xml:space="preserve"> ablakokhoz és erkélyajtókhoz” megnevezéssel a vevő hasznát mindenkor előtérbe állító vezető szerepére kíván utalni. Az új „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 xml:space="preserve"> NX” </w:t>
      </w:r>
      <w:r w:rsidR="00135087" w:rsidRPr="00D5699D">
        <w:rPr>
          <w:rFonts w:ascii="Arial" w:hAnsi="Arial"/>
        </w:rPr>
        <w:t xml:space="preserve">átfogó termék program nívót </w:t>
      </w:r>
      <w:r w:rsidRPr="00D5699D">
        <w:rPr>
          <w:rFonts w:ascii="Arial" w:hAnsi="Arial"/>
        </w:rPr>
        <w:t>állít fel az ágazat legfontosabb</w:t>
      </w:r>
      <w:r w:rsidR="00135087" w:rsidRPr="00D5699D">
        <w:rPr>
          <w:rFonts w:ascii="Arial" w:hAnsi="Arial"/>
        </w:rPr>
        <w:t>,</w:t>
      </w:r>
      <w:r w:rsidRPr="00D5699D">
        <w:rPr>
          <w:rFonts w:ascii="Arial" w:hAnsi="Arial"/>
        </w:rPr>
        <w:t xml:space="preserve"> jövőt érintő témáiban, és bizonyosságot kínál az ablakgyártóknak és a nyílászáró</w:t>
      </w:r>
      <w:r w:rsidR="00135087" w:rsidRPr="00D5699D">
        <w:rPr>
          <w:rFonts w:ascii="Arial" w:hAnsi="Arial"/>
        </w:rPr>
        <w:t xml:space="preserve"> </w:t>
      </w:r>
      <w:r w:rsidRPr="00D5699D">
        <w:rPr>
          <w:rFonts w:ascii="Arial" w:hAnsi="Arial"/>
        </w:rPr>
        <w:t xml:space="preserve">beépítőknek </w:t>
      </w:r>
      <w:proofErr w:type="gramStart"/>
      <w:r w:rsidRPr="00D5699D">
        <w:rPr>
          <w:rFonts w:ascii="Arial" w:hAnsi="Arial"/>
        </w:rPr>
        <w:t>afelől</w:t>
      </w:r>
      <w:proofErr w:type="gramEnd"/>
      <w:r w:rsidRPr="00D5699D">
        <w:rPr>
          <w:rFonts w:ascii="Arial" w:hAnsi="Arial"/>
        </w:rPr>
        <w:t>, hogy</w:t>
      </w:r>
      <w:r w:rsidR="00135087" w:rsidRPr="00D5699D">
        <w:rPr>
          <w:rFonts w:ascii="Arial" w:hAnsi="Arial"/>
        </w:rPr>
        <w:t xml:space="preserve"> a </w:t>
      </w:r>
      <w:proofErr w:type="spellStart"/>
      <w:r w:rsidR="00135087" w:rsidRPr="00D5699D">
        <w:rPr>
          <w:rFonts w:ascii="Arial" w:hAnsi="Arial"/>
        </w:rPr>
        <w:t>Roto</w:t>
      </w:r>
      <w:proofErr w:type="spellEnd"/>
      <w:r w:rsidR="00135087" w:rsidRPr="00D5699D">
        <w:rPr>
          <w:rFonts w:ascii="Arial" w:hAnsi="Arial"/>
        </w:rPr>
        <w:t xml:space="preserve"> választása </w:t>
      </w:r>
      <w:r w:rsidRPr="00D5699D">
        <w:rPr>
          <w:rFonts w:ascii="Arial" w:hAnsi="Arial"/>
        </w:rPr>
        <w:t xml:space="preserve">„mindig </w:t>
      </w:r>
      <w:r w:rsidR="00135087" w:rsidRPr="00D5699D">
        <w:rPr>
          <w:rFonts w:ascii="Arial" w:hAnsi="Arial"/>
        </w:rPr>
        <w:t>a megfelelő</w:t>
      </w:r>
      <w:r w:rsidRPr="00D5699D">
        <w:rPr>
          <w:rFonts w:ascii="Arial" w:hAnsi="Arial"/>
        </w:rPr>
        <w:t xml:space="preserve"> döntés”. </w:t>
      </w:r>
    </w:p>
    <w:p w14:paraId="67F1A448" w14:textId="1D2B9C91" w:rsidR="009F1200" w:rsidRPr="00D5699D" w:rsidRDefault="009F1200" w:rsidP="009F1200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r w:rsidRPr="00D5699D">
        <w:rPr>
          <w:rFonts w:ascii="Arial" w:hAnsi="Arial"/>
          <w:b/>
        </w:rPr>
        <w:t xml:space="preserve">Fotó: 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ab/>
      </w:r>
      <w:proofErr w:type="spellStart"/>
      <w:r w:rsidRPr="00D5699D">
        <w:rPr>
          <w:rFonts w:ascii="Arial" w:hAnsi="Arial"/>
          <w:b/>
        </w:rPr>
        <w:t>Kampagnenmotiv.jpg</w:t>
      </w:r>
      <w:proofErr w:type="spellEnd"/>
    </w:p>
    <w:p w14:paraId="3C385358" w14:textId="77777777" w:rsidR="009F1200" w:rsidRPr="00D5699D" w:rsidRDefault="009F1200" w:rsidP="009F1200">
      <w:pPr>
        <w:ind w:right="1985"/>
        <w:jc w:val="both"/>
        <w:rPr>
          <w:rFonts w:ascii="Arial" w:hAnsi="Arial"/>
        </w:rPr>
      </w:pPr>
    </w:p>
    <w:p w14:paraId="2819ED6B" w14:textId="77777777" w:rsidR="004173BB" w:rsidRPr="00D5699D" w:rsidRDefault="004173BB" w:rsidP="004173BB">
      <w:pPr>
        <w:spacing w:line="360" w:lineRule="auto"/>
        <w:ind w:right="1982"/>
        <w:jc w:val="both"/>
        <w:rPr>
          <w:rFonts w:ascii="Arial" w:hAnsi="Arial"/>
        </w:rPr>
      </w:pPr>
    </w:p>
    <w:p w14:paraId="0830E501" w14:textId="47DF0376" w:rsidR="00743898" w:rsidRPr="00D5699D" w:rsidRDefault="00AB1402" w:rsidP="00AD200C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</w:rPr>
        <w:t xml:space="preserve">A bukó-nyíló </w:t>
      </w:r>
      <w:proofErr w:type="spellStart"/>
      <w:r w:rsidRPr="00D5699D">
        <w:rPr>
          <w:rFonts w:ascii="Arial" w:hAnsi="Arial"/>
        </w:rPr>
        <w:t>vasalat</w:t>
      </w:r>
      <w:proofErr w:type="spellEnd"/>
      <w:r w:rsidRPr="00D5699D">
        <w:rPr>
          <w:rFonts w:ascii="Arial" w:hAnsi="Arial"/>
        </w:rPr>
        <w:t xml:space="preserve"> jövőjét képviselő új név az intenzív „trendkutatással” és a vevők célzott megkérdezésével egybekötött több éves fejlesztő</w:t>
      </w:r>
      <w:r w:rsidR="00135087" w:rsidRPr="00D5699D">
        <w:rPr>
          <w:rFonts w:ascii="Arial" w:hAnsi="Arial"/>
        </w:rPr>
        <w:t>i</w:t>
      </w:r>
      <w:r w:rsidRPr="00D5699D">
        <w:rPr>
          <w:rFonts w:ascii="Arial" w:hAnsi="Arial"/>
        </w:rPr>
        <w:t xml:space="preserve"> munka nyomán született meg. A „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 xml:space="preserve"> NX” átfogó portfóliója nagy gazdaságosságot, </w:t>
      </w:r>
      <w:r w:rsidR="00135087" w:rsidRPr="00D5699D">
        <w:rPr>
          <w:rFonts w:ascii="Arial" w:hAnsi="Arial"/>
        </w:rPr>
        <w:t xml:space="preserve">magas </w:t>
      </w:r>
      <w:r w:rsidRPr="00D5699D">
        <w:rPr>
          <w:rFonts w:ascii="Arial" w:hAnsi="Arial"/>
        </w:rPr>
        <w:t>biztonságot, nagyobb komfortot és korszerű dizájnt kínál. A fotón a P pántoldal új ollócsapágya látható.</w:t>
      </w:r>
    </w:p>
    <w:p w14:paraId="7676C268" w14:textId="73C5A090" w:rsidR="004173BB" w:rsidRPr="00D5699D" w:rsidRDefault="004173BB" w:rsidP="004173BB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r w:rsidRPr="00D5699D">
        <w:rPr>
          <w:rFonts w:ascii="Arial" w:hAnsi="Arial"/>
          <w:b/>
        </w:rPr>
        <w:t xml:space="preserve">Fotó: 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ab/>
      </w:r>
      <w:proofErr w:type="spellStart"/>
      <w:r w:rsidRPr="00D5699D">
        <w:rPr>
          <w:rFonts w:ascii="Arial" w:hAnsi="Arial"/>
          <w:b/>
        </w:rPr>
        <w:t>Keyvisual.tif</w:t>
      </w:r>
      <w:proofErr w:type="spellEnd"/>
    </w:p>
    <w:p w14:paraId="450D1A19" w14:textId="77777777" w:rsidR="004173BB" w:rsidRPr="00D5699D" w:rsidRDefault="004173BB" w:rsidP="004173BB">
      <w:pPr>
        <w:ind w:right="1985"/>
        <w:jc w:val="both"/>
        <w:rPr>
          <w:rFonts w:ascii="Arial" w:hAnsi="Arial"/>
        </w:rPr>
      </w:pPr>
    </w:p>
    <w:p w14:paraId="5D534E2A" w14:textId="77777777" w:rsidR="007E1ECF" w:rsidRPr="00D5699D" w:rsidRDefault="007E1ECF" w:rsidP="004173BB">
      <w:pPr>
        <w:ind w:right="1985"/>
        <w:jc w:val="both"/>
        <w:rPr>
          <w:rFonts w:ascii="Arial" w:hAnsi="Arial"/>
        </w:rPr>
      </w:pPr>
    </w:p>
    <w:p w14:paraId="65E33685" w14:textId="37F8BC0B" w:rsidR="007E1ECF" w:rsidRPr="00D5699D" w:rsidRDefault="007E1ECF" w:rsidP="007E1ECF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</w:rPr>
        <w:t>Az új „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 xml:space="preserve"> NX” bukó-nyíló </w:t>
      </w:r>
      <w:proofErr w:type="spellStart"/>
      <w:r w:rsidRPr="00D5699D">
        <w:rPr>
          <w:rFonts w:ascii="Arial" w:hAnsi="Arial"/>
        </w:rPr>
        <w:t>vasalatrendszer</w:t>
      </w:r>
      <w:proofErr w:type="spellEnd"/>
      <w:r w:rsidRPr="00D5699D">
        <w:rPr>
          <w:rFonts w:ascii="Arial" w:hAnsi="Arial"/>
        </w:rPr>
        <w:t xml:space="preserve"> tartozéka </w:t>
      </w:r>
      <w:r w:rsidR="00820EA0" w:rsidRPr="00D5699D">
        <w:rPr>
          <w:rFonts w:ascii="Arial" w:hAnsi="Arial"/>
        </w:rPr>
        <w:t xml:space="preserve">a műanyag ablakokhoz </w:t>
      </w:r>
      <w:r w:rsidRPr="00D5699D">
        <w:rPr>
          <w:rFonts w:ascii="Arial" w:hAnsi="Arial"/>
        </w:rPr>
        <w:t>130 kg, ill. 150 kg szárnytömeg</w:t>
      </w:r>
      <w:r w:rsidR="00820EA0" w:rsidRPr="00D5699D">
        <w:rPr>
          <w:rFonts w:ascii="Arial" w:hAnsi="Arial"/>
        </w:rPr>
        <w:t xml:space="preserve">ig </w:t>
      </w:r>
      <w:proofErr w:type="spellStart"/>
      <w:r w:rsidR="00820EA0" w:rsidRPr="00D5699D">
        <w:rPr>
          <w:rFonts w:ascii="Arial" w:hAnsi="Arial"/>
        </w:rPr>
        <w:t>alaklmazható</w:t>
      </w:r>
      <w:proofErr w:type="spellEnd"/>
      <w:r w:rsidRPr="00D5699D">
        <w:rPr>
          <w:rFonts w:ascii="Arial" w:hAnsi="Arial"/>
        </w:rPr>
        <w:t xml:space="preserve"> P pántoldal. </w:t>
      </w:r>
      <w:r w:rsidR="00820EA0" w:rsidRPr="00D5699D">
        <w:rPr>
          <w:rFonts w:ascii="Arial" w:hAnsi="Arial"/>
        </w:rPr>
        <w:t xml:space="preserve">E pántoldal </w:t>
      </w:r>
      <w:r w:rsidRPr="00D5699D">
        <w:rPr>
          <w:rFonts w:ascii="Arial" w:hAnsi="Arial"/>
        </w:rPr>
        <w:t xml:space="preserve">egyik elem </w:t>
      </w:r>
      <w:r w:rsidR="00820EA0" w:rsidRPr="00D5699D">
        <w:rPr>
          <w:rFonts w:ascii="Arial" w:hAnsi="Arial"/>
        </w:rPr>
        <w:t>a</w:t>
      </w:r>
      <w:r w:rsidRPr="00D5699D">
        <w:rPr>
          <w:rFonts w:ascii="Arial" w:hAnsi="Arial"/>
        </w:rPr>
        <w:t xml:space="preserve">z ollókarból és </w:t>
      </w:r>
      <w:proofErr w:type="spellStart"/>
      <w:r w:rsidRPr="00D5699D">
        <w:rPr>
          <w:rFonts w:ascii="Arial" w:hAnsi="Arial"/>
        </w:rPr>
        <w:t>-előlapból</w:t>
      </w:r>
      <w:proofErr w:type="spellEnd"/>
      <w:r w:rsidRPr="00D5699D">
        <w:rPr>
          <w:rFonts w:ascii="Arial" w:hAnsi="Arial"/>
        </w:rPr>
        <w:t xml:space="preserve"> álló olló</w:t>
      </w:r>
      <w:r w:rsidR="00820EA0" w:rsidRPr="00D5699D">
        <w:rPr>
          <w:rFonts w:ascii="Arial" w:hAnsi="Arial"/>
        </w:rPr>
        <w:t>, mely</w:t>
      </w:r>
      <w:r w:rsidRPr="00D5699D">
        <w:rPr>
          <w:rFonts w:ascii="Arial" w:hAnsi="Arial"/>
        </w:rPr>
        <w:t xml:space="preserve"> beépített résszellőztetéssel van ellátva (fotó). Így nincs szükség kiegészítő tokrészre, magyarázza a gyártó. A műszaki megoldás mellett </w:t>
      </w:r>
      <w:r w:rsidR="00820EA0" w:rsidRPr="00D5699D">
        <w:rPr>
          <w:rFonts w:ascii="Arial" w:hAnsi="Arial"/>
        </w:rPr>
        <w:t xml:space="preserve">ez </w:t>
      </w:r>
      <w:r w:rsidRPr="00D5699D">
        <w:rPr>
          <w:rFonts w:ascii="Arial" w:hAnsi="Arial"/>
        </w:rPr>
        <w:t>a</w:t>
      </w:r>
      <w:r w:rsidR="00820EA0" w:rsidRPr="00D5699D">
        <w:rPr>
          <w:rFonts w:ascii="Arial" w:hAnsi="Arial"/>
        </w:rPr>
        <w:t xml:space="preserve">z új </w:t>
      </w:r>
      <w:proofErr w:type="spellStart"/>
      <w:r w:rsidR="00820EA0" w:rsidRPr="00D5699D">
        <w:rPr>
          <w:rFonts w:ascii="Arial" w:hAnsi="Arial"/>
        </w:rPr>
        <w:t>vasalat</w:t>
      </w:r>
      <w:proofErr w:type="spellEnd"/>
      <w:r w:rsidR="00820EA0" w:rsidRPr="00D5699D">
        <w:rPr>
          <w:rFonts w:ascii="Arial" w:hAnsi="Arial"/>
        </w:rPr>
        <w:t xml:space="preserve"> alkatrész</w:t>
      </w:r>
      <w:r w:rsidRPr="00D5699D">
        <w:rPr>
          <w:rFonts w:ascii="Arial" w:hAnsi="Arial"/>
        </w:rPr>
        <w:t xml:space="preserve"> esztétikailag is meggyőző. Ehhez hozzájárul a takarók nagy színválasztéka és az új „titán” porszórt felület.</w:t>
      </w:r>
    </w:p>
    <w:p w14:paraId="58AF6F72" w14:textId="5B0115F7" w:rsidR="007E1ECF" w:rsidRPr="00D5699D" w:rsidRDefault="007E1ECF" w:rsidP="007E1ECF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  <w:b/>
        </w:rPr>
        <w:t xml:space="preserve">Fotó: 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ab/>
      </w:r>
      <w:proofErr w:type="spellStart"/>
      <w:r w:rsidRPr="00D5699D">
        <w:rPr>
          <w:rFonts w:ascii="Arial" w:hAnsi="Arial"/>
          <w:b/>
        </w:rPr>
        <w:t>Axer</w:t>
      </w:r>
      <w:proofErr w:type="spellEnd"/>
      <w:r w:rsidRPr="00D5699D">
        <w:rPr>
          <w:rFonts w:ascii="Arial" w:hAnsi="Arial"/>
          <w:b/>
        </w:rPr>
        <w:t>_</w:t>
      </w:r>
      <w:proofErr w:type="spellStart"/>
      <w:r w:rsidRPr="00D5699D">
        <w:rPr>
          <w:rFonts w:ascii="Arial" w:hAnsi="Arial"/>
          <w:b/>
        </w:rPr>
        <w:t>Spaltlueftung.jpg</w:t>
      </w:r>
      <w:proofErr w:type="spellEnd"/>
    </w:p>
    <w:p w14:paraId="04FDE85D" w14:textId="77777777" w:rsidR="00465832" w:rsidRPr="00D5699D" w:rsidRDefault="00465832" w:rsidP="004173BB">
      <w:pPr>
        <w:ind w:right="1985"/>
        <w:jc w:val="both"/>
        <w:rPr>
          <w:rFonts w:ascii="Arial" w:hAnsi="Arial"/>
        </w:rPr>
      </w:pPr>
    </w:p>
    <w:p w14:paraId="320EBCB7" w14:textId="77777777" w:rsidR="008F36BF" w:rsidRPr="00D5699D" w:rsidRDefault="008F36BF" w:rsidP="004173BB">
      <w:pPr>
        <w:ind w:right="1985"/>
        <w:jc w:val="both"/>
        <w:rPr>
          <w:rFonts w:ascii="Arial" w:hAnsi="Arial"/>
        </w:rPr>
      </w:pPr>
    </w:p>
    <w:p w14:paraId="79A93F6E" w14:textId="5D127301" w:rsidR="007F1447" w:rsidRPr="00D5699D" w:rsidRDefault="00CD3067" w:rsidP="007F1447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</w:rPr>
        <w:lastRenderedPageBreak/>
        <w:t>A „</w:t>
      </w:r>
      <w:proofErr w:type="spellStart"/>
      <w:r w:rsidRPr="00D5699D">
        <w:rPr>
          <w:rFonts w:ascii="Arial" w:hAnsi="Arial"/>
        </w:rPr>
        <w:t>TiltSafe</w:t>
      </w:r>
      <w:proofErr w:type="spellEnd"/>
      <w:r w:rsidRPr="00D5699D">
        <w:rPr>
          <w:rFonts w:ascii="Arial" w:hAnsi="Arial"/>
        </w:rPr>
        <w:t>” műszaki megoldása révén a buk</w:t>
      </w:r>
      <w:r w:rsidR="001F7C01" w:rsidRPr="00D5699D">
        <w:rPr>
          <w:rFonts w:ascii="Arial" w:hAnsi="Arial"/>
        </w:rPr>
        <w:t>tatott</w:t>
      </w:r>
      <w:r w:rsidRPr="00D5699D">
        <w:rPr>
          <w:rFonts w:ascii="Arial" w:hAnsi="Arial"/>
        </w:rPr>
        <w:t xml:space="preserve"> ablakoknál is szavatolt az RC 2 biztonsági fokozatnak megfelelő betörésgátlás. Ennek alapját </w:t>
      </w:r>
      <w:r w:rsidR="00E054A2" w:rsidRPr="00D5699D">
        <w:rPr>
          <w:rFonts w:ascii="Arial" w:hAnsi="Arial"/>
        </w:rPr>
        <w:t xml:space="preserve">a jobbra, illetve balra nyíló ablaknál is három-három egyforma, acélból készült biztonsági bukó </w:t>
      </w:r>
      <w:proofErr w:type="spellStart"/>
      <w:r w:rsidR="00E054A2" w:rsidRPr="00D5699D">
        <w:rPr>
          <w:rFonts w:ascii="Arial" w:hAnsi="Arial"/>
        </w:rPr>
        <w:t>záródarab</w:t>
      </w:r>
      <w:proofErr w:type="spellEnd"/>
      <w:r w:rsidR="00E054A2" w:rsidRPr="00D5699D">
        <w:rPr>
          <w:rFonts w:ascii="Arial" w:hAnsi="Arial"/>
        </w:rPr>
        <w:t xml:space="preserve"> biztosítja</w:t>
      </w:r>
      <w:r w:rsidRPr="00D5699D">
        <w:rPr>
          <w:rFonts w:ascii="Arial" w:hAnsi="Arial"/>
        </w:rPr>
        <w:t>. Az új „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 xml:space="preserve"> NX</w:t>
      </w:r>
      <w:r w:rsidR="00E054A2" w:rsidRPr="00D5699D">
        <w:rPr>
          <w:rFonts w:ascii="Arial" w:hAnsi="Arial"/>
        </w:rPr>
        <w:t xml:space="preserve"> </w:t>
      </w:r>
      <w:proofErr w:type="spellStart"/>
      <w:r w:rsidR="00E054A2" w:rsidRPr="00D5699D">
        <w:rPr>
          <w:rFonts w:ascii="Arial" w:hAnsi="Arial"/>
        </w:rPr>
        <w:t>TiltSafe</w:t>
      </w:r>
      <w:proofErr w:type="spellEnd"/>
      <w:r w:rsidRPr="00D5699D">
        <w:rPr>
          <w:rFonts w:ascii="Arial" w:hAnsi="Arial"/>
        </w:rPr>
        <w:t xml:space="preserve">” bukó-nyíló </w:t>
      </w:r>
      <w:proofErr w:type="spellStart"/>
      <w:r w:rsidRPr="00D5699D">
        <w:rPr>
          <w:rFonts w:ascii="Arial" w:hAnsi="Arial"/>
        </w:rPr>
        <w:t>vasalat</w:t>
      </w:r>
      <w:r w:rsidR="00E054A2" w:rsidRPr="00D5699D">
        <w:rPr>
          <w:rFonts w:ascii="Arial" w:hAnsi="Arial"/>
        </w:rPr>
        <w:t>összeállítás</w:t>
      </w:r>
      <w:proofErr w:type="spellEnd"/>
      <w:r w:rsidR="00E054A2" w:rsidRPr="00D5699D">
        <w:rPr>
          <w:rFonts w:ascii="Arial" w:hAnsi="Arial"/>
        </w:rPr>
        <w:t xml:space="preserve"> – </w:t>
      </w:r>
      <w:r w:rsidRPr="00D5699D">
        <w:rPr>
          <w:rFonts w:ascii="Arial" w:hAnsi="Arial"/>
        </w:rPr>
        <w:t xml:space="preserve">mechanikus és elektromos </w:t>
      </w:r>
      <w:proofErr w:type="spellStart"/>
      <w:r w:rsidR="00E054A2" w:rsidRPr="00D5699D">
        <w:rPr>
          <w:rFonts w:ascii="Arial" w:hAnsi="Arial"/>
        </w:rPr>
        <w:t>müködtetés</w:t>
      </w:r>
      <w:proofErr w:type="spellEnd"/>
      <w:r w:rsidR="00E054A2" w:rsidRPr="00D5699D">
        <w:rPr>
          <w:rFonts w:ascii="Arial" w:hAnsi="Arial"/>
        </w:rPr>
        <w:t xml:space="preserve"> esetén is – maximális </w:t>
      </w:r>
      <w:r w:rsidRPr="00D5699D">
        <w:rPr>
          <w:rFonts w:ascii="Arial" w:hAnsi="Arial"/>
        </w:rPr>
        <w:t>65 mm-es bukásmé</w:t>
      </w:r>
      <w:r w:rsidR="00E054A2" w:rsidRPr="00D5699D">
        <w:rPr>
          <w:rFonts w:ascii="Arial" w:hAnsi="Arial"/>
        </w:rPr>
        <w:t xml:space="preserve">lysége </w:t>
      </w:r>
      <w:r w:rsidRPr="00D5699D">
        <w:rPr>
          <w:rFonts w:ascii="Arial" w:hAnsi="Arial"/>
        </w:rPr>
        <w:t xml:space="preserve">nagy </w:t>
      </w:r>
      <w:proofErr w:type="spellStart"/>
      <w:r w:rsidRPr="00D5699D">
        <w:rPr>
          <w:rFonts w:ascii="Arial" w:hAnsi="Arial"/>
        </w:rPr>
        <w:t>légcsererátá</w:t>
      </w:r>
      <w:r w:rsidR="00E054A2" w:rsidRPr="00D5699D">
        <w:rPr>
          <w:rFonts w:ascii="Arial" w:hAnsi="Arial"/>
        </w:rPr>
        <w:t>t</w:t>
      </w:r>
      <w:proofErr w:type="spellEnd"/>
      <w:r w:rsidR="00E054A2" w:rsidRPr="00D5699D">
        <w:rPr>
          <w:rFonts w:ascii="Arial" w:hAnsi="Arial"/>
        </w:rPr>
        <w:t xml:space="preserve"> tesz lehetővé és </w:t>
      </w:r>
      <w:proofErr w:type="gramStart"/>
      <w:r w:rsidR="00E054A2" w:rsidRPr="00D5699D">
        <w:rPr>
          <w:rFonts w:ascii="Arial" w:hAnsi="Arial"/>
        </w:rPr>
        <w:t>ezáltal</w:t>
      </w:r>
      <w:proofErr w:type="gramEnd"/>
      <w:r w:rsidR="00E054A2" w:rsidRPr="00D5699D">
        <w:rPr>
          <w:rFonts w:ascii="Arial" w:hAnsi="Arial"/>
        </w:rPr>
        <w:t xml:space="preserve"> </w:t>
      </w:r>
      <w:r w:rsidRPr="00D5699D">
        <w:rPr>
          <w:rFonts w:ascii="Arial" w:hAnsi="Arial"/>
        </w:rPr>
        <w:t>jobb belső klímát eredményez.</w:t>
      </w:r>
    </w:p>
    <w:p w14:paraId="6CF350D9" w14:textId="01371E46" w:rsidR="007F1447" w:rsidRPr="00D5699D" w:rsidRDefault="007F1447" w:rsidP="007F1447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r w:rsidRPr="00D5699D">
        <w:rPr>
          <w:rFonts w:ascii="Arial" w:hAnsi="Arial"/>
          <w:b/>
        </w:rPr>
        <w:t xml:space="preserve">Fotó: 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ab/>
      </w:r>
      <w:proofErr w:type="spellStart"/>
      <w:r w:rsidRPr="00D5699D">
        <w:rPr>
          <w:rFonts w:ascii="Arial" w:hAnsi="Arial"/>
          <w:b/>
        </w:rPr>
        <w:t>TiltSafe</w:t>
      </w:r>
      <w:proofErr w:type="spellEnd"/>
      <w:r w:rsidRPr="00D5699D">
        <w:rPr>
          <w:rFonts w:ascii="Arial" w:hAnsi="Arial"/>
          <w:b/>
        </w:rPr>
        <w:t>_</w:t>
      </w:r>
      <w:proofErr w:type="spellStart"/>
      <w:r w:rsidRPr="00D5699D">
        <w:rPr>
          <w:rFonts w:ascii="Arial" w:hAnsi="Arial"/>
          <w:b/>
        </w:rPr>
        <w:t>Anwendung.jpg</w:t>
      </w:r>
      <w:proofErr w:type="spellEnd"/>
    </w:p>
    <w:p w14:paraId="5E8A45EB" w14:textId="77777777" w:rsidR="007F1447" w:rsidRPr="00D5699D" w:rsidRDefault="007F1447" w:rsidP="004173BB">
      <w:pPr>
        <w:ind w:right="1985"/>
        <w:jc w:val="both"/>
        <w:rPr>
          <w:rFonts w:ascii="Arial" w:hAnsi="Arial"/>
        </w:rPr>
      </w:pPr>
    </w:p>
    <w:p w14:paraId="3A912032" w14:textId="77777777" w:rsidR="00FA5FBE" w:rsidRPr="00D5699D" w:rsidRDefault="00FA5FBE" w:rsidP="004173BB">
      <w:pPr>
        <w:ind w:right="1985"/>
        <w:jc w:val="both"/>
        <w:rPr>
          <w:rFonts w:ascii="Arial" w:hAnsi="Arial"/>
        </w:rPr>
      </w:pPr>
    </w:p>
    <w:p w14:paraId="78DC26EF" w14:textId="5BDD8B50" w:rsidR="00FA5FBE" w:rsidRPr="00D5699D" w:rsidRDefault="00461E81" w:rsidP="00FA5FB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 w:rsidRPr="00D5699D">
        <w:rPr>
          <w:rFonts w:ascii="Arial" w:hAnsi="Arial"/>
        </w:rPr>
        <w:t>Az új „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 xml:space="preserve"> NX” bukó-nyíló generáció egyik előnyös tulajdonsága az innovatív, magasabb kilincstávolságú rúdzár. A</w:t>
      </w:r>
      <w:r w:rsidR="00E054A2" w:rsidRPr="00D5699D">
        <w:rPr>
          <w:rFonts w:ascii="Arial" w:hAnsi="Arial"/>
        </w:rPr>
        <w:t xml:space="preserve"> </w:t>
      </w:r>
      <w:proofErr w:type="spellStart"/>
      <w:r w:rsidR="00E054A2" w:rsidRPr="00D5699D">
        <w:rPr>
          <w:rFonts w:ascii="Arial" w:hAnsi="Arial"/>
        </w:rPr>
        <w:t>rúd</w:t>
      </w:r>
      <w:r w:rsidRPr="00D5699D">
        <w:rPr>
          <w:rFonts w:ascii="Arial" w:hAnsi="Arial"/>
        </w:rPr>
        <w:t>z</w:t>
      </w:r>
      <w:r w:rsidR="00E054A2" w:rsidRPr="00D5699D">
        <w:rPr>
          <w:rFonts w:ascii="Arial" w:hAnsi="Arial"/>
        </w:rPr>
        <w:t>ár</w:t>
      </w:r>
      <w:r w:rsidRPr="00D5699D">
        <w:rPr>
          <w:rFonts w:ascii="Arial" w:hAnsi="Arial"/>
        </w:rPr>
        <w:t>előlap</w:t>
      </w:r>
      <w:proofErr w:type="spellEnd"/>
      <w:r w:rsidRPr="00D5699D">
        <w:rPr>
          <w:rFonts w:ascii="Arial" w:hAnsi="Arial"/>
        </w:rPr>
        <w:t xml:space="preserve"> és a zártest/</w:t>
      </w:r>
      <w:proofErr w:type="spellStart"/>
      <w:r w:rsidRPr="00D5699D">
        <w:rPr>
          <w:rFonts w:ascii="Arial" w:hAnsi="Arial"/>
        </w:rPr>
        <w:t>cilinderzártest</w:t>
      </w:r>
      <w:proofErr w:type="spellEnd"/>
      <w:r w:rsidRPr="00D5699D">
        <w:rPr>
          <w:rFonts w:ascii="Arial" w:hAnsi="Arial"/>
        </w:rPr>
        <w:t xml:space="preserve"> 25</w:t>
      </w:r>
      <w:r w:rsidR="00E054A2" w:rsidRPr="00D5699D">
        <w:rPr>
          <w:rFonts w:ascii="Arial" w:hAnsi="Arial"/>
        </w:rPr>
        <w:t xml:space="preserve"> mm-e</w:t>
      </w:r>
      <w:r w:rsidRPr="00D5699D">
        <w:rPr>
          <w:rFonts w:ascii="Arial" w:hAnsi="Arial"/>
        </w:rPr>
        <w:t>s kilincstávolságtól történő szétválasztásával a cikkek darabszáma csökken, ezzel egyidejűleg az alkatrészek egyedileg konfigurálhatók. A gyártó elmondása szerint az „</w:t>
      </w:r>
      <w:proofErr w:type="spellStart"/>
      <w:r w:rsidRPr="00D5699D">
        <w:rPr>
          <w:rFonts w:ascii="Arial" w:hAnsi="Arial"/>
        </w:rPr>
        <w:t>EasyMix</w:t>
      </w:r>
      <w:proofErr w:type="spellEnd"/>
      <w:r w:rsidRPr="00D5699D">
        <w:rPr>
          <w:rFonts w:ascii="Arial" w:hAnsi="Arial"/>
        </w:rPr>
        <w:t xml:space="preserve"> rendszer” csavar nélküli szerelést tesz lehetővé, mivel az előlap és a zártest/</w:t>
      </w:r>
      <w:proofErr w:type="spellStart"/>
      <w:r w:rsidRPr="00D5699D">
        <w:rPr>
          <w:rFonts w:ascii="Arial" w:hAnsi="Arial"/>
        </w:rPr>
        <w:t>cilinderzártest</w:t>
      </w:r>
      <w:proofErr w:type="spellEnd"/>
      <w:r w:rsidRPr="00D5699D">
        <w:rPr>
          <w:rFonts w:ascii="Arial" w:hAnsi="Arial"/>
        </w:rPr>
        <w:t xml:space="preserve"> összepattintva könnyedén és gyorsan összekapcsolható.</w:t>
      </w:r>
    </w:p>
    <w:p w14:paraId="30CE93A4" w14:textId="442F3E2E" w:rsidR="00FA5FBE" w:rsidRPr="00D5699D" w:rsidRDefault="00FA5FBE" w:rsidP="00FA5FB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r w:rsidRPr="00D5699D">
        <w:rPr>
          <w:rFonts w:ascii="Arial" w:hAnsi="Arial"/>
          <w:b/>
        </w:rPr>
        <w:t xml:space="preserve">Fotó: </w:t>
      </w:r>
      <w:proofErr w:type="spellStart"/>
      <w:r w:rsidRPr="00D5699D">
        <w:rPr>
          <w:rFonts w:ascii="Arial" w:hAnsi="Arial"/>
        </w:rPr>
        <w:t>Roto</w:t>
      </w:r>
      <w:proofErr w:type="spellEnd"/>
      <w:r w:rsidRPr="00D5699D">
        <w:rPr>
          <w:rFonts w:ascii="Arial" w:hAnsi="Arial"/>
        </w:rPr>
        <w:tab/>
      </w:r>
      <w:r w:rsidRPr="00D5699D">
        <w:rPr>
          <w:rFonts w:ascii="Arial" w:hAnsi="Arial"/>
          <w:b/>
        </w:rPr>
        <w:t>HDM_</w:t>
      </w:r>
      <w:proofErr w:type="spellStart"/>
      <w:r w:rsidRPr="00D5699D">
        <w:rPr>
          <w:rFonts w:ascii="Arial" w:hAnsi="Arial"/>
          <w:b/>
        </w:rPr>
        <w:t>Getriebe.tif</w:t>
      </w:r>
      <w:proofErr w:type="spellEnd"/>
    </w:p>
    <w:p w14:paraId="2F83BAF9" w14:textId="77777777" w:rsidR="00C7216E" w:rsidRPr="00D5699D" w:rsidRDefault="00C7216E" w:rsidP="00FA5FB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</w:p>
    <w:p w14:paraId="432FC293" w14:textId="77777777" w:rsidR="00C7216E" w:rsidRPr="00D5699D" w:rsidRDefault="00C7216E" w:rsidP="00FA5FB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</w:p>
    <w:p w14:paraId="5F5A5E88" w14:textId="77777777" w:rsidR="00D3765D" w:rsidRPr="00D5699D" w:rsidRDefault="00D3765D" w:rsidP="00FA5FB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</w:p>
    <w:p w14:paraId="28E96A77" w14:textId="77777777" w:rsidR="00D3765D" w:rsidRPr="00D5699D" w:rsidRDefault="00D3765D" w:rsidP="00FA5FB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</w:p>
    <w:p w14:paraId="01C965D3" w14:textId="77777777" w:rsidR="004C4BA3" w:rsidRPr="00D5699D" w:rsidRDefault="004C4BA3" w:rsidP="00FA5FB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</w:p>
    <w:p w14:paraId="26540A66" w14:textId="77777777" w:rsidR="004C4BA3" w:rsidRPr="00D5699D" w:rsidRDefault="004C4BA3" w:rsidP="00FA5FB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</w:p>
    <w:p w14:paraId="011FAE1F" w14:textId="77777777" w:rsidR="004C4BA3" w:rsidRPr="00D5699D" w:rsidRDefault="004C4BA3" w:rsidP="00FA5FB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</w:p>
    <w:p w14:paraId="6C8D03EA" w14:textId="77777777" w:rsidR="00FA5FBE" w:rsidRPr="00D5699D" w:rsidRDefault="00FA5FBE" w:rsidP="004173BB">
      <w:pPr>
        <w:ind w:right="1985"/>
        <w:jc w:val="both"/>
        <w:rPr>
          <w:rFonts w:ascii="Arial" w:hAnsi="Arial"/>
        </w:rPr>
      </w:pPr>
    </w:p>
    <w:p w14:paraId="7A6A8AAC" w14:textId="77777777" w:rsidR="004173BB" w:rsidRPr="00D5699D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  <w:r w:rsidRPr="00D5699D">
        <w:rPr>
          <w:rFonts w:ascii="Arial" w:hAnsi="Arial"/>
          <w:sz w:val="17"/>
        </w:rPr>
        <w:t>Szabadon sokszorosítható – Másolat szükséges</w:t>
      </w:r>
    </w:p>
    <w:p w14:paraId="6456F2A6" w14:textId="77777777" w:rsidR="004173BB" w:rsidRPr="00D5699D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76A7C868" w14:textId="77777777" w:rsidR="004173BB" w:rsidRPr="00D5699D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1DC03286" w14:textId="77777777" w:rsidR="008F36BF" w:rsidRPr="00D5699D" w:rsidRDefault="008F36BF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3B7D06DE" w14:textId="77777777" w:rsidR="009D251F" w:rsidRPr="00D5699D" w:rsidRDefault="008F36BF" w:rsidP="009D251F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D5699D">
        <w:rPr>
          <w:rFonts w:ascii="Arial" w:hAnsi="Arial"/>
          <w:b/>
          <w:sz w:val="17"/>
        </w:rPr>
        <w:t xml:space="preserve">Kiadó: </w:t>
      </w:r>
      <w:proofErr w:type="spellStart"/>
      <w:r w:rsidRPr="00D5699D">
        <w:rPr>
          <w:rFonts w:ascii="Arial" w:hAnsi="Arial"/>
          <w:sz w:val="17"/>
        </w:rPr>
        <w:t>Roto</w:t>
      </w:r>
      <w:proofErr w:type="spellEnd"/>
      <w:r w:rsidRPr="00D5699D">
        <w:rPr>
          <w:rFonts w:ascii="Arial" w:hAnsi="Arial"/>
          <w:sz w:val="17"/>
        </w:rPr>
        <w:t xml:space="preserve"> Frank AG • </w:t>
      </w:r>
      <w:proofErr w:type="spellStart"/>
      <w:r w:rsidRPr="00D5699D">
        <w:rPr>
          <w:rFonts w:ascii="Arial" w:hAnsi="Arial"/>
          <w:sz w:val="17"/>
        </w:rPr>
        <w:t>Wilhelm-Frank-Platz</w:t>
      </w:r>
      <w:proofErr w:type="spellEnd"/>
      <w:r w:rsidRPr="00D5699D">
        <w:rPr>
          <w:rFonts w:ascii="Arial" w:hAnsi="Arial"/>
          <w:sz w:val="17"/>
        </w:rPr>
        <w:t xml:space="preserve"> 1 • 70771 </w:t>
      </w:r>
      <w:proofErr w:type="spellStart"/>
      <w:r w:rsidRPr="00D5699D">
        <w:rPr>
          <w:rFonts w:ascii="Arial" w:hAnsi="Arial"/>
          <w:sz w:val="17"/>
        </w:rPr>
        <w:t>Leinfelden-Echterdingen</w:t>
      </w:r>
      <w:proofErr w:type="spellEnd"/>
      <w:r w:rsidRPr="00D5699D">
        <w:rPr>
          <w:rFonts w:ascii="Arial" w:hAnsi="Arial"/>
          <w:sz w:val="17"/>
        </w:rPr>
        <w:t xml:space="preserve"> • Tel</w:t>
      </w:r>
      <w:proofErr w:type="gramStart"/>
      <w:r w:rsidRPr="00D5699D">
        <w:rPr>
          <w:rFonts w:ascii="Arial" w:hAnsi="Arial"/>
          <w:sz w:val="17"/>
        </w:rPr>
        <w:t>.:</w:t>
      </w:r>
      <w:proofErr w:type="gramEnd"/>
      <w:r w:rsidRPr="00D5699D">
        <w:rPr>
          <w:rFonts w:ascii="Arial" w:hAnsi="Arial"/>
          <w:sz w:val="17"/>
        </w:rPr>
        <w:t xml:space="preserve"> +49 711 7598 0 • Fax: +49 711 7598 253 • info@roto-frank.com</w:t>
      </w:r>
    </w:p>
    <w:p w14:paraId="627CBA34" w14:textId="467D5687" w:rsidR="004173BB" w:rsidRPr="00D5699D" w:rsidRDefault="009D251F" w:rsidP="009D251F">
      <w:pPr>
        <w:spacing w:line="240" w:lineRule="exact"/>
        <w:ind w:right="1985"/>
        <w:jc w:val="both"/>
        <w:rPr>
          <w:rFonts w:ascii="Arial" w:hAnsi="Arial"/>
          <w:b/>
          <w:sz w:val="20"/>
        </w:rPr>
      </w:pPr>
      <w:r w:rsidRPr="00D5699D">
        <w:rPr>
          <w:rFonts w:ascii="Arial" w:hAnsi="Arial"/>
          <w:b/>
          <w:sz w:val="17"/>
        </w:rPr>
        <w:t>Szerkesztőség:</w:t>
      </w:r>
      <w:r w:rsidRPr="00D5699D">
        <w:rPr>
          <w:rFonts w:ascii="Arial" w:hAnsi="Arial"/>
          <w:sz w:val="17"/>
        </w:rPr>
        <w:t xml:space="preserve"> </w:t>
      </w:r>
      <w:proofErr w:type="spellStart"/>
      <w:r w:rsidRPr="00D5699D">
        <w:rPr>
          <w:rFonts w:ascii="Arial" w:hAnsi="Arial"/>
          <w:sz w:val="17"/>
        </w:rPr>
        <w:t>Linnigpublic</w:t>
      </w:r>
      <w:proofErr w:type="spellEnd"/>
      <w:r w:rsidRPr="00D5699D">
        <w:rPr>
          <w:rFonts w:ascii="Arial" w:hAnsi="Arial"/>
          <w:sz w:val="17"/>
        </w:rPr>
        <w:t xml:space="preserve"> </w:t>
      </w:r>
      <w:proofErr w:type="spellStart"/>
      <w:r w:rsidRPr="00D5699D">
        <w:rPr>
          <w:rFonts w:ascii="Arial" w:hAnsi="Arial"/>
          <w:sz w:val="17"/>
        </w:rPr>
        <w:t>Agentur</w:t>
      </w:r>
      <w:proofErr w:type="spellEnd"/>
      <w:r w:rsidRPr="00D5699D">
        <w:rPr>
          <w:rFonts w:ascii="Arial" w:hAnsi="Arial"/>
          <w:sz w:val="17"/>
        </w:rPr>
        <w:t xml:space="preserve"> </w:t>
      </w:r>
      <w:proofErr w:type="spellStart"/>
      <w:r w:rsidRPr="00D5699D">
        <w:rPr>
          <w:rFonts w:ascii="Arial" w:hAnsi="Arial"/>
          <w:sz w:val="17"/>
        </w:rPr>
        <w:t>für</w:t>
      </w:r>
      <w:proofErr w:type="spellEnd"/>
      <w:r w:rsidRPr="00D5699D">
        <w:rPr>
          <w:rFonts w:ascii="Arial" w:hAnsi="Arial"/>
          <w:sz w:val="17"/>
        </w:rPr>
        <w:t xml:space="preserve"> </w:t>
      </w:r>
      <w:proofErr w:type="spellStart"/>
      <w:r w:rsidRPr="00D5699D">
        <w:rPr>
          <w:rFonts w:ascii="Arial" w:hAnsi="Arial"/>
          <w:sz w:val="17"/>
        </w:rPr>
        <w:t>Öffentlichkeitsarbeit</w:t>
      </w:r>
      <w:proofErr w:type="spellEnd"/>
      <w:r w:rsidRPr="00D5699D">
        <w:rPr>
          <w:rFonts w:ascii="Arial" w:hAnsi="Arial"/>
          <w:sz w:val="17"/>
        </w:rPr>
        <w:t xml:space="preserve"> GmbH • </w:t>
      </w:r>
      <w:proofErr w:type="spellStart"/>
      <w:r w:rsidRPr="00D5699D">
        <w:rPr>
          <w:rFonts w:ascii="Arial" w:hAnsi="Arial"/>
          <w:sz w:val="17"/>
        </w:rPr>
        <w:t>Büro</w:t>
      </w:r>
      <w:proofErr w:type="spellEnd"/>
      <w:r w:rsidRPr="00D5699D">
        <w:rPr>
          <w:rFonts w:ascii="Arial" w:hAnsi="Arial"/>
          <w:sz w:val="17"/>
        </w:rPr>
        <w:t xml:space="preserve"> </w:t>
      </w:r>
      <w:proofErr w:type="spellStart"/>
      <w:r w:rsidRPr="00D5699D">
        <w:rPr>
          <w:rFonts w:ascii="Arial" w:hAnsi="Arial"/>
          <w:sz w:val="17"/>
        </w:rPr>
        <w:t>Koblenz</w:t>
      </w:r>
      <w:proofErr w:type="spellEnd"/>
      <w:r w:rsidRPr="00D5699D">
        <w:rPr>
          <w:rFonts w:ascii="Arial" w:hAnsi="Arial"/>
          <w:sz w:val="17"/>
        </w:rPr>
        <w:t xml:space="preserve"> • </w:t>
      </w:r>
      <w:proofErr w:type="spellStart"/>
      <w:r w:rsidRPr="00D5699D">
        <w:rPr>
          <w:rFonts w:ascii="Arial" w:hAnsi="Arial"/>
          <w:sz w:val="17"/>
        </w:rPr>
        <w:t>Fritz-von-Unruh-Straße</w:t>
      </w:r>
      <w:proofErr w:type="spellEnd"/>
      <w:r w:rsidRPr="00D5699D">
        <w:rPr>
          <w:rFonts w:ascii="Arial" w:hAnsi="Arial"/>
          <w:sz w:val="17"/>
        </w:rPr>
        <w:t xml:space="preserve"> 1 • 56077 </w:t>
      </w:r>
      <w:proofErr w:type="spellStart"/>
      <w:r w:rsidRPr="00D5699D">
        <w:rPr>
          <w:rFonts w:ascii="Arial" w:hAnsi="Arial"/>
          <w:sz w:val="17"/>
        </w:rPr>
        <w:t>Koblenz</w:t>
      </w:r>
      <w:proofErr w:type="spellEnd"/>
      <w:r w:rsidRPr="00D5699D">
        <w:rPr>
          <w:rFonts w:ascii="Arial" w:hAnsi="Arial"/>
          <w:sz w:val="17"/>
        </w:rPr>
        <w:t xml:space="preserve"> • Tel</w:t>
      </w:r>
      <w:proofErr w:type="gramStart"/>
      <w:r w:rsidRPr="00D5699D">
        <w:rPr>
          <w:rFonts w:ascii="Arial" w:hAnsi="Arial"/>
          <w:sz w:val="17"/>
        </w:rPr>
        <w:t>.:</w:t>
      </w:r>
      <w:proofErr w:type="gramEnd"/>
      <w:r w:rsidRPr="00D5699D">
        <w:rPr>
          <w:rFonts w:ascii="Arial" w:hAnsi="Arial"/>
          <w:sz w:val="17"/>
        </w:rPr>
        <w:t xml:space="preserve"> +49 261 303839 0 • Fax: +49 261 303839 1 • koblenz@linnigpublic.de</w:t>
      </w:r>
    </w:p>
    <w:sectPr w:rsidR="004173BB" w:rsidRPr="00D5699D">
      <w:headerReference w:type="default" r:id="rId9"/>
      <w:footerReference w:type="even" r:id="rId10"/>
      <w:footerReference w:type="default" r:id="rId11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14C8" w14:textId="77777777" w:rsidR="00BD13F9" w:rsidRDefault="00BD13F9">
      <w:r>
        <w:separator/>
      </w:r>
    </w:p>
  </w:endnote>
  <w:endnote w:type="continuationSeparator" w:id="0">
    <w:p w14:paraId="3DF9AA3B" w14:textId="77777777" w:rsidR="00BD13F9" w:rsidRDefault="00BD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B2D62" w:rsidRDefault="000B2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938EE" w14:textId="77777777" w:rsidR="000B2D62" w:rsidRDefault="000B2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77777777" w:rsidR="000B2D62" w:rsidRPr="009F3A79" w:rsidRDefault="000B2D62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Oldalszám: 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PAGE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132C95">
      <w:rPr>
        <w:rStyle w:val="PageNumber"/>
        <w:rFonts w:ascii="Arial" w:hAnsi="Arial"/>
        <w:noProof/>
        <w:sz w:val="18"/>
      </w:rPr>
      <w:t>2</w:t>
    </w:r>
    <w:r w:rsidRPr="009F3A79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NUMPAGES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132C95">
      <w:rPr>
        <w:rStyle w:val="PageNumber"/>
        <w:rFonts w:ascii="Arial" w:hAnsi="Arial"/>
        <w:noProof/>
        <w:sz w:val="18"/>
      </w:rPr>
      <w:t>7</w:t>
    </w:r>
    <w:r w:rsidRPr="009F3A79"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D7001" w14:textId="77777777" w:rsidR="00BD13F9" w:rsidRDefault="00BD13F9">
      <w:r>
        <w:separator/>
      </w:r>
    </w:p>
  </w:footnote>
  <w:footnote w:type="continuationSeparator" w:id="0">
    <w:p w14:paraId="5B46C8BD" w14:textId="77777777" w:rsidR="00BD13F9" w:rsidRDefault="00BD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77777777" w:rsidR="000B2D62" w:rsidRDefault="000B2D62">
    <w:pPr>
      <w:pStyle w:val="Header"/>
    </w:pPr>
    <w:r>
      <w:tab/>
    </w:r>
    <w:r>
      <w:tab/>
    </w:r>
    <w:r>
      <w:rPr>
        <w:noProof/>
        <w:lang w:eastAsia="hu-HU"/>
      </w:rPr>
      <w:drawing>
        <wp:inline distT="0" distB="0" distL="0" distR="0" wp14:anchorId="4AFAC397" wp14:editId="112E4E1A">
          <wp:extent cx="2235200" cy="51816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6535"/>
    <w:multiLevelType w:val="hybridMultilevel"/>
    <w:tmpl w:val="F7F62A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1392"/>
    <w:rsid w:val="0000602E"/>
    <w:rsid w:val="00011A7E"/>
    <w:rsid w:val="00014AE9"/>
    <w:rsid w:val="0002053A"/>
    <w:rsid w:val="00020BDA"/>
    <w:rsid w:val="000212A7"/>
    <w:rsid w:val="00025A58"/>
    <w:rsid w:val="0004053B"/>
    <w:rsid w:val="00046E2E"/>
    <w:rsid w:val="00054F86"/>
    <w:rsid w:val="00060429"/>
    <w:rsid w:val="000720E6"/>
    <w:rsid w:val="00073A87"/>
    <w:rsid w:val="000A7EA6"/>
    <w:rsid w:val="000B2D62"/>
    <w:rsid w:val="000B391D"/>
    <w:rsid w:val="000D1595"/>
    <w:rsid w:val="000D5297"/>
    <w:rsid w:val="000E1956"/>
    <w:rsid w:val="000E1A6F"/>
    <w:rsid w:val="000E253E"/>
    <w:rsid w:val="000E5B64"/>
    <w:rsid w:val="000E6E82"/>
    <w:rsid w:val="00107742"/>
    <w:rsid w:val="001141FD"/>
    <w:rsid w:val="00117AEB"/>
    <w:rsid w:val="00126354"/>
    <w:rsid w:val="00132C95"/>
    <w:rsid w:val="0013407B"/>
    <w:rsid w:val="00135087"/>
    <w:rsid w:val="00146E01"/>
    <w:rsid w:val="001522EE"/>
    <w:rsid w:val="00155AA1"/>
    <w:rsid w:val="00160535"/>
    <w:rsid w:val="001611C0"/>
    <w:rsid w:val="001616EA"/>
    <w:rsid w:val="00162129"/>
    <w:rsid w:val="0016424B"/>
    <w:rsid w:val="001655D2"/>
    <w:rsid w:val="001709FD"/>
    <w:rsid w:val="001732D7"/>
    <w:rsid w:val="00173F2E"/>
    <w:rsid w:val="00184B8A"/>
    <w:rsid w:val="00194CDC"/>
    <w:rsid w:val="001B224E"/>
    <w:rsid w:val="001B2CED"/>
    <w:rsid w:val="001B3863"/>
    <w:rsid w:val="001B3F74"/>
    <w:rsid w:val="001C26D4"/>
    <w:rsid w:val="001D1775"/>
    <w:rsid w:val="001D1C7C"/>
    <w:rsid w:val="001D37B7"/>
    <w:rsid w:val="001D47FB"/>
    <w:rsid w:val="001D6ABF"/>
    <w:rsid w:val="001E62A2"/>
    <w:rsid w:val="001F198F"/>
    <w:rsid w:val="001F2D0E"/>
    <w:rsid w:val="001F4C35"/>
    <w:rsid w:val="001F7C01"/>
    <w:rsid w:val="001F7CD7"/>
    <w:rsid w:val="00201211"/>
    <w:rsid w:val="00216A90"/>
    <w:rsid w:val="00252931"/>
    <w:rsid w:val="002548C8"/>
    <w:rsid w:val="00256374"/>
    <w:rsid w:val="00256EE1"/>
    <w:rsid w:val="00272C74"/>
    <w:rsid w:val="00281DC6"/>
    <w:rsid w:val="00284364"/>
    <w:rsid w:val="00290696"/>
    <w:rsid w:val="002A1251"/>
    <w:rsid w:val="002A142B"/>
    <w:rsid w:val="002A2A5C"/>
    <w:rsid w:val="002A412B"/>
    <w:rsid w:val="002B3993"/>
    <w:rsid w:val="002B73F9"/>
    <w:rsid w:val="002C0D90"/>
    <w:rsid w:val="002C6E52"/>
    <w:rsid w:val="002D5EEB"/>
    <w:rsid w:val="002E1ACD"/>
    <w:rsid w:val="002E2D55"/>
    <w:rsid w:val="002E3CF9"/>
    <w:rsid w:val="002F0B78"/>
    <w:rsid w:val="002F0FB0"/>
    <w:rsid w:val="00310C7B"/>
    <w:rsid w:val="003127F7"/>
    <w:rsid w:val="00313CF8"/>
    <w:rsid w:val="003365DC"/>
    <w:rsid w:val="00346D29"/>
    <w:rsid w:val="00350441"/>
    <w:rsid w:val="00354C0E"/>
    <w:rsid w:val="003705F3"/>
    <w:rsid w:val="00373206"/>
    <w:rsid w:val="00373C72"/>
    <w:rsid w:val="00377700"/>
    <w:rsid w:val="0038404F"/>
    <w:rsid w:val="00390EC8"/>
    <w:rsid w:val="0039333A"/>
    <w:rsid w:val="003A1AEB"/>
    <w:rsid w:val="003A5A6D"/>
    <w:rsid w:val="003B51DC"/>
    <w:rsid w:val="003B7FD7"/>
    <w:rsid w:val="003C4577"/>
    <w:rsid w:val="003C52A7"/>
    <w:rsid w:val="003C5A04"/>
    <w:rsid w:val="003C70C6"/>
    <w:rsid w:val="003D0C6B"/>
    <w:rsid w:val="003D4502"/>
    <w:rsid w:val="003D4E6C"/>
    <w:rsid w:val="003D7007"/>
    <w:rsid w:val="003D7F80"/>
    <w:rsid w:val="003E2442"/>
    <w:rsid w:val="003F4A15"/>
    <w:rsid w:val="003F6E51"/>
    <w:rsid w:val="004049A6"/>
    <w:rsid w:val="004073AA"/>
    <w:rsid w:val="00414BD2"/>
    <w:rsid w:val="004173BB"/>
    <w:rsid w:val="00420B28"/>
    <w:rsid w:val="004229CF"/>
    <w:rsid w:val="004244BB"/>
    <w:rsid w:val="00433612"/>
    <w:rsid w:val="00461E81"/>
    <w:rsid w:val="00462168"/>
    <w:rsid w:val="00465832"/>
    <w:rsid w:val="004709A2"/>
    <w:rsid w:val="004727C4"/>
    <w:rsid w:val="004774C3"/>
    <w:rsid w:val="004A0CAB"/>
    <w:rsid w:val="004B6A92"/>
    <w:rsid w:val="004C4BA3"/>
    <w:rsid w:val="004C7D06"/>
    <w:rsid w:val="004E58FD"/>
    <w:rsid w:val="004F4804"/>
    <w:rsid w:val="004F50C6"/>
    <w:rsid w:val="005014BB"/>
    <w:rsid w:val="00502704"/>
    <w:rsid w:val="0050274B"/>
    <w:rsid w:val="00505889"/>
    <w:rsid w:val="00506055"/>
    <w:rsid w:val="005131EE"/>
    <w:rsid w:val="00521A7D"/>
    <w:rsid w:val="00531C7D"/>
    <w:rsid w:val="0053281E"/>
    <w:rsid w:val="00535328"/>
    <w:rsid w:val="00546103"/>
    <w:rsid w:val="00547144"/>
    <w:rsid w:val="00553B02"/>
    <w:rsid w:val="0056209C"/>
    <w:rsid w:val="00563E6C"/>
    <w:rsid w:val="00570711"/>
    <w:rsid w:val="00571ADC"/>
    <w:rsid w:val="00573282"/>
    <w:rsid w:val="00574EDC"/>
    <w:rsid w:val="00577A3D"/>
    <w:rsid w:val="0058366D"/>
    <w:rsid w:val="0059534E"/>
    <w:rsid w:val="00596217"/>
    <w:rsid w:val="005A0995"/>
    <w:rsid w:val="005B599E"/>
    <w:rsid w:val="005B6B33"/>
    <w:rsid w:val="005C218E"/>
    <w:rsid w:val="005C5748"/>
    <w:rsid w:val="005D04B6"/>
    <w:rsid w:val="005D14FD"/>
    <w:rsid w:val="005D285B"/>
    <w:rsid w:val="005E72B6"/>
    <w:rsid w:val="005E7FDE"/>
    <w:rsid w:val="005F4EA7"/>
    <w:rsid w:val="00601297"/>
    <w:rsid w:val="00601390"/>
    <w:rsid w:val="006033E4"/>
    <w:rsid w:val="00603B47"/>
    <w:rsid w:val="00604C27"/>
    <w:rsid w:val="00604DFA"/>
    <w:rsid w:val="00606A55"/>
    <w:rsid w:val="00606F47"/>
    <w:rsid w:val="00611189"/>
    <w:rsid w:val="00611475"/>
    <w:rsid w:val="00622231"/>
    <w:rsid w:val="00630573"/>
    <w:rsid w:val="006309EF"/>
    <w:rsid w:val="00630DC9"/>
    <w:rsid w:val="00631E50"/>
    <w:rsid w:val="006356B3"/>
    <w:rsid w:val="0063678E"/>
    <w:rsid w:val="00650C05"/>
    <w:rsid w:val="006716AA"/>
    <w:rsid w:val="00671A57"/>
    <w:rsid w:val="00680598"/>
    <w:rsid w:val="00680639"/>
    <w:rsid w:val="0068073A"/>
    <w:rsid w:val="00682931"/>
    <w:rsid w:val="00683C65"/>
    <w:rsid w:val="00691635"/>
    <w:rsid w:val="006A01DD"/>
    <w:rsid w:val="006A21E0"/>
    <w:rsid w:val="006C72AB"/>
    <w:rsid w:val="006D0EBF"/>
    <w:rsid w:val="006E3D90"/>
    <w:rsid w:val="006F4AF7"/>
    <w:rsid w:val="006F6AC0"/>
    <w:rsid w:val="00711A0B"/>
    <w:rsid w:val="00711FDB"/>
    <w:rsid w:val="0071233E"/>
    <w:rsid w:val="0072117A"/>
    <w:rsid w:val="007232B5"/>
    <w:rsid w:val="00724058"/>
    <w:rsid w:val="007259A1"/>
    <w:rsid w:val="00736E43"/>
    <w:rsid w:val="00743898"/>
    <w:rsid w:val="00751EC6"/>
    <w:rsid w:val="00762359"/>
    <w:rsid w:val="007716D1"/>
    <w:rsid w:val="00773BE2"/>
    <w:rsid w:val="00774D20"/>
    <w:rsid w:val="007761B9"/>
    <w:rsid w:val="007909AE"/>
    <w:rsid w:val="0079461F"/>
    <w:rsid w:val="00797AE5"/>
    <w:rsid w:val="007A11E6"/>
    <w:rsid w:val="007A2F67"/>
    <w:rsid w:val="007A5D2E"/>
    <w:rsid w:val="007A61F6"/>
    <w:rsid w:val="007B212A"/>
    <w:rsid w:val="007B3C91"/>
    <w:rsid w:val="007B6D2D"/>
    <w:rsid w:val="007C489B"/>
    <w:rsid w:val="007C6199"/>
    <w:rsid w:val="007C7D5D"/>
    <w:rsid w:val="007D1BB2"/>
    <w:rsid w:val="007D6C38"/>
    <w:rsid w:val="007E099B"/>
    <w:rsid w:val="007E1ECF"/>
    <w:rsid w:val="007E7C5A"/>
    <w:rsid w:val="007F123B"/>
    <w:rsid w:val="007F1447"/>
    <w:rsid w:val="007F4C4D"/>
    <w:rsid w:val="007F62C2"/>
    <w:rsid w:val="007F6544"/>
    <w:rsid w:val="007F6EED"/>
    <w:rsid w:val="00806E48"/>
    <w:rsid w:val="00811F22"/>
    <w:rsid w:val="0081358D"/>
    <w:rsid w:val="00820EA0"/>
    <w:rsid w:val="008267AC"/>
    <w:rsid w:val="00830194"/>
    <w:rsid w:val="00831D4F"/>
    <w:rsid w:val="00831E1E"/>
    <w:rsid w:val="0083683E"/>
    <w:rsid w:val="00845DE8"/>
    <w:rsid w:val="0085498F"/>
    <w:rsid w:val="00855FEE"/>
    <w:rsid w:val="0085753C"/>
    <w:rsid w:val="0086006A"/>
    <w:rsid w:val="00860F22"/>
    <w:rsid w:val="00866A36"/>
    <w:rsid w:val="008712BB"/>
    <w:rsid w:val="008741B0"/>
    <w:rsid w:val="00883C0E"/>
    <w:rsid w:val="008973D3"/>
    <w:rsid w:val="008A01F3"/>
    <w:rsid w:val="008A1821"/>
    <w:rsid w:val="008A595E"/>
    <w:rsid w:val="008B0418"/>
    <w:rsid w:val="008B0722"/>
    <w:rsid w:val="008B528E"/>
    <w:rsid w:val="008C20E7"/>
    <w:rsid w:val="008C354F"/>
    <w:rsid w:val="008E622F"/>
    <w:rsid w:val="008F33F7"/>
    <w:rsid w:val="008F36BF"/>
    <w:rsid w:val="008F6F57"/>
    <w:rsid w:val="0090049F"/>
    <w:rsid w:val="009068B4"/>
    <w:rsid w:val="0091114F"/>
    <w:rsid w:val="00912344"/>
    <w:rsid w:val="009144C5"/>
    <w:rsid w:val="009152BA"/>
    <w:rsid w:val="00922F7B"/>
    <w:rsid w:val="00924C5E"/>
    <w:rsid w:val="009257FE"/>
    <w:rsid w:val="00925FF5"/>
    <w:rsid w:val="009271E0"/>
    <w:rsid w:val="009308CC"/>
    <w:rsid w:val="009353AC"/>
    <w:rsid w:val="009601FC"/>
    <w:rsid w:val="009661C3"/>
    <w:rsid w:val="00966AFA"/>
    <w:rsid w:val="00967233"/>
    <w:rsid w:val="00970734"/>
    <w:rsid w:val="00987A13"/>
    <w:rsid w:val="00991CD7"/>
    <w:rsid w:val="00992654"/>
    <w:rsid w:val="009A3785"/>
    <w:rsid w:val="009A3ED2"/>
    <w:rsid w:val="009B28FF"/>
    <w:rsid w:val="009C03AC"/>
    <w:rsid w:val="009C078E"/>
    <w:rsid w:val="009C1403"/>
    <w:rsid w:val="009C1480"/>
    <w:rsid w:val="009C2D1C"/>
    <w:rsid w:val="009C406E"/>
    <w:rsid w:val="009D251F"/>
    <w:rsid w:val="009D3269"/>
    <w:rsid w:val="009D3A55"/>
    <w:rsid w:val="009F1200"/>
    <w:rsid w:val="009F14ED"/>
    <w:rsid w:val="00A04153"/>
    <w:rsid w:val="00A068CF"/>
    <w:rsid w:val="00A1735B"/>
    <w:rsid w:val="00A35627"/>
    <w:rsid w:val="00A40450"/>
    <w:rsid w:val="00A5083A"/>
    <w:rsid w:val="00A5292F"/>
    <w:rsid w:val="00A653E5"/>
    <w:rsid w:val="00A7036B"/>
    <w:rsid w:val="00A735D6"/>
    <w:rsid w:val="00A74ECB"/>
    <w:rsid w:val="00A77693"/>
    <w:rsid w:val="00A86D7E"/>
    <w:rsid w:val="00A901BE"/>
    <w:rsid w:val="00AB1402"/>
    <w:rsid w:val="00AB4825"/>
    <w:rsid w:val="00AC6A5F"/>
    <w:rsid w:val="00AD10C7"/>
    <w:rsid w:val="00AD200C"/>
    <w:rsid w:val="00AF2E54"/>
    <w:rsid w:val="00B02E29"/>
    <w:rsid w:val="00B06DF8"/>
    <w:rsid w:val="00B13B78"/>
    <w:rsid w:val="00B163F2"/>
    <w:rsid w:val="00B22C56"/>
    <w:rsid w:val="00B244AC"/>
    <w:rsid w:val="00B30802"/>
    <w:rsid w:val="00B35B52"/>
    <w:rsid w:val="00B4241A"/>
    <w:rsid w:val="00B4309A"/>
    <w:rsid w:val="00B56BAB"/>
    <w:rsid w:val="00B74ADD"/>
    <w:rsid w:val="00B84B43"/>
    <w:rsid w:val="00B87BD9"/>
    <w:rsid w:val="00B92B71"/>
    <w:rsid w:val="00B93121"/>
    <w:rsid w:val="00BA1C82"/>
    <w:rsid w:val="00BA1E62"/>
    <w:rsid w:val="00BA590D"/>
    <w:rsid w:val="00BA5B32"/>
    <w:rsid w:val="00BC0623"/>
    <w:rsid w:val="00BC1D84"/>
    <w:rsid w:val="00BC2509"/>
    <w:rsid w:val="00BC2F82"/>
    <w:rsid w:val="00BD12EB"/>
    <w:rsid w:val="00BD13F9"/>
    <w:rsid w:val="00BD5DD6"/>
    <w:rsid w:val="00BD6334"/>
    <w:rsid w:val="00BE34AF"/>
    <w:rsid w:val="00BE6DBE"/>
    <w:rsid w:val="00BF71EC"/>
    <w:rsid w:val="00C02420"/>
    <w:rsid w:val="00C0389F"/>
    <w:rsid w:val="00C108C3"/>
    <w:rsid w:val="00C1437F"/>
    <w:rsid w:val="00C14CB7"/>
    <w:rsid w:val="00C25CDE"/>
    <w:rsid w:val="00C30B80"/>
    <w:rsid w:val="00C3215B"/>
    <w:rsid w:val="00C344E0"/>
    <w:rsid w:val="00C44900"/>
    <w:rsid w:val="00C62A85"/>
    <w:rsid w:val="00C7216E"/>
    <w:rsid w:val="00C80946"/>
    <w:rsid w:val="00C846E9"/>
    <w:rsid w:val="00C93874"/>
    <w:rsid w:val="00C97C68"/>
    <w:rsid w:val="00CB001D"/>
    <w:rsid w:val="00CB10AC"/>
    <w:rsid w:val="00CB61DB"/>
    <w:rsid w:val="00CB62DF"/>
    <w:rsid w:val="00CC2776"/>
    <w:rsid w:val="00CC2E50"/>
    <w:rsid w:val="00CD3067"/>
    <w:rsid w:val="00CD375C"/>
    <w:rsid w:val="00CD3C14"/>
    <w:rsid w:val="00CE0CB5"/>
    <w:rsid w:val="00CE281C"/>
    <w:rsid w:val="00CE4131"/>
    <w:rsid w:val="00D07CC6"/>
    <w:rsid w:val="00D1259C"/>
    <w:rsid w:val="00D13F2A"/>
    <w:rsid w:val="00D233CF"/>
    <w:rsid w:val="00D27F5F"/>
    <w:rsid w:val="00D34711"/>
    <w:rsid w:val="00D3594D"/>
    <w:rsid w:val="00D35F81"/>
    <w:rsid w:val="00D3765D"/>
    <w:rsid w:val="00D43248"/>
    <w:rsid w:val="00D5699D"/>
    <w:rsid w:val="00D571CE"/>
    <w:rsid w:val="00D57C39"/>
    <w:rsid w:val="00D57FD0"/>
    <w:rsid w:val="00D618CA"/>
    <w:rsid w:val="00D71E67"/>
    <w:rsid w:val="00D77D34"/>
    <w:rsid w:val="00D801A3"/>
    <w:rsid w:val="00D8029E"/>
    <w:rsid w:val="00D8347C"/>
    <w:rsid w:val="00D854A3"/>
    <w:rsid w:val="00D8773B"/>
    <w:rsid w:val="00D9076E"/>
    <w:rsid w:val="00D90824"/>
    <w:rsid w:val="00D97312"/>
    <w:rsid w:val="00DB3C86"/>
    <w:rsid w:val="00DB5F14"/>
    <w:rsid w:val="00DB7A8A"/>
    <w:rsid w:val="00DC6904"/>
    <w:rsid w:val="00DD17BC"/>
    <w:rsid w:val="00DE35D7"/>
    <w:rsid w:val="00DE56D1"/>
    <w:rsid w:val="00DF4A2B"/>
    <w:rsid w:val="00E054A2"/>
    <w:rsid w:val="00E0572C"/>
    <w:rsid w:val="00E15935"/>
    <w:rsid w:val="00E15AC6"/>
    <w:rsid w:val="00E23FD9"/>
    <w:rsid w:val="00E27516"/>
    <w:rsid w:val="00E360FB"/>
    <w:rsid w:val="00E3795D"/>
    <w:rsid w:val="00E504D1"/>
    <w:rsid w:val="00E66E32"/>
    <w:rsid w:val="00E753BF"/>
    <w:rsid w:val="00E760FA"/>
    <w:rsid w:val="00E81F4C"/>
    <w:rsid w:val="00E87A12"/>
    <w:rsid w:val="00EA01F3"/>
    <w:rsid w:val="00EA0B9B"/>
    <w:rsid w:val="00EA4EE8"/>
    <w:rsid w:val="00EA606B"/>
    <w:rsid w:val="00EA60AE"/>
    <w:rsid w:val="00EB4F5A"/>
    <w:rsid w:val="00EB7661"/>
    <w:rsid w:val="00EB7BF8"/>
    <w:rsid w:val="00EB7CA2"/>
    <w:rsid w:val="00EC174A"/>
    <w:rsid w:val="00EC606D"/>
    <w:rsid w:val="00ED1E00"/>
    <w:rsid w:val="00ED3993"/>
    <w:rsid w:val="00ED3E1B"/>
    <w:rsid w:val="00EE0E8D"/>
    <w:rsid w:val="00EE72AB"/>
    <w:rsid w:val="00F005D6"/>
    <w:rsid w:val="00F2580C"/>
    <w:rsid w:val="00F4527D"/>
    <w:rsid w:val="00F47690"/>
    <w:rsid w:val="00F527D9"/>
    <w:rsid w:val="00F542FD"/>
    <w:rsid w:val="00F61076"/>
    <w:rsid w:val="00F634B7"/>
    <w:rsid w:val="00F63C52"/>
    <w:rsid w:val="00F70C0B"/>
    <w:rsid w:val="00F728A4"/>
    <w:rsid w:val="00F7359E"/>
    <w:rsid w:val="00F8223F"/>
    <w:rsid w:val="00F95AA2"/>
    <w:rsid w:val="00FA12FA"/>
    <w:rsid w:val="00FA1FBD"/>
    <w:rsid w:val="00FA5FBE"/>
    <w:rsid w:val="00FB114C"/>
    <w:rsid w:val="00FB6041"/>
    <w:rsid w:val="00FC28A8"/>
    <w:rsid w:val="00FC7121"/>
    <w:rsid w:val="00FD7D09"/>
    <w:rsid w:val="00FF7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D459-32E9-49A9-ADE7-C483F818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10249</Characters>
  <Application>Microsoft Office Word</Application>
  <DocSecurity>0</DocSecurity>
  <Lines>85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Sajtóközlemény</vt:lpstr>
      <vt:lpstr>Sajtóközlemény</vt:lpstr>
      <vt:lpstr>Presse-Information</vt:lpstr>
    </vt:vector>
  </TitlesOfParts>
  <Company>ROTO FRANK AG</Company>
  <LinksUpToDate>false</LinksUpToDate>
  <CharactersWithSpaces>11711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sailer</dc:creator>
  <cp:lastModifiedBy>Grubits Szabolcs</cp:lastModifiedBy>
  <cp:revision>5</cp:revision>
  <cp:lastPrinted>2017-11-08T09:03:00Z</cp:lastPrinted>
  <dcterms:created xsi:type="dcterms:W3CDTF">2017-11-08T09:40:00Z</dcterms:created>
  <dcterms:modified xsi:type="dcterms:W3CDTF">2018-02-02T08:11:00Z</dcterms:modified>
</cp:coreProperties>
</file>