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D6621" w14:textId="1F91365F" w:rsidR="00A13A11" w:rsidRPr="00BB44E2" w:rsidRDefault="00780845" w:rsidP="00A13A11">
      <w:pPr>
        <w:rPr>
          <w:bCs/>
        </w:rPr>
      </w:pPr>
      <w:r w:rsidRPr="00BB44E2">
        <w:rPr>
          <w:b/>
          <w:bCs/>
        </w:rPr>
        <w:t xml:space="preserve">Datum: </w:t>
      </w:r>
      <w:r w:rsidR="00524D7E" w:rsidRPr="008A47C8">
        <w:t>11</w:t>
      </w:r>
      <w:r w:rsidR="00524D7E">
        <w:rPr>
          <w:bCs/>
        </w:rPr>
        <w:t>. November</w:t>
      </w:r>
      <w:r w:rsidRPr="00BB44E2">
        <w:rPr>
          <w:bCs/>
        </w:rPr>
        <w:t xml:space="preserve"> 2021</w:t>
      </w:r>
    </w:p>
    <w:p w14:paraId="1F23C945" w14:textId="77777777" w:rsidR="00780845" w:rsidRPr="00BB44E2" w:rsidRDefault="00780845" w:rsidP="00A13A11">
      <w:pPr>
        <w:rPr>
          <w:bCs/>
        </w:rPr>
      </w:pPr>
    </w:p>
    <w:p w14:paraId="3AED2845" w14:textId="6AA199EC" w:rsidR="00A13A11" w:rsidRDefault="00A56C4B" w:rsidP="00A13A11">
      <w:r>
        <w:t xml:space="preserve">Wilhelm Frank Stiftung will fördern und vernetzen / Roto Frank-Gründerfamilien engagieren sich / Gelungene Wettbewerbs-Premiere / „Was offene Fenster über mein Land erzählen“ / Aktuelles Thema durch Pandemie / 20 Beiträge aus zahlreichen Nationen / </w:t>
      </w:r>
      <w:r w:rsidR="006B6210">
        <w:t>H</w:t>
      </w:r>
      <w:r>
        <w:t>ohes Niveau</w:t>
      </w:r>
      <w:r w:rsidR="006B6210">
        <w:t xml:space="preserve"> der Ein</w:t>
      </w:r>
      <w:r w:rsidR="00933693">
        <w:t>sendungen</w:t>
      </w:r>
      <w:r w:rsidR="006B6210">
        <w:t xml:space="preserve"> / Zwei Hauptgewinne und fünf Anerkennungen</w:t>
      </w:r>
    </w:p>
    <w:p w14:paraId="3C500271" w14:textId="750C8086" w:rsidR="00334224" w:rsidRDefault="00334224" w:rsidP="00A13A11"/>
    <w:p w14:paraId="14E8DFEF" w14:textId="70E0EF2A" w:rsidR="00A13A11" w:rsidRPr="00524D7E" w:rsidRDefault="006B6210" w:rsidP="00A13A11">
      <w:pPr>
        <w:rPr>
          <w:bCs/>
        </w:rPr>
      </w:pPr>
      <w:r>
        <w:rPr>
          <w:b/>
          <w:bCs/>
        </w:rPr>
        <w:t xml:space="preserve">Neue Stiftung </w:t>
      </w:r>
      <w:r w:rsidR="00933693">
        <w:rPr>
          <w:b/>
          <w:bCs/>
        </w:rPr>
        <w:t>forciert</w:t>
      </w:r>
      <w:r>
        <w:rPr>
          <w:b/>
          <w:bCs/>
        </w:rPr>
        <w:t xml:space="preserve"> internationalen Austausch</w:t>
      </w:r>
    </w:p>
    <w:p w14:paraId="44E3843A" w14:textId="77777777" w:rsidR="00780845" w:rsidRPr="00524D7E" w:rsidRDefault="00780845" w:rsidP="00A13A11"/>
    <w:p w14:paraId="2D5857E0" w14:textId="5B518F53" w:rsidR="00E4764B" w:rsidRDefault="00334224" w:rsidP="008A47C8">
      <w:r>
        <w:rPr>
          <w:b/>
          <w:i/>
        </w:rPr>
        <w:t>Leinfelden-Echterdingen</w:t>
      </w:r>
      <w:r w:rsidR="00780845" w:rsidRPr="00BB44E2">
        <w:t xml:space="preserve"> </w:t>
      </w:r>
      <w:r w:rsidR="00780845">
        <w:rPr>
          <w:lang w:val="en-US"/>
        </w:rPr>
        <w:sym w:font="Symbol" w:char="F02D"/>
      </w:r>
      <w:r w:rsidR="00780845" w:rsidRPr="00BB44E2">
        <w:t xml:space="preserve"> </w:t>
      </w:r>
      <w:r>
        <w:t xml:space="preserve">„Unser erstes großes Projekt stieß auf Anhieb auf eine </w:t>
      </w:r>
      <w:r w:rsidR="00933693">
        <w:t>gute</w:t>
      </w:r>
      <w:r>
        <w:t xml:space="preserve"> internationale Resonanz und war insgesamt ein voller Erfolg.“ Dieses positive Fazit ziehen Prof.in Dr.in Isolde Geissler-Frank und Alexander Frank aus einem Wettbewerb der von ihnen Anfang 2021 ins Leben gerufenen Wilhelm</w:t>
      </w:r>
      <w:r w:rsidR="003F1BFB">
        <w:t xml:space="preserve"> </w:t>
      </w:r>
      <w:r>
        <w:t>Frank</w:t>
      </w:r>
      <w:r w:rsidR="003F1BFB">
        <w:t xml:space="preserve"> S</w:t>
      </w:r>
      <w:r>
        <w:t>tiftung. Die Initiative erinnert an den Gründer der heutigen Roto-Unternehmensgruppe mit ihren weltweit ca. 4.800 Mitarbeite</w:t>
      </w:r>
      <w:r w:rsidR="00CE7C3F">
        <w:t>nden.</w:t>
      </w:r>
      <w:r>
        <w:t xml:space="preserve"> Die Nachkommen des Erfinders industriell zu fertigender Drehkipp-Beschläge wollen mit ihrem Engagement </w:t>
      </w:r>
      <w:r w:rsidR="00041F4C">
        <w:t>interkulturelle</w:t>
      </w:r>
      <w:r w:rsidR="00DB46E7">
        <w:t xml:space="preserve"> Kommunikation</w:t>
      </w:r>
      <w:r w:rsidR="00041F4C">
        <w:t xml:space="preserve">, </w:t>
      </w:r>
      <w:r>
        <w:t>Wissenschaft und Forschung fördern</w:t>
      </w:r>
      <w:r w:rsidR="00041F4C">
        <w:t>.</w:t>
      </w:r>
    </w:p>
    <w:p w14:paraId="5BE69549" w14:textId="37FA0044" w:rsidR="00334224" w:rsidRDefault="00334224" w:rsidP="008A47C8"/>
    <w:p w14:paraId="0CE8F604" w14:textId="4E994EB4" w:rsidR="00334224" w:rsidRDefault="00334224" w:rsidP="008A47C8">
      <w:r>
        <w:t>Das Leitmotto „</w:t>
      </w:r>
      <w:r w:rsidR="00922126">
        <w:t>Austausch ermöglichen,</w:t>
      </w:r>
      <w:r>
        <w:t xml:space="preserve"> Ideen verwirklichen</w:t>
      </w:r>
      <w:r w:rsidR="00922126">
        <w:t>“ habe auch die erste Stiftungsaktivität geprägt. Sie lud junge Roto Frank-Beschäftigte und externe Personen weltweit dazu ein, sich intensiv mit dem Thema „Offene Fenster – Was Fenster über mein L</w:t>
      </w:r>
      <w:r w:rsidR="00CE7C3F">
        <w:t>and</w:t>
      </w:r>
      <w:r w:rsidR="00922126">
        <w:t xml:space="preserve"> erzählen“ zu befassen. Gerade die Pandemie verleihe ihm eine </w:t>
      </w:r>
      <w:r w:rsidR="00CE7C3F">
        <w:t>hohe</w:t>
      </w:r>
      <w:r w:rsidR="00922126">
        <w:t xml:space="preserve"> Aktualität, denn die Bedeutung des Fensters als wichtige Verbindung zwischen </w:t>
      </w:r>
      <w:r w:rsidR="00CE7C3F">
        <w:t>i</w:t>
      </w:r>
      <w:r w:rsidR="00922126">
        <w:t xml:space="preserve">nnen und </w:t>
      </w:r>
      <w:r w:rsidR="00CE7C3F">
        <w:t>a</w:t>
      </w:r>
      <w:r w:rsidR="00922126">
        <w:t>ußen sei dadurch auf internationaler Ebene wieder erheblich gewachsen. Wie Isolde Geissler-Frank und Alexander Frank betonen, bot der Wettbewerb den Teilnehmerinnen und Teilnehmern die Gelegenheit, sich dem Thema aus völlig unterschiedlichen Blickwinkeln zu nähern. Das Spektrum reich</w:t>
      </w:r>
      <w:r w:rsidR="00CE7C3F">
        <w:t>t</w:t>
      </w:r>
      <w:r w:rsidR="00922126">
        <w:t>e dabei von den</w:t>
      </w:r>
      <w:r w:rsidR="00CE7C3F">
        <w:t xml:space="preserve"> regionalen</w:t>
      </w:r>
      <w:r w:rsidR="00922126">
        <w:t xml:space="preserve"> und länderspezifischen Geschichten und Kulturen bis zu möglichen künftigen Funktionen des Fensters.</w:t>
      </w:r>
    </w:p>
    <w:p w14:paraId="718FBD63" w14:textId="32617B6C" w:rsidR="00922126" w:rsidRDefault="00922126" w:rsidP="008A47C8"/>
    <w:p w14:paraId="31300624" w14:textId="72E3EE9E" w:rsidR="00E4764B" w:rsidRDefault="00922126" w:rsidP="00A13A11">
      <w:r>
        <w:t xml:space="preserve">Für die Einreichungen waren </w:t>
      </w:r>
      <w:r w:rsidR="00933693">
        <w:t>diverse</w:t>
      </w:r>
      <w:r>
        <w:t xml:space="preserve"> Medien wie Texte, Fotos und Videos zugelassen, erläutert das Gründer-Ehepaar. Eine aus Stiftungsvorstand und -rat gebildete Jury bewertete die Arbeiten nach den Kriterien Originalität, Kreativität, Innovation, Aufwand, Vielfalt, Einzigartigkeit, Harmonie und Bezug zum Projekttitel. Innerhalb der Ausschreibungsfrist seien 20 Beiträge aus zahlreichen Ländern eingegangen. Aber nicht nur die quantitative, sondern auch oder vor allem die qualitative Bilanz falle „ausgesprochen positiv“ aus. Die Veranstalterin lobt das „ausnahmslos hohe Niveau“ der Beteiligungen. Das gelte für ihre technische Kompetenz und Virtuosität, die Individualität der Erzählungen und die Vielfalt der mit dem Thema verknüpften Aspekte gleichermaßen. Deshalb seien die Entscheidungen für die Jury sehr schwierig gewesen.</w:t>
      </w:r>
    </w:p>
    <w:p w14:paraId="0ED69850" w14:textId="6A6D3C69" w:rsidR="00922126" w:rsidRDefault="00922126" w:rsidP="00A13A11"/>
    <w:p w14:paraId="7BB36CFF" w14:textId="3984EA06" w:rsidR="00CE7C3F" w:rsidRPr="00CE7C3F" w:rsidRDefault="00CE7C3F" w:rsidP="00A13A11">
      <w:pPr>
        <w:rPr>
          <w:b/>
          <w:bCs/>
        </w:rPr>
      </w:pPr>
      <w:r w:rsidRPr="00CE7C3F">
        <w:rPr>
          <w:b/>
          <w:bCs/>
        </w:rPr>
        <w:t>Gewürdigte Leistungen</w:t>
      </w:r>
    </w:p>
    <w:p w14:paraId="3E7655BC" w14:textId="77777777" w:rsidR="00CE7C3F" w:rsidRDefault="00CE7C3F" w:rsidP="00A13A11"/>
    <w:p w14:paraId="1D41A187" w14:textId="2D460AA7" w:rsidR="00922126" w:rsidRDefault="00922126" w:rsidP="00A13A11">
      <w:r>
        <w:t xml:space="preserve">Das schlage sich nicht zuletzt in der Vergabe von zwei Hauptgewinnen nieder. Jeweils ein Preisgeld von 5.000 Euro erhalten danach </w:t>
      </w:r>
      <w:proofErr w:type="spellStart"/>
      <w:r w:rsidR="00B362BE">
        <w:t>Ma</w:t>
      </w:r>
      <w:r w:rsidR="00B362BE" w:rsidRPr="00B362BE">
        <w:t>ł</w:t>
      </w:r>
      <w:r w:rsidR="00B362BE">
        <w:t>gorzata</w:t>
      </w:r>
      <w:proofErr w:type="spellEnd"/>
      <w:r w:rsidR="00B362BE">
        <w:t xml:space="preserve"> </w:t>
      </w:r>
      <w:proofErr w:type="spellStart"/>
      <w:r w:rsidR="00B362BE">
        <w:t>Staszek</w:t>
      </w:r>
      <w:proofErr w:type="spellEnd"/>
      <w:r w:rsidR="00B362BE">
        <w:t xml:space="preserve"> aus Polen und Dominik </w:t>
      </w:r>
      <w:proofErr w:type="spellStart"/>
      <w:r w:rsidR="00B362BE">
        <w:t>Streble</w:t>
      </w:r>
      <w:proofErr w:type="spellEnd"/>
      <w:r w:rsidR="00B362BE">
        <w:t xml:space="preserve"> aus Deutschland. Die polnische Siegerin, die im Wohndachfenster-Werk </w:t>
      </w:r>
      <w:proofErr w:type="spellStart"/>
      <w:r w:rsidR="00B362BE">
        <w:t>Lubartów</w:t>
      </w:r>
      <w:proofErr w:type="spellEnd"/>
      <w:r w:rsidR="00B362BE">
        <w:t xml:space="preserve"> in der Auftragsabwicklung tätig sei, stellte in ihrem Video viele reale Beispiele dazu vor und dar, was „Fenster sagen“. Der deutsche Gewinner ist Fertigungsplaner im Beschlagwerk Leinfelden-Echterdingen und spannte ebenfalls einen breiten „Fensterbogen“. Eine seiner Thesen: </w:t>
      </w:r>
      <w:r w:rsidR="00B362BE">
        <w:lastRenderedPageBreak/>
        <w:t xml:space="preserve">„Fenster geben einer Hauswand Rhythmus und Lebendigkeit“. Neben der finanziellen Würdigung seien die Auszeichnungen mit Reisen in das jeweils andere Land verbunden. </w:t>
      </w:r>
    </w:p>
    <w:p w14:paraId="1495FD95" w14:textId="592DF4A6" w:rsidR="00B362BE" w:rsidRDefault="00B362BE" w:rsidP="00A13A11"/>
    <w:p w14:paraId="530F74FF" w14:textId="0F6D7308" w:rsidR="00B362BE" w:rsidRPr="00BB44E2" w:rsidRDefault="00B362BE" w:rsidP="00A13A11">
      <w:r>
        <w:t xml:space="preserve">Außerdem schütte die Stiftung fünf jeweils mit 500 Euro dotierte Anerkennungsprämien aus. Ihre </w:t>
      </w:r>
      <w:r w:rsidR="00CE7C3F">
        <w:t xml:space="preserve">Empfängerinnen und </w:t>
      </w:r>
      <w:r>
        <w:t>Empfänger leben und arbeiten den Angaben zufolge in Brasilien, Deutschland, Kasachstan, Nepal und Ungarn. Das unterstreiche die Internationalität des Wettbewerbes, mit dem die Wilhelm Frank Stiftung über eine gelungene Premiere ihrer Aktivitäten berichten könne</w:t>
      </w:r>
      <w:r w:rsidR="003F1BFB">
        <w:t>.</w:t>
      </w:r>
    </w:p>
    <w:p w14:paraId="1A685DC9" w14:textId="2CEE100E" w:rsidR="00A13A11" w:rsidRDefault="00A13A11" w:rsidP="00A13A11"/>
    <w:p w14:paraId="43EAAE18" w14:textId="1D25B3B9" w:rsidR="00C165DF" w:rsidRDefault="00C165DF" w:rsidP="00A13A11"/>
    <w:p w14:paraId="4A6C945A" w14:textId="428419DC" w:rsidR="00C165DF" w:rsidRDefault="00C165DF" w:rsidP="00A13A11"/>
    <w:p w14:paraId="60E0EC9B" w14:textId="2FE1CE6D" w:rsidR="00C165DF" w:rsidRDefault="00C165DF" w:rsidP="00A13A11"/>
    <w:p w14:paraId="04B8F674" w14:textId="46D38539" w:rsidR="00C165DF" w:rsidRDefault="00C165DF" w:rsidP="00A13A11"/>
    <w:p w14:paraId="3BAAC7AE" w14:textId="21BB2E3D" w:rsidR="00C165DF" w:rsidRDefault="00C165DF" w:rsidP="00A13A11"/>
    <w:p w14:paraId="24E98D57" w14:textId="2EDFF868" w:rsidR="00C165DF" w:rsidRDefault="00C165DF" w:rsidP="00A13A11"/>
    <w:p w14:paraId="6149714A" w14:textId="598C16F9" w:rsidR="00C165DF" w:rsidRDefault="00C165DF" w:rsidP="00A13A11"/>
    <w:p w14:paraId="6E5A284B" w14:textId="13C8BD49" w:rsidR="00C165DF" w:rsidRDefault="00C165DF" w:rsidP="00A13A11"/>
    <w:p w14:paraId="17124CB3" w14:textId="77777777" w:rsidR="00C165DF" w:rsidRPr="00BB44E2" w:rsidRDefault="00C165DF" w:rsidP="00A13A11"/>
    <w:p w14:paraId="3B77AD6F" w14:textId="1AA43108" w:rsidR="00A13A11" w:rsidRPr="00BB44E2" w:rsidRDefault="00E4764B" w:rsidP="00A13A11">
      <w:pPr>
        <w:rPr>
          <w:b/>
          <w:bCs/>
        </w:rPr>
      </w:pPr>
      <w:r w:rsidRPr="00BB44E2">
        <w:rPr>
          <w:b/>
          <w:bCs/>
        </w:rPr>
        <w:t>Bildunterschrift</w:t>
      </w:r>
      <w:r w:rsidR="009B2EE4">
        <w:rPr>
          <w:b/>
          <w:bCs/>
        </w:rPr>
        <w:t>en</w:t>
      </w:r>
    </w:p>
    <w:p w14:paraId="32A74451" w14:textId="02B2B647" w:rsidR="009B2EE4" w:rsidRDefault="00D77A62" w:rsidP="00A13A11">
      <w:r>
        <w:rPr>
          <w:noProof/>
        </w:rPr>
        <w:drawing>
          <wp:anchor distT="0" distB="0" distL="114300" distR="114300" simplePos="0" relativeHeight="251660288" behindDoc="0" locked="0" layoutInCell="1" allowOverlap="1" wp14:anchorId="36C41367" wp14:editId="3460E898">
            <wp:simplePos x="0" y="0"/>
            <wp:positionH relativeFrom="column">
              <wp:posOffset>13970</wp:posOffset>
            </wp:positionH>
            <wp:positionV relativeFrom="paragraph">
              <wp:posOffset>79981</wp:posOffset>
            </wp:positionV>
            <wp:extent cx="3489820" cy="2321145"/>
            <wp:effectExtent l="0" t="0" r="3175" b="317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12503" cy="2336232"/>
                    </a:xfrm>
                    <a:prstGeom prst="rect">
                      <a:avLst/>
                    </a:prstGeom>
                  </pic:spPr>
                </pic:pic>
              </a:graphicData>
            </a:graphic>
            <wp14:sizeRelH relativeFrom="margin">
              <wp14:pctWidth>0</wp14:pctWidth>
            </wp14:sizeRelH>
            <wp14:sizeRelV relativeFrom="margin">
              <wp14:pctHeight>0</wp14:pctHeight>
            </wp14:sizeRelV>
          </wp:anchor>
        </w:drawing>
      </w:r>
    </w:p>
    <w:p w14:paraId="280A8653" w14:textId="6529DFFD" w:rsidR="009B2EE4" w:rsidRDefault="009B2EE4" w:rsidP="00A13A11"/>
    <w:p w14:paraId="605BC01F" w14:textId="2E95A686" w:rsidR="009B2EE4" w:rsidRDefault="009B2EE4" w:rsidP="00A13A11"/>
    <w:p w14:paraId="2F404C69" w14:textId="60538049" w:rsidR="009B2EE4" w:rsidRDefault="009B2EE4" w:rsidP="00A13A11"/>
    <w:p w14:paraId="75FFFC99" w14:textId="007E19B4" w:rsidR="009B2EE4" w:rsidRDefault="009B2EE4" w:rsidP="00A13A11"/>
    <w:p w14:paraId="72DF2C3B" w14:textId="05E14602" w:rsidR="009B2EE4" w:rsidRDefault="009B2EE4" w:rsidP="00A13A11"/>
    <w:p w14:paraId="76134439" w14:textId="246E4A20" w:rsidR="009B2EE4" w:rsidRDefault="009B2EE4" w:rsidP="00A13A11"/>
    <w:p w14:paraId="361E6B97" w14:textId="3A903E86" w:rsidR="009B2EE4" w:rsidRDefault="009B2EE4" w:rsidP="00A13A11"/>
    <w:p w14:paraId="0446E4FC" w14:textId="2AEF6B2E" w:rsidR="009B2EE4" w:rsidRDefault="009B2EE4" w:rsidP="00A13A11"/>
    <w:p w14:paraId="3DEF9E99" w14:textId="7B7E292D" w:rsidR="00D77A62" w:rsidRDefault="00D77A62" w:rsidP="00A13A11"/>
    <w:p w14:paraId="31FE9EC1" w14:textId="1AF5A00D" w:rsidR="00D77A62" w:rsidRDefault="00D77A62" w:rsidP="00A13A11"/>
    <w:p w14:paraId="5C09D1F6" w14:textId="14325077" w:rsidR="00D77A62" w:rsidRDefault="00D77A62" w:rsidP="00A13A11"/>
    <w:p w14:paraId="69459ABA" w14:textId="6384E809" w:rsidR="00D77A62" w:rsidRDefault="00D77A62" w:rsidP="00A13A11"/>
    <w:p w14:paraId="7CC68C30" w14:textId="15FF18B3" w:rsidR="00D77A62" w:rsidRDefault="00D77A62" w:rsidP="00A13A11"/>
    <w:p w14:paraId="76633B47" w14:textId="77777777" w:rsidR="00C165DF" w:rsidRDefault="00C165DF" w:rsidP="00A13A11"/>
    <w:p w14:paraId="73293114" w14:textId="7675C4D3" w:rsidR="00D77A62" w:rsidRDefault="00D77A62" w:rsidP="00A13A11"/>
    <w:p w14:paraId="1F0CB6FC" w14:textId="77777777" w:rsidR="00D77A62" w:rsidRDefault="00D77A62" w:rsidP="00A13A11"/>
    <w:p w14:paraId="0CB8D114" w14:textId="20170910" w:rsidR="009B2EE4" w:rsidRDefault="003F1BFB" w:rsidP="009B2EE4">
      <w:r>
        <w:t>Über eine gelungene Premiere der Aktivitäten der neuen Wilhelm Frank Stiftung können Prof.in Dr.in Isolde Geissler-Frank und Alexander Frank berichten. Der Wettbewerb „Offene Fenster – Was Fenster über mein L</w:t>
      </w:r>
      <w:r w:rsidR="00CE7C3F">
        <w:t>and</w:t>
      </w:r>
      <w:r>
        <w:t xml:space="preserve"> erzählen“ stieß „quantitativ und qualitativ auf eine sehr gute Resonanz“, erklärt das Gründer-Ehepaar.</w:t>
      </w:r>
    </w:p>
    <w:p w14:paraId="2939A4C3" w14:textId="4CFD4FE0" w:rsidR="009B2EE4" w:rsidRPr="009B2EE4" w:rsidRDefault="009B2EE4" w:rsidP="003F1BFB">
      <w:pPr>
        <w:tabs>
          <w:tab w:val="right" w:pos="6804"/>
        </w:tabs>
      </w:pPr>
      <w:r w:rsidRPr="009B2EE4">
        <w:rPr>
          <w:b/>
        </w:rPr>
        <w:t>Foto</w:t>
      </w:r>
      <w:r w:rsidRPr="009B2EE4">
        <w:t xml:space="preserve">: </w:t>
      </w:r>
      <w:r w:rsidR="003F1BFB">
        <w:t>Wilhelm Frank Stiftung</w:t>
      </w:r>
      <w:r w:rsidR="003F1BFB">
        <w:tab/>
      </w:r>
      <w:r w:rsidR="003F1BFB" w:rsidRPr="003F1BFB">
        <w:rPr>
          <w:b/>
          <w:bCs/>
        </w:rPr>
        <w:t>Stiftungsgr</w:t>
      </w:r>
      <w:r w:rsidR="00C165DF">
        <w:rPr>
          <w:b/>
          <w:bCs/>
        </w:rPr>
        <w:t>ue</w:t>
      </w:r>
      <w:r w:rsidR="003F1BFB" w:rsidRPr="003F1BFB">
        <w:rPr>
          <w:b/>
          <w:bCs/>
        </w:rPr>
        <w:t>nder</w:t>
      </w:r>
      <w:r w:rsidRPr="003F1BFB">
        <w:rPr>
          <w:b/>
          <w:bCs/>
        </w:rPr>
        <w:t>.</w:t>
      </w:r>
      <w:r w:rsidRPr="009B2EE4">
        <w:rPr>
          <w:b/>
        </w:rPr>
        <w:t>jpg</w:t>
      </w:r>
    </w:p>
    <w:p w14:paraId="2372A508" w14:textId="0E7B8704" w:rsidR="009B2EE4" w:rsidRPr="009B2EE4" w:rsidRDefault="009B2EE4" w:rsidP="009B2EE4"/>
    <w:p w14:paraId="70564905" w14:textId="341524D4" w:rsidR="008C46D1" w:rsidRDefault="008C46D1" w:rsidP="00A13A11"/>
    <w:p w14:paraId="2A329C87" w14:textId="72ABB3C4" w:rsidR="00C165DF" w:rsidRDefault="00C165DF" w:rsidP="00A13A11"/>
    <w:p w14:paraId="401C6668" w14:textId="20302E9A" w:rsidR="00C165DF" w:rsidRDefault="00C165DF" w:rsidP="00A13A11"/>
    <w:p w14:paraId="73787F37" w14:textId="70B566CD" w:rsidR="00C165DF" w:rsidRDefault="00C165DF" w:rsidP="00A13A11"/>
    <w:p w14:paraId="7A35B031" w14:textId="78B55364" w:rsidR="00C165DF" w:rsidRDefault="00C165DF" w:rsidP="00A13A11"/>
    <w:p w14:paraId="5F4D0C73" w14:textId="29E391FD" w:rsidR="00C165DF" w:rsidRDefault="00C165DF" w:rsidP="00A13A11"/>
    <w:p w14:paraId="1A645434" w14:textId="77777777" w:rsidR="00C165DF" w:rsidRDefault="00C165DF" w:rsidP="00A13A11"/>
    <w:p w14:paraId="290411CF" w14:textId="1C2BFAA8" w:rsidR="00C165DF" w:rsidRDefault="00C165DF" w:rsidP="00A13A11"/>
    <w:p w14:paraId="5E3BCB4F" w14:textId="77777777" w:rsidR="00C165DF" w:rsidRPr="009B2EE4" w:rsidRDefault="00C165DF" w:rsidP="00A13A11"/>
    <w:p w14:paraId="32D6C566" w14:textId="7DD311D2" w:rsidR="008C46D1" w:rsidRPr="009B2EE4" w:rsidRDefault="008C46D1" w:rsidP="00A13A11"/>
    <w:p w14:paraId="150F7AAE" w14:textId="0DE216E4" w:rsidR="008C46D1" w:rsidRPr="009B2EE4" w:rsidRDefault="008C46D1" w:rsidP="00A13A11"/>
    <w:p w14:paraId="3594ECB7" w14:textId="255F94B6" w:rsidR="008C46D1" w:rsidRPr="009B2EE4" w:rsidRDefault="00C165DF" w:rsidP="00A13A11">
      <w:r>
        <w:rPr>
          <w:noProof/>
        </w:rPr>
        <w:drawing>
          <wp:anchor distT="0" distB="0" distL="114300" distR="114300" simplePos="0" relativeHeight="251658240" behindDoc="0" locked="0" layoutInCell="1" allowOverlap="1" wp14:anchorId="1FE45CCE" wp14:editId="711DD2E2">
            <wp:simplePos x="0" y="0"/>
            <wp:positionH relativeFrom="column">
              <wp:posOffset>-34097</wp:posOffset>
            </wp:positionH>
            <wp:positionV relativeFrom="paragraph">
              <wp:posOffset>-424815</wp:posOffset>
            </wp:positionV>
            <wp:extent cx="3535959" cy="2357306"/>
            <wp:effectExtent l="0" t="0" r="0" b="5080"/>
            <wp:wrapNone/>
            <wp:docPr id="4" name="Grafik 4" descr="Ein Bild, das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Person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35959" cy="2357306"/>
                    </a:xfrm>
                    <a:prstGeom prst="rect">
                      <a:avLst/>
                    </a:prstGeom>
                  </pic:spPr>
                </pic:pic>
              </a:graphicData>
            </a:graphic>
            <wp14:sizeRelH relativeFrom="margin">
              <wp14:pctWidth>0</wp14:pctWidth>
            </wp14:sizeRelH>
            <wp14:sizeRelV relativeFrom="margin">
              <wp14:pctHeight>0</wp14:pctHeight>
            </wp14:sizeRelV>
          </wp:anchor>
        </w:drawing>
      </w:r>
    </w:p>
    <w:p w14:paraId="08C9B22D" w14:textId="3CC51588" w:rsidR="008C46D1" w:rsidRPr="009B2EE4" w:rsidRDefault="008C46D1" w:rsidP="00A13A11"/>
    <w:p w14:paraId="6FD7CA2F" w14:textId="44746DBA" w:rsidR="008C46D1" w:rsidRPr="009B2EE4" w:rsidRDefault="008C46D1" w:rsidP="00A13A11"/>
    <w:p w14:paraId="41A24DC4" w14:textId="77777777" w:rsidR="008C46D1" w:rsidRPr="009B2EE4" w:rsidRDefault="008C46D1" w:rsidP="00A13A11"/>
    <w:p w14:paraId="5C899232" w14:textId="24BA6E25" w:rsidR="008C46D1" w:rsidRPr="009B2EE4" w:rsidRDefault="008C46D1" w:rsidP="00A13A11"/>
    <w:p w14:paraId="1F203D16" w14:textId="32D43EF3" w:rsidR="008C46D1" w:rsidRPr="009B2EE4" w:rsidRDefault="008C46D1" w:rsidP="00A13A11"/>
    <w:p w14:paraId="137FAE79" w14:textId="2455024B" w:rsidR="008C46D1" w:rsidRPr="009B2EE4" w:rsidRDefault="008C46D1" w:rsidP="00A13A11"/>
    <w:p w14:paraId="6C45C2C5" w14:textId="4B4E035D" w:rsidR="008C46D1" w:rsidRPr="009B2EE4" w:rsidRDefault="008C46D1" w:rsidP="00A13A11"/>
    <w:p w14:paraId="0AE3F41C" w14:textId="77777777" w:rsidR="008C46D1" w:rsidRPr="009B2EE4" w:rsidRDefault="008C46D1" w:rsidP="00A13A11"/>
    <w:p w14:paraId="4AD2EF46" w14:textId="1932404D" w:rsidR="008C46D1" w:rsidRPr="009B2EE4" w:rsidRDefault="008C46D1" w:rsidP="00A13A11"/>
    <w:p w14:paraId="37D984B8" w14:textId="2EC549E8" w:rsidR="008C46D1" w:rsidRPr="009B2EE4" w:rsidRDefault="008C46D1" w:rsidP="00A13A11"/>
    <w:p w14:paraId="61B1128F" w14:textId="6121EA83" w:rsidR="008C46D1" w:rsidRPr="009B2EE4" w:rsidRDefault="008C46D1" w:rsidP="00A13A11"/>
    <w:p w14:paraId="6D2E9960" w14:textId="2FBEE665" w:rsidR="008C46D1" w:rsidRPr="009B2EE4" w:rsidRDefault="008C46D1" w:rsidP="00A13A11"/>
    <w:p w14:paraId="49998788" w14:textId="21F15A41" w:rsidR="008C46D1" w:rsidRPr="009B2EE4" w:rsidRDefault="008C46D1" w:rsidP="00A13A11"/>
    <w:p w14:paraId="73206697" w14:textId="56888C7B" w:rsidR="00E4764B" w:rsidRDefault="003F1BFB" w:rsidP="00E4764B">
      <w:r>
        <w:t xml:space="preserve">Der Förderung von </w:t>
      </w:r>
      <w:r w:rsidR="00DB46E7" w:rsidRPr="00DB46E7">
        <w:t>interkulturelle</w:t>
      </w:r>
      <w:r w:rsidR="00DB46E7">
        <w:t>r</w:t>
      </w:r>
      <w:r w:rsidR="00DB46E7" w:rsidRPr="00DB46E7">
        <w:t xml:space="preserve"> Kommunikation</w:t>
      </w:r>
      <w:r w:rsidR="00DB46E7">
        <w:t xml:space="preserve">, </w:t>
      </w:r>
      <w:r>
        <w:t>Wissenschaft und Forschung will sich die Anfang 202</w:t>
      </w:r>
      <w:r w:rsidR="00CE7C3F">
        <w:t>1</w:t>
      </w:r>
      <w:r>
        <w:t xml:space="preserve"> ins Leben gerufene Wilhelm Frank Stiftung widmen</w:t>
      </w:r>
      <w:r w:rsidR="00DB46E7">
        <w:t>.</w:t>
      </w:r>
      <w:r>
        <w:t xml:space="preserve"> Das Leitmotto „Austausch ermöglichen, Ideen verwirklichen“ sei bereits bei dem ersten Projekt mit Erfolg realisiert worden. An dem internationalen Fenster-Wettbewerb mit einer Preissumme von insgesamt 12.500 Euro wirkten 20 Teilnehmerinnen und Teilnehmer aus zahlreichen Nationen mit, meldet die Initiatorin.</w:t>
      </w:r>
    </w:p>
    <w:p w14:paraId="3D0CB640" w14:textId="56219231" w:rsidR="00E4764B" w:rsidRPr="00BB44E2" w:rsidRDefault="00E4764B" w:rsidP="00A13A11">
      <w:r w:rsidRPr="00BB44E2">
        <w:rPr>
          <w:b/>
        </w:rPr>
        <w:t>Foto</w:t>
      </w:r>
      <w:r w:rsidRPr="00BB44E2">
        <w:t xml:space="preserve">: </w:t>
      </w:r>
      <w:r w:rsidR="003F1BFB">
        <w:t>WFS</w:t>
      </w:r>
      <w:r w:rsidR="008C46D1">
        <w:t>/</w:t>
      </w:r>
      <w:proofErr w:type="spellStart"/>
      <w:r w:rsidR="008C46D1">
        <w:t>GaudiLab</w:t>
      </w:r>
      <w:proofErr w:type="spellEnd"/>
      <w:r w:rsidR="003F1BFB">
        <w:t>/</w:t>
      </w:r>
      <w:proofErr w:type="spellStart"/>
      <w:r w:rsidR="008C46D1">
        <w:t>Shutterstock</w:t>
      </w:r>
      <w:proofErr w:type="spellEnd"/>
      <w:r w:rsidR="003F1BFB">
        <w:tab/>
      </w:r>
      <w:r w:rsidRPr="00BB44E2">
        <w:tab/>
      </w:r>
      <w:r w:rsidRPr="00BB44E2">
        <w:tab/>
      </w:r>
      <w:r w:rsidR="008C46D1" w:rsidRPr="008C46D1">
        <w:rPr>
          <w:b/>
          <w:bCs/>
        </w:rPr>
        <w:t>GaudiLab_Shutterstock</w:t>
      </w:r>
      <w:r w:rsidR="00CE7C3F">
        <w:rPr>
          <w:b/>
          <w:bCs/>
        </w:rPr>
        <w:t>.com.</w:t>
      </w:r>
      <w:r w:rsidRPr="00BB44E2">
        <w:rPr>
          <w:b/>
        </w:rPr>
        <w:t>jpg</w:t>
      </w:r>
    </w:p>
    <w:p w14:paraId="2BB897C8" w14:textId="6E4651FC" w:rsidR="00183C56" w:rsidRDefault="00183C56" w:rsidP="00A13A11"/>
    <w:p w14:paraId="1AC42896" w14:textId="07695E84" w:rsidR="00B91DDE" w:rsidRDefault="00B91DDE" w:rsidP="00A13A11"/>
    <w:p w14:paraId="705B96B6" w14:textId="3CD8C3D8" w:rsidR="00B91DDE" w:rsidRDefault="00B91DDE" w:rsidP="00A13A11"/>
    <w:p w14:paraId="62DE1B85" w14:textId="5D3AE7BE" w:rsidR="00B91DDE" w:rsidRDefault="00B91DDE" w:rsidP="00A13A11"/>
    <w:p w14:paraId="37D93B3E" w14:textId="4D8AA81C" w:rsidR="00B91DDE" w:rsidRDefault="00B91DDE" w:rsidP="00A13A11"/>
    <w:p w14:paraId="5B601EA6" w14:textId="45364DA6" w:rsidR="00B91DDE" w:rsidRDefault="00B91DDE" w:rsidP="00A13A11"/>
    <w:p w14:paraId="4F4DB7F0" w14:textId="46CBA453" w:rsidR="00B91DDE" w:rsidRDefault="00B91DDE" w:rsidP="00A13A11"/>
    <w:p w14:paraId="0D6BD168" w14:textId="50D919FC" w:rsidR="00B91DDE" w:rsidRDefault="00B91DDE" w:rsidP="00A13A11"/>
    <w:p w14:paraId="33C6B5E9" w14:textId="4D500444" w:rsidR="00B91DDE" w:rsidRDefault="00B91DDE" w:rsidP="00A13A11"/>
    <w:p w14:paraId="11C085E3" w14:textId="29A1ACF5" w:rsidR="00B91DDE" w:rsidRDefault="00B91DDE" w:rsidP="00A13A11"/>
    <w:p w14:paraId="3A74E91A" w14:textId="7EA8F5A5" w:rsidR="00B91DDE" w:rsidRDefault="00B91DDE" w:rsidP="00A13A11"/>
    <w:p w14:paraId="32E4C290" w14:textId="08FC8C68" w:rsidR="00B91DDE" w:rsidRDefault="00B91DDE" w:rsidP="00A13A11"/>
    <w:p w14:paraId="5BA330A5" w14:textId="5956BEA5" w:rsidR="00B91DDE" w:rsidRDefault="00B91DDE" w:rsidP="00A13A11"/>
    <w:p w14:paraId="6FDCA085" w14:textId="207D1142" w:rsidR="00B91DDE" w:rsidRDefault="00B91DDE" w:rsidP="00A13A11"/>
    <w:p w14:paraId="790BCD71" w14:textId="2C2E6930" w:rsidR="00B91DDE" w:rsidRDefault="00B91DDE" w:rsidP="00A13A11"/>
    <w:p w14:paraId="772256DB" w14:textId="77777777" w:rsidR="00B91DDE" w:rsidRPr="00BB44E2" w:rsidRDefault="00B91DDE" w:rsidP="00A13A11">
      <w:bookmarkStart w:id="0" w:name="_GoBack"/>
      <w:bookmarkEnd w:id="0"/>
    </w:p>
    <w:p w14:paraId="190878F8" w14:textId="77777777" w:rsidR="001F33A9" w:rsidRPr="008C46D1" w:rsidRDefault="001F33A9" w:rsidP="001F33A9"/>
    <w:p w14:paraId="7515726B" w14:textId="77777777" w:rsidR="001F33A9" w:rsidRPr="00BB44E2" w:rsidRDefault="00183C56" w:rsidP="001F33A9">
      <w:r w:rsidRPr="00BB44E2">
        <w:t xml:space="preserve">Abdruck frei </w:t>
      </w:r>
      <w:r>
        <w:rPr>
          <w:lang w:val="en-US"/>
        </w:rPr>
        <w:sym w:font="Symbol" w:char="F02D"/>
      </w:r>
      <w:r w:rsidRPr="00BB44E2">
        <w:t xml:space="preserve"> Beleg erbeten</w:t>
      </w:r>
    </w:p>
    <w:p w14:paraId="52D37924" w14:textId="77777777" w:rsidR="001F33A9" w:rsidRPr="00BB44E2" w:rsidRDefault="001F33A9" w:rsidP="001F33A9"/>
    <w:p w14:paraId="15DB471A" w14:textId="57A4EED1" w:rsidR="00183C56" w:rsidRPr="00524D7E" w:rsidRDefault="00183C56" w:rsidP="00183C56">
      <w:r w:rsidRPr="00BB44E2">
        <w:rPr>
          <w:b/>
        </w:rPr>
        <w:t>Herausgeber</w:t>
      </w:r>
      <w:r w:rsidRPr="00BB44E2">
        <w:t xml:space="preserve">: </w:t>
      </w:r>
      <w:r w:rsidR="003F1BFB">
        <w:t>Wilhelm Frank Stiftung</w:t>
      </w:r>
      <w:r w:rsidRPr="00BB44E2">
        <w:t xml:space="preserve"> • Wilhelm-Frank-Platz 1 • 70771 Leinfelden-Echterdingen • </w:t>
      </w:r>
      <w:r w:rsidR="003F1BFB">
        <w:t>mail</w:t>
      </w:r>
      <w:r w:rsidRPr="00524D7E">
        <w:t>@</w:t>
      </w:r>
      <w:r w:rsidR="003F1BFB">
        <w:t>wilhelm</w:t>
      </w:r>
      <w:r w:rsidRPr="00524D7E">
        <w:t>-frank</w:t>
      </w:r>
      <w:r w:rsidR="003F1BFB">
        <w:t>-stiftung.de</w:t>
      </w:r>
    </w:p>
    <w:p w14:paraId="18436EF0" w14:textId="77777777" w:rsidR="001F33A9" w:rsidRPr="003F1BFB" w:rsidRDefault="00183C56" w:rsidP="00183C56">
      <w:r w:rsidRPr="00BB44E2">
        <w:rPr>
          <w:b/>
        </w:rPr>
        <w:t>Redaktion</w:t>
      </w:r>
      <w:r w:rsidRPr="00BB44E2">
        <w:t xml:space="preserve">: Linnigpublic Agentur für Öffentlichkeitsarbeit GmbH • Fritz-von-Unruh-Straße 1 • </w:t>
      </w:r>
      <w:r w:rsidR="00D005C8" w:rsidRPr="00BB44E2">
        <w:t xml:space="preserve">56077 Koblenz • Tel. </w:t>
      </w:r>
      <w:r w:rsidR="00D005C8" w:rsidRPr="003F1BFB">
        <w:t>+49 261 303839 0 • Fax +49 261 303839 1 • koblenz@linnigpublic.de</w:t>
      </w:r>
    </w:p>
    <w:sectPr w:rsidR="001F33A9" w:rsidRPr="003F1BFB" w:rsidSect="00365F53">
      <w:headerReference w:type="default" r:id="rId10"/>
      <w:footerReference w:type="default" r:id="rId11"/>
      <w:headerReference w:type="first" r:id="rId12"/>
      <w:footerReference w:type="first" r:id="rId13"/>
      <w:pgSz w:w="11907" w:h="16840" w:code="9"/>
      <w:pgMar w:top="4139" w:right="2835" w:bottom="851" w:left="1418" w:header="2279" w:footer="56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1EA67" w14:textId="77777777" w:rsidR="00EF7D75" w:rsidRDefault="00EF7D75">
      <w:r>
        <w:separator/>
      </w:r>
    </w:p>
  </w:endnote>
  <w:endnote w:type="continuationSeparator" w:id="0">
    <w:p w14:paraId="75171F10" w14:textId="77777777" w:rsidR="00EF7D75" w:rsidRDefault="00EF7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Next W1G Light">
    <w:altName w:val="Calibri"/>
    <w:panose1 w:val="020B0403030202020203"/>
    <w:charset w:val="00"/>
    <w:family w:val="swiss"/>
    <w:notTrueType/>
    <w:pitch w:val="variable"/>
    <w:sig w:usb0="0000028F" w:usb1="00000001" w:usb2="00000000" w:usb3="00000000" w:csb0="0000009F" w:csb1="00000000"/>
  </w:font>
  <w:font w:name="LTUnivers 430 BasicReg">
    <w:panose1 w:val="020B06030202020202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TUnivers 330 BasicLight">
    <w:panose1 w:val="02000300000000000000"/>
    <w:charset w:val="00"/>
    <w:family w:val="auto"/>
    <w:pitch w:val="variable"/>
    <w:sig w:usb0="800000A7" w:usb1="00000040" w:usb2="0000004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B9B21" w14:textId="77777777" w:rsidR="00A16B13" w:rsidRDefault="004062C5">
    <w:pPr>
      <w:pStyle w:val="Fuzeile"/>
    </w:pPr>
    <w:r w:rsidRPr="00044646">
      <w:rPr>
        <w:rFonts w:ascii="LTUnivers 430 BasicReg" w:hAnsi="LTUnivers 430 BasicReg"/>
        <w:noProof/>
        <w:sz w:val="14"/>
        <w:szCs w:val="14"/>
      </w:rPr>
      <mc:AlternateContent>
        <mc:Choice Requires="wps">
          <w:drawing>
            <wp:anchor distT="0" distB="0" distL="114300" distR="114300" simplePos="0" relativeHeight="251672576" behindDoc="1" locked="0" layoutInCell="1" allowOverlap="0" wp14:anchorId="4C8D03FD" wp14:editId="58DEEAA2">
              <wp:simplePos x="0" y="0"/>
              <wp:positionH relativeFrom="page">
                <wp:posOffset>720090</wp:posOffset>
              </wp:positionH>
              <wp:positionV relativeFrom="page">
                <wp:posOffset>9996170</wp:posOffset>
              </wp:positionV>
              <wp:extent cx="6300000" cy="360000"/>
              <wp:effectExtent l="0" t="0" r="0" b="0"/>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000" cy="36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CA2AAF" w14:textId="244976DF" w:rsidR="004062C5" w:rsidRPr="00FB36DF" w:rsidRDefault="004062C5" w:rsidP="004062C5">
                          <w:pPr>
                            <w:pStyle w:val="7Pt"/>
                            <w:tabs>
                              <w:tab w:val="clear" w:pos="1701"/>
                              <w:tab w:val="right" w:pos="9923"/>
                            </w:tabs>
                          </w:pPr>
                          <w:r w:rsidRPr="00FB36DF">
                            <w:tab/>
                          </w:r>
                          <w:r w:rsidR="001F33A9">
                            <w:t>Seite</w:t>
                          </w:r>
                          <w:r w:rsidRPr="00FB36DF">
                            <w:t xml:space="preserve"> </w:t>
                          </w:r>
                          <w:r w:rsidRPr="00FB36DF">
                            <w:fldChar w:fldCharType="begin"/>
                          </w:r>
                          <w:r w:rsidRPr="00FB36DF">
                            <w:instrText>PAGE  \* Arabic  \* MERGEFORMAT</w:instrText>
                          </w:r>
                          <w:r w:rsidRPr="00FB36DF">
                            <w:fldChar w:fldCharType="separate"/>
                          </w:r>
                          <w:r w:rsidR="00A038BC">
                            <w:rPr>
                              <w:noProof/>
                            </w:rPr>
                            <w:t>3</w:t>
                          </w:r>
                          <w:r w:rsidRPr="00FB36DF">
                            <w:fldChar w:fldCharType="end"/>
                          </w:r>
                          <w:r w:rsidRPr="00FB36DF">
                            <w:t xml:space="preserve"> </w:t>
                          </w:r>
                          <w:r w:rsidR="001F33A9">
                            <w:t>von</w:t>
                          </w:r>
                          <w:r w:rsidRPr="00FB36DF">
                            <w:t xml:space="preserve"> </w:t>
                          </w:r>
                          <w:r w:rsidR="00A038BC">
                            <w:fldChar w:fldCharType="begin"/>
                          </w:r>
                          <w:r w:rsidR="00A038BC">
                            <w:instrText>N</w:instrText>
                          </w:r>
                          <w:r w:rsidR="00A038BC">
                            <w:instrText>UMPAGES  \* Arabic  \* MERGEFORMAT</w:instrText>
                          </w:r>
                          <w:r w:rsidR="00A038BC">
                            <w:fldChar w:fldCharType="separate"/>
                          </w:r>
                          <w:r w:rsidR="00A038BC">
                            <w:rPr>
                              <w:noProof/>
                            </w:rPr>
                            <w:t>3</w:t>
                          </w:r>
                          <w:r w:rsidR="00A038BC">
                            <w:rPr>
                              <w:noProof/>
                            </w:rPr>
                            <w:fldChar w:fldCharType="end"/>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D03FD" id="_x0000_t202" coordsize="21600,21600" o:spt="202" path="m,l,21600r21600,l21600,xe">
              <v:stroke joinstyle="miter"/>
              <v:path gradientshapeok="t" o:connecttype="rect"/>
            </v:shapetype>
            <v:shape id="Text Box 36" o:spid="_x0000_s1026" type="#_x0000_t202" style="position:absolute;margin-left:56.7pt;margin-top:787.1pt;width:496.05pt;height:28.3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" o:allowoverlap="f" stroked="f">
              <v:textbox inset="0,0,0,0">
                <w:txbxContent>
                  <w:p w14:paraId="1DCA2AAF" w14:textId="244976DF" w:rsidR="004062C5" w:rsidRPr="00FB36DF" w:rsidRDefault="004062C5" w:rsidP="004062C5">
                    <w:pPr>
                      <w:pStyle w:val="7Pt"/>
                      <w:tabs>
                        <w:tab w:val="clear" w:pos="1701"/>
                        <w:tab w:val="right" w:pos="9923"/>
                      </w:tabs>
                    </w:pPr>
                    <w:r w:rsidRPr="00FB36DF">
                      <w:tab/>
                    </w:r>
                    <w:r w:rsidR="001F33A9">
                      <w:t>Seite</w:t>
                    </w:r>
                    <w:r w:rsidRPr="00FB36DF">
                      <w:t xml:space="preserve"> </w:t>
                    </w:r>
                    <w:r w:rsidRPr="00FB36DF">
                      <w:fldChar w:fldCharType="begin"/>
                    </w:r>
                    <w:r w:rsidRPr="00FB36DF">
                      <w:instrText>PAGE  \* Arabic  \* MERGEFORMAT</w:instrText>
                    </w:r>
                    <w:r w:rsidRPr="00FB36DF">
                      <w:fldChar w:fldCharType="separate"/>
                    </w:r>
                    <w:r w:rsidR="00A038BC">
                      <w:rPr>
                        <w:noProof/>
                      </w:rPr>
                      <w:t>3</w:t>
                    </w:r>
                    <w:r w:rsidRPr="00FB36DF">
                      <w:fldChar w:fldCharType="end"/>
                    </w:r>
                    <w:r w:rsidRPr="00FB36DF">
                      <w:t xml:space="preserve"> </w:t>
                    </w:r>
                    <w:r w:rsidR="001F33A9">
                      <w:t>von</w:t>
                    </w:r>
                    <w:r w:rsidRPr="00FB36DF">
                      <w:t xml:space="preserve"> </w:t>
                    </w:r>
                    <w:r w:rsidR="00A038BC">
                      <w:fldChar w:fldCharType="begin"/>
                    </w:r>
                    <w:r w:rsidR="00A038BC">
                      <w:instrText>N</w:instrText>
                    </w:r>
                    <w:r w:rsidR="00A038BC">
                      <w:instrText>UMPAGES  \* Arabic  \* MERGEFORMAT</w:instrText>
                    </w:r>
                    <w:r w:rsidR="00A038BC">
                      <w:fldChar w:fldCharType="separate"/>
                    </w:r>
                    <w:r w:rsidR="00A038BC">
                      <w:rPr>
                        <w:noProof/>
                      </w:rPr>
                      <w:t>3</w:t>
                    </w:r>
                    <w:r w:rsidR="00A038BC">
                      <w:rPr>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D1CD1" w14:textId="77777777" w:rsidR="00066ABD" w:rsidRPr="00954840" w:rsidRDefault="00066ABD" w:rsidP="00954840">
    <w:pPr>
      <w:pStyle w:val="Fuzeile"/>
      <w:tabs>
        <w:tab w:val="clear" w:pos="4536"/>
        <w:tab w:val="clear" w:pos="9072"/>
        <w:tab w:val="left" w:pos="2835"/>
        <w:tab w:val="left" w:pos="3402"/>
        <w:tab w:val="left" w:pos="5103"/>
        <w:tab w:val="left" w:pos="7088"/>
        <w:tab w:val="left" w:pos="7655"/>
        <w:tab w:val="left" w:pos="11057"/>
      </w:tabs>
      <w:spacing w:before="160"/>
      <w:ind w:left="142" w:right="-232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25447" w14:textId="77777777" w:rsidR="00EF7D75" w:rsidRDefault="00EF7D75">
      <w:r>
        <w:separator/>
      </w:r>
    </w:p>
  </w:footnote>
  <w:footnote w:type="continuationSeparator" w:id="0">
    <w:p w14:paraId="66690FE7" w14:textId="77777777" w:rsidR="00EF7D75" w:rsidRDefault="00EF7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0F912" w14:textId="7E9B276E" w:rsidR="00066ABD" w:rsidRDefault="007E508D">
    <w:pPr>
      <w:pStyle w:val="FirmenangabenFusszeile"/>
      <w:tabs>
        <w:tab w:val="left" w:pos="708"/>
      </w:tabs>
      <w:ind w:left="28"/>
      <w:rPr>
        <w:sz w:val="24"/>
      </w:rPr>
    </w:pPr>
    <w:r w:rsidRPr="00D6138A">
      <w:rPr>
        <w:noProof/>
        <w:sz w:val="24"/>
      </w:rPr>
      <w:drawing>
        <wp:anchor distT="0" distB="0" distL="114300" distR="114300" simplePos="0" relativeHeight="251669504" behindDoc="0" locked="0" layoutInCell="1" allowOverlap="1" wp14:anchorId="155E2F9F" wp14:editId="53AC264B">
          <wp:simplePos x="0" y="0"/>
          <wp:positionH relativeFrom="page">
            <wp:posOffset>5497830</wp:posOffset>
          </wp:positionH>
          <wp:positionV relativeFrom="page">
            <wp:posOffset>761446</wp:posOffset>
          </wp:positionV>
          <wp:extent cx="1788160" cy="501650"/>
          <wp:effectExtent l="0" t="0" r="0" b="6350"/>
          <wp:wrapNone/>
          <wp:docPr id="90" name="Grafik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rotWithShape="1">
                  <a:blip r:embed="rId1" cstate="print">
                    <a:extLst>
                      <a:ext uri="{28A0092B-C50C-407E-A947-70E740481C1C}">
                        <a14:useLocalDpi xmlns:a14="http://schemas.microsoft.com/office/drawing/2010/main" val="0"/>
                      </a:ext>
                    </a:extLst>
                  </a:blip>
                  <a:srcRect b="43894"/>
                  <a:stretch/>
                </pic:blipFill>
                <pic:spPr bwMode="auto">
                  <a:xfrm>
                    <a:off x="0" y="0"/>
                    <a:ext cx="1788160" cy="501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138A" w:rsidRPr="00D6138A">
      <w:rPr>
        <w:noProof/>
        <w:sz w:val="24"/>
      </w:rPr>
      <w:drawing>
        <wp:anchor distT="0" distB="0" distL="114300" distR="114300" simplePos="0" relativeHeight="251670528" behindDoc="0" locked="0" layoutInCell="1" allowOverlap="1" wp14:anchorId="45A8D536" wp14:editId="2144A9B7">
          <wp:simplePos x="0" y="0"/>
          <wp:positionH relativeFrom="page">
            <wp:posOffset>899795</wp:posOffset>
          </wp:positionH>
          <wp:positionV relativeFrom="page">
            <wp:posOffset>1033145</wp:posOffset>
          </wp:positionV>
          <wp:extent cx="2026800" cy="230400"/>
          <wp:effectExtent l="0" t="0" r="0" b="0"/>
          <wp:wrapNone/>
          <wp:docPr id="91" name="Grafik 9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2026800" cy="230400"/>
                  </a:xfrm>
                  <a:prstGeom prst="rect">
                    <a:avLst/>
                  </a:prstGeom>
                </pic:spPr>
              </pic:pic>
            </a:graphicData>
          </a:graphic>
          <wp14:sizeRelH relativeFrom="page">
            <wp14:pctWidth>0</wp14:pctWidth>
          </wp14:sizeRelH>
          <wp14:sizeRelV relativeFrom="page">
            <wp14:pctHeight>0</wp14:pctHeight>
          </wp14:sizeRelV>
        </wp:anchor>
      </w:drawing>
    </w:r>
  </w:p>
  <w:p w14:paraId="59601DC6" w14:textId="77777777" w:rsidR="00A13A11" w:rsidRDefault="00A13A11" w:rsidP="00A13A11">
    <w:pPr>
      <w:pStyle w:val="Presseinfo"/>
    </w:pPr>
  </w:p>
  <w:p w14:paraId="5763270B" w14:textId="4A0709E1" w:rsidR="00066ABD" w:rsidRDefault="00066ABD" w:rsidP="00A13A11">
    <w:pPr>
      <w:pStyle w:val="Presseinf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49F40" w14:textId="56E5DE09" w:rsidR="00365F53" w:rsidRDefault="00334224" w:rsidP="00365F53">
    <w:pPr>
      <w:pStyle w:val="FirmenangabenFusszeile"/>
      <w:tabs>
        <w:tab w:val="left" w:pos="708"/>
      </w:tabs>
      <w:ind w:left="28"/>
      <w:rPr>
        <w:sz w:val="24"/>
      </w:rPr>
    </w:pPr>
    <w:r w:rsidRPr="00D6138A">
      <w:rPr>
        <w:noProof/>
        <w:sz w:val="24"/>
      </w:rPr>
      <w:drawing>
        <wp:anchor distT="0" distB="0" distL="114300" distR="114300" simplePos="0" relativeHeight="251674624" behindDoc="0" locked="0" layoutInCell="1" allowOverlap="1" wp14:anchorId="74D47C33" wp14:editId="5C37773A">
          <wp:simplePos x="0" y="0"/>
          <wp:positionH relativeFrom="page">
            <wp:posOffset>5479415</wp:posOffset>
          </wp:positionH>
          <wp:positionV relativeFrom="page">
            <wp:posOffset>757636</wp:posOffset>
          </wp:positionV>
          <wp:extent cx="1787525" cy="495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rotWithShape="1">
                  <a:blip r:embed="rId1" cstate="print">
                    <a:extLst>
                      <a:ext uri="{28A0092B-C50C-407E-A947-70E740481C1C}">
                        <a14:useLocalDpi xmlns:a14="http://schemas.microsoft.com/office/drawing/2010/main" val="0"/>
                      </a:ext>
                    </a:extLst>
                  </a:blip>
                  <a:srcRect b="44637"/>
                  <a:stretch/>
                </pic:blipFill>
                <pic:spPr bwMode="auto">
                  <a:xfrm>
                    <a:off x="0" y="0"/>
                    <a:ext cx="1787525" cy="495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65F53" w:rsidRPr="00D6138A">
      <w:rPr>
        <w:noProof/>
        <w:sz w:val="24"/>
      </w:rPr>
      <w:drawing>
        <wp:anchor distT="0" distB="0" distL="114300" distR="114300" simplePos="0" relativeHeight="251675648" behindDoc="0" locked="0" layoutInCell="1" allowOverlap="1" wp14:anchorId="1D372C27" wp14:editId="4B83E3AC">
          <wp:simplePos x="0" y="0"/>
          <wp:positionH relativeFrom="page">
            <wp:posOffset>899795</wp:posOffset>
          </wp:positionH>
          <wp:positionV relativeFrom="page">
            <wp:posOffset>1033145</wp:posOffset>
          </wp:positionV>
          <wp:extent cx="2026800" cy="230400"/>
          <wp:effectExtent l="0" t="0" r="0" b="0"/>
          <wp:wrapNone/>
          <wp:docPr id="2" name="Grafik 2"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2026800" cy="230400"/>
                  </a:xfrm>
                  <a:prstGeom prst="rect">
                    <a:avLst/>
                  </a:prstGeom>
                </pic:spPr>
              </pic:pic>
            </a:graphicData>
          </a:graphic>
          <wp14:sizeRelH relativeFrom="page">
            <wp14:pctWidth>0</wp14:pctWidth>
          </wp14:sizeRelH>
          <wp14:sizeRelV relativeFrom="page">
            <wp14:pctHeight>0</wp14:pctHeight>
          </wp14:sizeRelV>
        </wp:anchor>
      </w:drawing>
    </w:r>
  </w:p>
  <w:p w14:paraId="18BE610C" w14:textId="77777777" w:rsidR="00365F53" w:rsidRDefault="00365F53" w:rsidP="00365F53">
    <w:pPr>
      <w:pStyle w:val="Presseinfo"/>
    </w:pPr>
  </w:p>
  <w:p w14:paraId="5A9DDA81" w14:textId="77777777" w:rsidR="00365F53" w:rsidRDefault="00365F53" w:rsidP="00365F53">
    <w:pPr>
      <w:pStyle w:val="Presseinfo"/>
    </w:pPr>
    <w:r>
      <w:t>Presseinformation</w:t>
    </w:r>
  </w:p>
  <w:p w14:paraId="1F1BBB88" w14:textId="6C32E769" w:rsidR="004956A5" w:rsidRPr="00365F53" w:rsidRDefault="004956A5" w:rsidP="00365F5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B58"/>
    <w:multiLevelType w:val="singleLevel"/>
    <w:tmpl w:val="B1D612A4"/>
    <w:lvl w:ilvl="0">
      <w:start w:val="1"/>
      <w:numFmt w:val="bullet"/>
      <w:lvlText w:val="-"/>
      <w:lvlJc w:val="left"/>
      <w:pPr>
        <w:tabs>
          <w:tab w:val="num" w:pos="708"/>
        </w:tabs>
        <w:ind w:left="708" w:hanging="708"/>
      </w:pPr>
      <w:rPr>
        <w:rFonts w:ascii="Times New Roman" w:hAnsi="Times New Roman" w:hint="default"/>
      </w:rPr>
    </w:lvl>
  </w:abstractNum>
  <w:abstractNum w:abstractNumId="1" w15:restartNumberingAfterBreak="0">
    <w:nsid w:val="13316692"/>
    <w:multiLevelType w:val="singleLevel"/>
    <w:tmpl w:val="7FC2DCE2"/>
    <w:lvl w:ilvl="0">
      <w:start w:val="2"/>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16B54239"/>
    <w:multiLevelType w:val="singleLevel"/>
    <w:tmpl w:val="9C700C6E"/>
    <w:lvl w:ilvl="0">
      <w:start w:val="4"/>
      <w:numFmt w:val="decimal"/>
      <w:lvlText w:val="%1"/>
      <w:lvlJc w:val="left"/>
      <w:pPr>
        <w:tabs>
          <w:tab w:val="num" w:pos="1416"/>
        </w:tabs>
        <w:ind w:left="1416" w:hanging="708"/>
      </w:pPr>
      <w:rPr>
        <w:rFonts w:hint="default"/>
      </w:rPr>
    </w:lvl>
  </w:abstractNum>
  <w:abstractNum w:abstractNumId="3" w15:restartNumberingAfterBreak="0">
    <w:nsid w:val="18465BE0"/>
    <w:multiLevelType w:val="hybridMultilevel"/>
    <w:tmpl w:val="B47448DC"/>
    <w:lvl w:ilvl="0" w:tplc="B41AE978">
      <w:start w:val="1"/>
      <w:numFmt w:val="bullet"/>
      <w:pStyle w:val="Aufzhlung"/>
      <w:lvlText w:val="–"/>
      <w:lvlJc w:val="left"/>
      <w:pPr>
        <w:ind w:left="227" w:hanging="227"/>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757DB3"/>
    <w:multiLevelType w:val="singleLevel"/>
    <w:tmpl w:val="2DA8F0D4"/>
    <w:lvl w:ilvl="0">
      <w:start w:val="1"/>
      <w:numFmt w:val="decimal"/>
      <w:lvlText w:val="%1."/>
      <w:lvlJc w:val="left"/>
      <w:pPr>
        <w:tabs>
          <w:tab w:val="num" w:pos="1416"/>
        </w:tabs>
        <w:ind w:left="1416" w:hanging="708"/>
      </w:pPr>
      <w:rPr>
        <w:rFonts w:hint="default"/>
      </w:rPr>
    </w:lvl>
  </w:abstractNum>
  <w:abstractNum w:abstractNumId="5" w15:restartNumberingAfterBreak="0">
    <w:nsid w:val="44C4689D"/>
    <w:multiLevelType w:val="singleLevel"/>
    <w:tmpl w:val="57D27BBC"/>
    <w:lvl w:ilvl="0">
      <w:start w:val="1"/>
      <w:numFmt w:val="decimal"/>
      <w:lvlText w:val="%1."/>
      <w:lvlJc w:val="left"/>
      <w:pPr>
        <w:tabs>
          <w:tab w:val="num" w:pos="708"/>
        </w:tabs>
        <w:ind w:left="708" w:hanging="708"/>
      </w:pPr>
      <w:rPr>
        <w:rFonts w:hint="default"/>
      </w:rPr>
    </w:lvl>
  </w:abstractNum>
  <w:abstractNum w:abstractNumId="6" w15:restartNumberingAfterBreak="0">
    <w:nsid w:val="7E263ABB"/>
    <w:multiLevelType w:val="singleLevel"/>
    <w:tmpl w:val="D0CC9B56"/>
    <w:lvl w:ilvl="0">
      <w:start w:val="1"/>
      <w:numFmt w:val="lowerRoman"/>
      <w:lvlText w:val="%1."/>
      <w:lvlJc w:val="left"/>
      <w:pPr>
        <w:tabs>
          <w:tab w:val="num" w:pos="720"/>
        </w:tabs>
        <w:ind w:left="720" w:hanging="720"/>
      </w:pPr>
      <w:rPr>
        <w:rFonts w:hint="default"/>
      </w:r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971"/>
    <w:rsid w:val="0000536F"/>
    <w:rsid w:val="00035C46"/>
    <w:rsid w:val="00040F37"/>
    <w:rsid w:val="00041F4C"/>
    <w:rsid w:val="00044646"/>
    <w:rsid w:val="00044E27"/>
    <w:rsid w:val="0004590F"/>
    <w:rsid w:val="00052576"/>
    <w:rsid w:val="0006573D"/>
    <w:rsid w:val="00066ABD"/>
    <w:rsid w:val="000727C6"/>
    <w:rsid w:val="00093DA8"/>
    <w:rsid w:val="000B1D7E"/>
    <w:rsid w:val="000D136C"/>
    <w:rsid w:val="00103120"/>
    <w:rsid w:val="00107781"/>
    <w:rsid w:val="0011554B"/>
    <w:rsid w:val="00117B57"/>
    <w:rsid w:val="00127614"/>
    <w:rsid w:val="00130971"/>
    <w:rsid w:val="001312E7"/>
    <w:rsid w:val="00136AA9"/>
    <w:rsid w:val="00144D7C"/>
    <w:rsid w:val="00151761"/>
    <w:rsid w:val="00167447"/>
    <w:rsid w:val="001728BE"/>
    <w:rsid w:val="00182B03"/>
    <w:rsid w:val="00183C56"/>
    <w:rsid w:val="001857EB"/>
    <w:rsid w:val="001B47D7"/>
    <w:rsid w:val="001D40E9"/>
    <w:rsid w:val="001F33A9"/>
    <w:rsid w:val="001F4084"/>
    <w:rsid w:val="001F4C37"/>
    <w:rsid w:val="00204DAD"/>
    <w:rsid w:val="00207261"/>
    <w:rsid w:val="0021708B"/>
    <w:rsid w:val="0022790C"/>
    <w:rsid w:val="0024485D"/>
    <w:rsid w:val="002A134C"/>
    <w:rsid w:val="002B35C0"/>
    <w:rsid w:val="002C18E5"/>
    <w:rsid w:val="002C2A20"/>
    <w:rsid w:val="002D117D"/>
    <w:rsid w:val="002D7DEE"/>
    <w:rsid w:val="002F0ECA"/>
    <w:rsid w:val="002F58AE"/>
    <w:rsid w:val="00301CD6"/>
    <w:rsid w:val="0031689A"/>
    <w:rsid w:val="00326FF4"/>
    <w:rsid w:val="00334224"/>
    <w:rsid w:val="003568D1"/>
    <w:rsid w:val="003570B9"/>
    <w:rsid w:val="00365F53"/>
    <w:rsid w:val="003A6E04"/>
    <w:rsid w:val="003B1843"/>
    <w:rsid w:val="003D1825"/>
    <w:rsid w:val="003D46A0"/>
    <w:rsid w:val="003E4566"/>
    <w:rsid w:val="003F01EA"/>
    <w:rsid w:val="003F1BFB"/>
    <w:rsid w:val="00401D96"/>
    <w:rsid w:val="004062C5"/>
    <w:rsid w:val="00415FE7"/>
    <w:rsid w:val="00422407"/>
    <w:rsid w:val="00422919"/>
    <w:rsid w:val="0044374E"/>
    <w:rsid w:val="0045126D"/>
    <w:rsid w:val="00474F53"/>
    <w:rsid w:val="00475DDF"/>
    <w:rsid w:val="004956A5"/>
    <w:rsid w:val="004A56D8"/>
    <w:rsid w:val="004B78C0"/>
    <w:rsid w:val="004B7998"/>
    <w:rsid w:val="004F5442"/>
    <w:rsid w:val="0051307F"/>
    <w:rsid w:val="00524D7E"/>
    <w:rsid w:val="005259AB"/>
    <w:rsid w:val="0057175B"/>
    <w:rsid w:val="00576DB5"/>
    <w:rsid w:val="005834D9"/>
    <w:rsid w:val="005A24F0"/>
    <w:rsid w:val="005B2254"/>
    <w:rsid w:val="005D16C6"/>
    <w:rsid w:val="00600698"/>
    <w:rsid w:val="00621557"/>
    <w:rsid w:val="006223E5"/>
    <w:rsid w:val="006258A8"/>
    <w:rsid w:val="0063349A"/>
    <w:rsid w:val="0065779D"/>
    <w:rsid w:val="0067044D"/>
    <w:rsid w:val="00680EE0"/>
    <w:rsid w:val="0068423C"/>
    <w:rsid w:val="006A7114"/>
    <w:rsid w:val="006B43B5"/>
    <w:rsid w:val="006B6210"/>
    <w:rsid w:val="006C5C4E"/>
    <w:rsid w:val="006D7976"/>
    <w:rsid w:val="006F70CA"/>
    <w:rsid w:val="007102AB"/>
    <w:rsid w:val="00740413"/>
    <w:rsid w:val="00780845"/>
    <w:rsid w:val="00781E48"/>
    <w:rsid w:val="007831B2"/>
    <w:rsid w:val="00793616"/>
    <w:rsid w:val="007A66D0"/>
    <w:rsid w:val="007B6B60"/>
    <w:rsid w:val="007C14CB"/>
    <w:rsid w:val="007E508D"/>
    <w:rsid w:val="007F407D"/>
    <w:rsid w:val="00804765"/>
    <w:rsid w:val="00805316"/>
    <w:rsid w:val="00823337"/>
    <w:rsid w:val="00827939"/>
    <w:rsid w:val="008456C2"/>
    <w:rsid w:val="00847859"/>
    <w:rsid w:val="008602F3"/>
    <w:rsid w:val="00860A3B"/>
    <w:rsid w:val="00882EA0"/>
    <w:rsid w:val="00886D48"/>
    <w:rsid w:val="008875D6"/>
    <w:rsid w:val="008A47C8"/>
    <w:rsid w:val="008B6353"/>
    <w:rsid w:val="008C357B"/>
    <w:rsid w:val="008C46D1"/>
    <w:rsid w:val="008C7658"/>
    <w:rsid w:val="008D0974"/>
    <w:rsid w:val="008D0D32"/>
    <w:rsid w:val="008D6A16"/>
    <w:rsid w:val="00904FB9"/>
    <w:rsid w:val="0090566A"/>
    <w:rsid w:val="009112A6"/>
    <w:rsid w:val="00922126"/>
    <w:rsid w:val="00931711"/>
    <w:rsid w:val="00933693"/>
    <w:rsid w:val="0094172F"/>
    <w:rsid w:val="009534DB"/>
    <w:rsid w:val="00954840"/>
    <w:rsid w:val="009639B7"/>
    <w:rsid w:val="00990DA7"/>
    <w:rsid w:val="00992CC1"/>
    <w:rsid w:val="009A2134"/>
    <w:rsid w:val="009B158C"/>
    <w:rsid w:val="009B2EE4"/>
    <w:rsid w:val="009D103F"/>
    <w:rsid w:val="00A014BC"/>
    <w:rsid w:val="00A01583"/>
    <w:rsid w:val="00A038BC"/>
    <w:rsid w:val="00A05779"/>
    <w:rsid w:val="00A13339"/>
    <w:rsid w:val="00A13A11"/>
    <w:rsid w:val="00A16B13"/>
    <w:rsid w:val="00A44083"/>
    <w:rsid w:val="00A545A4"/>
    <w:rsid w:val="00A56C4B"/>
    <w:rsid w:val="00A95251"/>
    <w:rsid w:val="00AC348F"/>
    <w:rsid w:val="00AE21EA"/>
    <w:rsid w:val="00B00426"/>
    <w:rsid w:val="00B15DE6"/>
    <w:rsid w:val="00B21615"/>
    <w:rsid w:val="00B3066A"/>
    <w:rsid w:val="00B362BE"/>
    <w:rsid w:val="00B531A2"/>
    <w:rsid w:val="00B546BA"/>
    <w:rsid w:val="00B5622D"/>
    <w:rsid w:val="00B63716"/>
    <w:rsid w:val="00B648BA"/>
    <w:rsid w:val="00B872C7"/>
    <w:rsid w:val="00B91DDE"/>
    <w:rsid w:val="00BB44E2"/>
    <w:rsid w:val="00BC0229"/>
    <w:rsid w:val="00BC4516"/>
    <w:rsid w:val="00BC5108"/>
    <w:rsid w:val="00BC79E9"/>
    <w:rsid w:val="00BD3662"/>
    <w:rsid w:val="00BD4156"/>
    <w:rsid w:val="00BD420B"/>
    <w:rsid w:val="00BD5BE6"/>
    <w:rsid w:val="00BF42DD"/>
    <w:rsid w:val="00C00C66"/>
    <w:rsid w:val="00C165DF"/>
    <w:rsid w:val="00C17B7F"/>
    <w:rsid w:val="00C24A15"/>
    <w:rsid w:val="00C34722"/>
    <w:rsid w:val="00C43E01"/>
    <w:rsid w:val="00C64CDD"/>
    <w:rsid w:val="00C70B71"/>
    <w:rsid w:val="00C83AD1"/>
    <w:rsid w:val="00C9352D"/>
    <w:rsid w:val="00C94FDB"/>
    <w:rsid w:val="00CA03BD"/>
    <w:rsid w:val="00CC3D68"/>
    <w:rsid w:val="00CC4661"/>
    <w:rsid w:val="00CD5F2F"/>
    <w:rsid w:val="00CE7C3F"/>
    <w:rsid w:val="00CE7F81"/>
    <w:rsid w:val="00CF4302"/>
    <w:rsid w:val="00D005C8"/>
    <w:rsid w:val="00D148DD"/>
    <w:rsid w:val="00D17643"/>
    <w:rsid w:val="00D27753"/>
    <w:rsid w:val="00D32A61"/>
    <w:rsid w:val="00D37B46"/>
    <w:rsid w:val="00D543EE"/>
    <w:rsid w:val="00D5563C"/>
    <w:rsid w:val="00D60118"/>
    <w:rsid w:val="00D608EF"/>
    <w:rsid w:val="00D6138A"/>
    <w:rsid w:val="00D67E9E"/>
    <w:rsid w:val="00D744C3"/>
    <w:rsid w:val="00D77A62"/>
    <w:rsid w:val="00D95CE3"/>
    <w:rsid w:val="00D966E2"/>
    <w:rsid w:val="00DB46E7"/>
    <w:rsid w:val="00DC0644"/>
    <w:rsid w:val="00DC0B38"/>
    <w:rsid w:val="00DC6EA3"/>
    <w:rsid w:val="00DD0C46"/>
    <w:rsid w:val="00DE14CD"/>
    <w:rsid w:val="00DE37EB"/>
    <w:rsid w:val="00E3254F"/>
    <w:rsid w:val="00E44902"/>
    <w:rsid w:val="00E46681"/>
    <w:rsid w:val="00E4764B"/>
    <w:rsid w:val="00E510C1"/>
    <w:rsid w:val="00E86325"/>
    <w:rsid w:val="00E954E4"/>
    <w:rsid w:val="00E95C08"/>
    <w:rsid w:val="00EA1618"/>
    <w:rsid w:val="00EC585F"/>
    <w:rsid w:val="00EC63AF"/>
    <w:rsid w:val="00ED3376"/>
    <w:rsid w:val="00ED48CD"/>
    <w:rsid w:val="00EF7D75"/>
    <w:rsid w:val="00F0288F"/>
    <w:rsid w:val="00F067A4"/>
    <w:rsid w:val="00F14935"/>
    <w:rsid w:val="00F22181"/>
    <w:rsid w:val="00F278A4"/>
    <w:rsid w:val="00F33C45"/>
    <w:rsid w:val="00F45F6D"/>
    <w:rsid w:val="00F91E7B"/>
    <w:rsid w:val="00F96B32"/>
    <w:rsid w:val="00FA5018"/>
    <w:rsid w:val="00FB6B5A"/>
    <w:rsid w:val="00FD1309"/>
    <w:rsid w:val="00FF2E18"/>
    <w:rsid w:val="00FF6F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973C05"/>
  <w15:docId w15:val="{1F91160A-2861-41C5-B6E9-BEBC7C851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138A"/>
    <w:pPr>
      <w:spacing w:line="240" w:lineRule="exact"/>
    </w:pPr>
    <w:rPr>
      <w:rFonts w:asciiTheme="minorHAnsi" w:hAnsiTheme="minorHAnsi"/>
      <w:sz w:val="18"/>
    </w:rPr>
  </w:style>
  <w:style w:type="paragraph" w:styleId="berschrift1">
    <w:name w:val="heading 1"/>
    <w:basedOn w:val="Standard"/>
    <w:next w:val="Standard"/>
    <w:pPr>
      <w:keepNext/>
      <w:jc w:val="both"/>
      <w:outlineLvl w:val="0"/>
    </w:pPr>
    <w:rPr>
      <w:sz w:val="24"/>
      <w:u w:val="single"/>
    </w:rPr>
  </w:style>
  <w:style w:type="paragraph" w:styleId="berschrift2">
    <w:name w:val="heading 2"/>
    <w:basedOn w:val="Standard"/>
    <w:next w:val="Standard"/>
    <w:pPr>
      <w:keepNext/>
      <w:jc w:val="center"/>
      <w:outlineLvl w:val="1"/>
    </w:pPr>
    <w:rPr>
      <w:b/>
      <w:sz w:val="24"/>
    </w:rPr>
  </w:style>
  <w:style w:type="paragraph" w:styleId="berschrift3">
    <w:name w:val="heading 3"/>
    <w:basedOn w:val="Standard"/>
    <w:next w:val="Standard"/>
    <w:pPr>
      <w:keepNext/>
      <w:outlineLvl w:val="2"/>
    </w:pPr>
    <w:rPr>
      <w:b/>
      <w:sz w:val="26"/>
    </w:rPr>
  </w:style>
  <w:style w:type="paragraph" w:styleId="berschrift4">
    <w:name w:val="heading 4"/>
    <w:basedOn w:val="Standard"/>
    <w:next w:val="Standard"/>
    <w:pPr>
      <w:keepNext/>
      <w:ind w:left="567"/>
      <w:jc w:val="both"/>
      <w:outlineLvl w:val="3"/>
    </w:pPr>
    <w:rPr>
      <w:b/>
      <w:sz w:val="22"/>
    </w:rPr>
  </w:style>
  <w:style w:type="paragraph" w:styleId="berschrift5">
    <w:name w:val="heading 5"/>
    <w:basedOn w:val="Standard"/>
    <w:next w:val="Standard"/>
    <w:pPr>
      <w:keepNext/>
      <w:jc w:val="both"/>
      <w:outlineLvl w:val="4"/>
    </w:pPr>
    <w:rPr>
      <w:u w:val="single"/>
    </w:rPr>
  </w:style>
  <w:style w:type="paragraph" w:styleId="berschrift6">
    <w:name w:val="heading 6"/>
    <w:basedOn w:val="Standard"/>
    <w:next w:val="Standard"/>
    <w:pPr>
      <w:keepNext/>
      <w:jc w:val="both"/>
      <w:outlineLvl w:val="5"/>
    </w:pPr>
    <w:rPr>
      <w:i/>
      <w:u w:val="single"/>
    </w:rPr>
  </w:style>
  <w:style w:type="paragraph" w:styleId="berschrift7">
    <w:name w:val="heading 7"/>
    <w:basedOn w:val="Standard"/>
    <w:next w:val="Standard"/>
    <w:pPr>
      <w:keepNext/>
      <w:outlineLvl w:val="6"/>
    </w:pPr>
    <w:rPr>
      <w:sz w:val="24"/>
      <w:u w:val="single"/>
    </w:rPr>
  </w:style>
  <w:style w:type="paragraph" w:styleId="berschrift8">
    <w:name w:val="heading 8"/>
    <w:basedOn w:val="Standard"/>
    <w:next w:val="Standard"/>
    <w:pPr>
      <w:keepNext/>
      <w:ind w:left="567"/>
      <w:jc w:val="both"/>
      <w:outlineLvl w:val="7"/>
    </w:pPr>
    <w:rPr>
      <w:b/>
      <w:sz w:val="24"/>
    </w:rPr>
  </w:style>
  <w:style w:type="paragraph" w:styleId="berschrift9">
    <w:name w:val="heading 9"/>
    <w:basedOn w:val="Standard"/>
    <w:next w:val="Standard"/>
    <w:pPr>
      <w:keepNext/>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24"/>
    </w:rPr>
  </w:style>
  <w:style w:type="paragraph" w:styleId="Textkrper-Zeileneinzug">
    <w:name w:val="Body Text Indent"/>
    <w:basedOn w:val="Standard"/>
    <w:pPr>
      <w:ind w:left="1418"/>
      <w:jc w:val="both"/>
    </w:pPr>
    <w:rPr>
      <w:sz w:val="24"/>
    </w:rPr>
  </w:style>
  <w:style w:type="paragraph" w:styleId="Beschriftung">
    <w:name w:val="caption"/>
    <w:basedOn w:val="Standard"/>
    <w:next w:val="Standard"/>
    <w:pPr>
      <w:framePr w:w="6185" w:h="569" w:hSpace="141" w:wrap="around" w:vAnchor="text" w:hAnchor="page" w:x="1311" w:y="47"/>
    </w:pPr>
    <w:rPr>
      <w:b/>
      <w:sz w:val="28"/>
    </w:rPr>
  </w:style>
  <w:style w:type="paragraph" w:customStyle="1" w:styleId="Firmenangaben">
    <w:name w:val="Firmenangaben"/>
    <w:rPr>
      <w:rFonts w:ascii="Arial" w:hAnsi="Arial"/>
      <w:noProof/>
      <w:sz w:val="14"/>
    </w:rPr>
  </w:style>
  <w:style w:type="paragraph" w:customStyle="1" w:styleId="FirmenangabenFusszeile">
    <w:name w:val="Firmenangaben Fusszeile"/>
    <w:basedOn w:val="Standard"/>
    <w:pPr>
      <w:tabs>
        <w:tab w:val="left" w:pos="1985"/>
        <w:tab w:val="left" w:pos="3515"/>
        <w:tab w:val="left" w:pos="6010"/>
        <w:tab w:val="left" w:pos="7655"/>
        <w:tab w:val="left" w:pos="8789"/>
      </w:tabs>
    </w:pPr>
    <w:rPr>
      <w:sz w:val="12"/>
    </w:rPr>
  </w:style>
  <w:style w:type="character" w:styleId="Hyperlink">
    <w:name w:val="Hyperlink"/>
    <w:rPr>
      <w:color w:val="0000FF"/>
      <w:u w:val="single"/>
    </w:rPr>
  </w:style>
  <w:style w:type="character" w:styleId="Besucht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2">
    <w:name w:val="Body Text 2"/>
    <w:basedOn w:val="Standard"/>
    <w:pPr>
      <w:jc w:val="both"/>
    </w:pPr>
    <w:rPr>
      <w:rFonts w:ascii="LTUnivers 430 BasicReg" w:hAnsi="LTUnivers 430 BasicReg"/>
      <w:sz w:val="22"/>
    </w:rPr>
  </w:style>
  <w:style w:type="paragraph" w:styleId="Textkrper3">
    <w:name w:val="Body Text 3"/>
    <w:basedOn w:val="Standard"/>
    <w:pPr>
      <w:jc w:val="both"/>
    </w:pPr>
    <w:rPr>
      <w:rFonts w:ascii="LTUnivers 430 BasicReg" w:hAnsi="LTUnivers 430 BasicReg"/>
      <w:b/>
      <w:bCs/>
      <w:sz w:val="22"/>
    </w:rPr>
  </w:style>
  <w:style w:type="paragraph" w:customStyle="1" w:styleId="Noparagraphstyle">
    <w:name w:val="[No paragraph style]"/>
    <w:pPr>
      <w:autoSpaceDE w:val="0"/>
      <w:autoSpaceDN w:val="0"/>
      <w:adjustRightInd w:val="0"/>
      <w:spacing w:line="288" w:lineRule="auto"/>
    </w:pPr>
    <w:rPr>
      <w:color w:val="000000"/>
      <w:sz w:val="24"/>
      <w:szCs w:val="24"/>
    </w:rPr>
  </w:style>
  <w:style w:type="paragraph" w:styleId="Sprechblasentext">
    <w:name w:val="Balloon Text"/>
    <w:basedOn w:val="Standard"/>
    <w:semiHidden/>
    <w:rsid w:val="00F22181"/>
    <w:rPr>
      <w:rFonts w:ascii="Tahoma" w:hAnsi="Tahoma" w:cs="Tahoma"/>
      <w:sz w:val="16"/>
      <w:szCs w:val="16"/>
    </w:rPr>
  </w:style>
  <w:style w:type="character" w:styleId="Seitenzahl">
    <w:name w:val="page number"/>
    <w:basedOn w:val="Absatz-Standardschriftart"/>
    <w:rsid w:val="008D6A16"/>
  </w:style>
  <w:style w:type="character" w:customStyle="1" w:styleId="FuzeileZchn">
    <w:name w:val="Fußzeile Zchn"/>
    <w:basedOn w:val="Absatz-Standardschriftart"/>
    <w:link w:val="Fuzeile"/>
    <w:rsid w:val="00954840"/>
    <w:rPr>
      <w:rFonts w:ascii="Arial" w:hAnsi="Arial"/>
    </w:rPr>
  </w:style>
  <w:style w:type="character" w:styleId="Platzhaltertext">
    <w:name w:val="Placeholder Text"/>
    <w:basedOn w:val="Absatz-Standardschriftart"/>
    <w:uiPriority w:val="99"/>
    <w:semiHidden/>
    <w:rsid w:val="00793616"/>
    <w:rPr>
      <w:color w:val="808080"/>
    </w:rPr>
  </w:style>
  <w:style w:type="paragraph" w:customStyle="1" w:styleId="7Punkt">
    <w:name w:val="7 Punkt"/>
    <w:basedOn w:val="Standard"/>
    <w:rsid w:val="003A6E04"/>
    <w:pPr>
      <w:spacing w:line="170" w:lineRule="exact"/>
    </w:pPr>
    <w:rPr>
      <w:sz w:val="14"/>
      <w:szCs w:val="14"/>
    </w:rPr>
  </w:style>
  <w:style w:type="table" w:styleId="Tabellenraster">
    <w:name w:val="Table Grid"/>
    <w:basedOn w:val="NormaleTabelle"/>
    <w:rsid w:val="00356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sseinfo">
    <w:name w:val="Presseinfo"/>
    <w:basedOn w:val="Standard"/>
    <w:rsid w:val="00D27753"/>
    <w:pPr>
      <w:spacing w:line="240" w:lineRule="auto"/>
    </w:pPr>
    <w:rPr>
      <w:b/>
      <w:color w:val="FE0009" w:themeColor="accent5"/>
      <w:sz w:val="36"/>
    </w:rPr>
  </w:style>
  <w:style w:type="character" w:styleId="Hervorhebung">
    <w:name w:val="Emphasis"/>
    <w:basedOn w:val="Absatz-Standardschriftart"/>
    <w:rsid w:val="003568D1"/>
    <w:rPr>
      <w:i/>
      <w:iCs/>
    </w:rPr>
  </w:style>
  <w:style w:type="paragraph" w:customStyle="1" w:styleId="Aufzhlung">
    <w:name w:val="Aufzählung"/>
    <w:basedOn w:val="Standard"/>
    <w:qFormat/>
    <w:rsid w:val="00A13A11"/>
    <w:pPr>
      <w:numPr>
        <w:numId w:val="7"/>
      </w:numPr>
    </w:pPr>
    <w:rPr>
      <w:lang w:val="en-US"/>
    </w:rPr>
  </w:style>
  <w:style w:type="paragraph" w:customStyle="1" w:styleId="7Pt">
    <w:name w:val="7 Pt"/>
    <w:basedOn w:val="Standard"/>
    <w:rsid w:val="004062C5"/>
    <w:pPr>
      <w:tabs>
        <w:tab w:val="left" w:pos="1701"/>
      </w:tabs>
      <w:spacing w:line="170" w:lineRule="exact"/>
    </w:pPr>
    <w:rPr>
      <w:sz w:val="14"/>
      <w:szCs w:val="14"/>
    </w:rPr>
  </w:style>
  <w:style w:type="character" w:styleId="Fett">
    <w:name w:val="Strong"/>
    <w:basedOn w:val="Absatz-Standardschriftart"/>
    <w:rsid w:val="004062C5"/>
    <w:rPr>
      <w:rFonts w:ascii="LTUnivers 330 BasicLight" w:hAnsi="LTUnivers 330 BasicLight"/>
      <w:b/>
      <w:bCs/>
      <w:i w:val="0"/>
    </w:rPr>
  </w:style>
  <w:style w:type="character" w:styleId="Kommentarzeichen">
    <w:name w:val="annotation reference"/>
    <w:basedOn w:val="Absatz-Standardschriftart"/>
    <w:semiHidden/>
    <w:unhideWhenUsed/>
    <w:rsid w:val="009112A6"/>
    <w:rPr>
      <w:sz w:val="16"/>
      <w:szCs w:val="16"/>
    </w:rPr>
  </w:style>
  <w:style w:type="paragraph" w:styleId="Kommentartext">
    <w:name w:val="annotation text"/>
    <w:basedOn w:val="Standard"/>
    <w:link w:val="KommentartextZchn"/>
    <w:semiHidden/>
    <w:unhideWhenUsed/>
    <w:rsid w:val="009112A6"/>
    <w:pPr>
      <w:spacing w:line="240" w:lineRule="auto"/>
    </w:pPr>
    <w:rPr>
      <w:sz w:val="20"/>
    </w:rPr>
  </w:style>
  <w:style w:type="character" w:customStyle="1" w:styleId="KommentartextZchn">
    <w:name w:val="Kommentartext Zchn"/>
    <w:basedOn w:val="Absatz-Standardschriftart"/>
    <w:link w:val="Kommentartext"/>
    <w:semiHidden/>
    <w:rsid w:val="009112A6"/>
    <w:rPr>
      <w:rFonts w:asciiTheme="minorHAnsi" w:hAnsiTheme="minorHAnsi"/>
    </w:rPr>
  </w:style>
  <w:style w:type="paragraph" w:styleId="Kommentarthema">
    <w:name w:val="annotation subject"/>
    <w:basedOn w:val="Kommentartext"/>
    <w:next w:val="Kommentartext"/>
    <w:link w:val="KommentarthemaZchn"/>
    <w:semiHidden/>
    <w:unhideWhenUsed/>
    <w:rsid w:val="009112A6"/>
    <w:rPr>
      <w:b/>
      <w:bCs/>
    </w:rPr>
  </w:style>
  <w:style w:type="character" w:customStyle="1" w:styleId="KommentarthemaZchn">
    <w:name w:val="Kommentarthema Zchn"/>
    <w:basedOn w:val="KommentartextZchn"/>
    <w:link w:val="Kommentarthema"/>
    <w:semiHidden/>
    <w:rsid w:val="009112A6"/>
    <w:rPr>
      <w:rFonts w:asciiTheme="minorHAnsi" w:hAnsiTheme="minorHAnsi"/>
      <w:b/>
      <w:bCs/>
    </w:rPr>
  </w:style>
  <w:style w:type="paragraph" w:styleId="berarbeitung">
    <w:name w:val="Revision"/>
    <w:hidden/>
    <w:uiPriority w:val="99"/>
    <w:semiHidden/>
    <w:rsid w:val="00D77A62"/>
    <w:rPr>
      <w:rFonts w:asciiTheme="minorHAnsi" w:hAnsiTheme="min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23532">
      <w:bodyDiv w:val="1"/>
      <w:marLeft w:val="0"/>
      <w:marRight w:val="0"/>
      <w:marTop w:val="0"/>
      <w:marBottom w:val="0"/>
      <w:divBdr>
        <w:top w:val="none" w:sz="0" w:space="0" w:color="auto"/>
        <w:left w:val="none" w:sz="0" w:space="0" w:color="auto"/>
        <w:bottom w:val="none" w:sz="0" w:space="0" w:color="auto"/>
        <w:right w:val="none" w:sz="0" w:space="0" w:color="auto"/>
      </w:divBdr>
    </w:div>
    <w:div w:id="179590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rflenas1.rfle.roto-frank.com\rfledata\Standard-Vorlagen\FTT\Presseinfo.dotx" TargetMode="External"/></Relationships>
</file>

<file path=word/theme/theme1.xml><?xml version="1.0" encoding="utf-8"?>
<a:theme xmlns:a="http://schemas.openxmlformats.org/drawingml/2006/main" name="Larissa">
  <a:themeElements>
    <a:clrScheme name="ROTO-Farbpalette">
      <a:dk1>
        <a:srgbClr val="000000"/>
      </a:dk1>
      <a:lt1>
        <a:srgbClr val="FFFFFF"/>
      </a:lt1>
      <a:dk2>
        <a:srgbClr val="FFFFFF"/>
      </a:dk2>
      <a:lt2>
        <a:srgbClr val="FFFFFF"/>
      </a:lt2>
      <a:accent1>
        <a:srgbClr val="4D4F53"/>
      </a:accent1>
      <a:accent2>
        <a:srgbClr val="747678"/>
      </a:accent2>
      <a:accent3>
        <a:srgbClr val="A5A5A5"/>
      </a:accent3>
      <a:accent4>
        <a:srgbClr val="BCBDBC"/>
      </a:accent4>
      <a:accent5>
        <a:srgbClr val="FE0009"/>
      </a:accent5>
      <a:accent6>
        <a:srgbClr val="8F8F8C"/>
      </a:accent6>
      <a:hlink>
        <a:srgbClr val="000000"/>
      </a:hlink>
      <a:folHlink>
        <a:srgbClr val="000000"/>
      </a:folHlink>
    </a:clrScheme>
    <a:fontScheme name="ROTO">
      <a:majorFont>
        <a:latin typeface="Univers Next W1G Light"/>
        <a:ea typeface=""/>
        <a:cs typeface=""/>
      </a:majorFont>
      <a:minorFont>
        <a:latin typeface="Univers Next W1G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8A772-26BC-4824-BCBC-216038CB9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Template>
  <TotalTime>0</TotalTime>
  <Pages>3</Pages>
  <Words>639</Words>
  <Characters>4451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Manager/>
  <Company>Roto</Company>
  <LinksUpToDate>false</LinksUpToDate>
  <CharactersWithSpaces>5080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Barbie</dc:creator>
  <cp:keywords/>
  <dc:description/>
  <cp:lastModifiedBy>Sabine Barbie</cp:lastModifiedBy>
  <cp:revision>2</cp:revision>
  <cp:lastPrinted>2021-11-01T16:39:00Z</cp:lastPrinted>
  <dcterms:created xsi:type="dcterms:W3CDTF">2021-11-04T10:35:00Z</dcterms:created>
  <dcterms:modified xsi:type="dcterms:W3CDTF">2021-11-04T10:35:00Z</dcterms:modified>
  <cp:category/>
</cp:coreProperties>
</file>