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3BB" w:rsidRPr="00B23E1F" w:rsidRDefault="00D32BED" w:rsidP="00E023D0">
      <w:pPr>
        <w:spacing w:line="360" w:lineRule="auto"/>
        <w:ind w:right="1751"/>
        <w:jc w:val="both"/>
        <w:rPr>
          <w:rFonts w:ascii="Arial" w:hAnsi="Arial" w:cs="Arial"/>
          <w:b/>
          <w:sz w:val="24"/>
          <w:szCs w:val="24"/>
          <w:lang w:val="hu-HU"/>
        </w:rPr>
      </w:pPr>
      <w:r w:rsidRPr="00B23E1F">
        <w:rPr>
          <w:rFonts w:ascii="Arial" w:hAnsi="Arial" w:cs="Arial"/>
          <w:b/>
          <w:sz w:val="24"/>
          <w:szCs w:val="24"/>
          <w:lang w:val="hu-HU"/>
        </w:rPr>
        <w:t>Sajtóközlemény</w:t>
      </w:r>
    </w:p>
    <w:p w:rsidR="00283BE0" w:rsidRPr="00B23E1F" w:rsidRDefault="00283BE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7431D0" w:rsidRPr="00B23E1F" w:rsidRDefault="007431D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4173BB" w:rsidRPr="00B23E1F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  <w:r w:rsidRPr="00B23E1F">
        <w:rPr>
          <w:rFonts w:ascii="Arial" w:hAnsi="Arial" w:cs="Arial"/>
          <w:b/>
          <w:sz w:val="20"/>
          <w:lang w:val="hu-HU"/>
        </w:rPr>
        <w:t>D</w:t>
      </w:r>
      <w:r w:rsidR="00D32BED" w:rsidRPr="00B23E1F">
        <w:rPr>
          <w:rFonts w:ascii="Arial" w:hAnsi="Arial" w:cs="Arial"/>
          <w:b/>
          <w:sz w:val="20"/>
          <w:lang w:val="hu-HU"/>
        </w:rPr>
        <w:t>á</w:t>
      </w:r>
      <w:r w:rsidRPr="00B23E1F">
        <w:rPr>
          <w:rFonts w:ascii="Arial" w:hAnsi="Arial" w:cs="Arial"/>
          <w:b/>
          <w:sz w:val="20"/>
          <w:lang w:val="hu-HU"/>
        </w:rPr>
        <w:t>tum:</w:t>
      </w:r>
      <w:r w:rsidRPr="00B23E1F">
        <w:rPr>
          <w:rFonts w:ascii="Arial" w:hAnsi="Arial" w:cs="Arial"/>
          <w:sz w:val="20"/>
          <w:lang w:val="hu-HU"/>
        </w:rPr>
        <w:t xml:space="preserve"> 20</w:t>
      </w:r>
      <w:r w:rsidR="00C431D1" w:rsidRPr="00B23E1F">
        <w:rPr>
          <w:rFonts w:ascii="Arial" w:hAnsi="Arial" w:cs="Arial"/>
          <w:sz w:val="20"/>
          <w:lang w:val="hu-HU"/>
        </w:rPr>
        <w:t>20</w:t>
      </w:r>
      <w:r w:rsidR="00D32BED" w:rsidRPr="00B23E1F">
        <w:rPr>
          <w:rFonts w:ascii="Arial" w:hAnsi="Arial" w:cs="Arial"/>
          <w:sz w:val="20"/>
          <w:lang w:val="hu-HU"/>
        </w:rPr>
        <w:t>. november 5.</w:t>
      </w:r>
    </w:p>
    <w:p w:rsidR="004173BB" w:rsidRPr="00B23E1F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</w:p>
    <w:p w:rsidR="00E11E55" w:rsidRPr="00B23E1F" w:rsidRDefault="00A97D3F" w:rsidP="00E11E55">
      <w:pPr>
        <w:spacing w:line="360" w:lineRule="auto"/>
        <w:ind w:right="1982"/>
        <w:jc w:val="both"/>
        <w:rPr>
          <w:rFonts w:ascii="Arial" w:hAnsi="Arial" w:cs="Arial"/>
          <w:sz w:val="20"/>
          <w:szCs w:val="20"/>
          <w:lang w:val="hu-HU"/>
        </w:rPr>
      </w:pPr>
      <w:r w:rsidRPr="00B23E1F">
        <w:rPr>
          <w:rFonts w:ascii="Arial" w:hAnsi="Arial" w:cs="Arial"/>
          <w:sz w:val="20"/>
          <w:szCs w:val="20"/>
          <w:lang w:val="hu-HU"/>
        </w:rPr>
        <w:t xml:space="preserve">Roto Frank Fenster- und Türtechnologie: 2020 </w:t>
      </w:r>
      <w:r w:rsidR="00D32BED" w:rsidRPr="00B23E1F">
        <w:rPr>
          <w:rFonts w:ascii="Arial" w:hAnsi="Arial" w:cs="Arial"/>
          <w:sz w:val="20"/>
          <w:szCs w:val="20"/>
          <w:lang w:val="hu-HU"/>
        </w:rPr>
        <w:t xml:space="preserve">kihívásai leküzdve </w:t>
      </w:r>
      <w:r w:rsidRPr="00B23E1F">
        <w:rPr>
          <w:rFonts w:ascii="Arial" w:hAnsi="Arial" w:cs="Arial"/>
          <w:sz w:val="20"/>
          <w:szCs w:val="20"/>
          <w:lang w:val="hu-HU"/>
        </w:rPr>
        <w:t>/ Stabilit</w:t>
      </w:r>
      <w:r w:rsidR="00D32BED" w:rsidRPr="00B23E1F">
        <w:rPr>
          <w:rFonts w:ascii="Arial" w:hAnsi="Arial" w:cs="Arial"/>
          <w:sz w:val="20"/>
          <w:szCs w:val="20"/>
          <w:lang w:val="hu-HU"/>
        </w:rPr>
        <w:t xml:space="preserve">ás a koronavírus évében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D32BED" w:rsidRPr="00B23E1F">
        <w:rPr>
          <w:rFonts w:ascii="Arial" w:hAnsi="Arial" w:cs="Arial"/>
          <w:sz w:val="20"/>
          <w:szCs w:val="20"/>
          <w:lang w:val="hu-HU"/>
        </w:rPr>
        <w:t xml:space="preserve">Mindent összevetve világszerte </w:t>
      </w:r>
      <w:r w:rsidR="00B23E1F" w:rsidRPr="00B23E1F">
        <w:rPr>
          <w:rFonts w:ascii="Arial" w:hAnsi="Arial" w:cs="Arial"/>
          <w:sz w:val="20"/>
          <w:szCs w:val="20"/>
          <w:lang w:val="hu-HU"/>
        </w:rPr>
        <w:t>helytáll</w:t>
      </w:r>
      <w:r w:rsidR="00B23E1F">
        <w:rPr>
          <w:rFonts w:ascii="Arial" w:hAnsi="Arial" w:cs="Arial"/>
          <w:sz w:val="20"/>
          <w:szCs w:val="20"/>
          <w:lang w:val="hu-HU"/>
        </w:rPr>
        <w:t>t</w:t>
      </w:r>
      <w:r w:rsidR="00D32BED" w:rsidRPr="00B23E1F">
        <w:rPr>
          <w:rFonts w:ascii="Arial" w:hAnsi="Arial" w:cs="Arial"/>
          <w:sz w:val="20"/>
          <w:szCs w:val="20"/>
          <w:lang w:val="hu-HU"/>
        </w:rPr>
        <w:t xml:space="preserve">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Elkülönülő vasalatpiacok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Megerősített pozíció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Sikeres egészségügyi koncepció </w:t>
      </w:r>
      <w:r w:rsidRPr="00B23E1F">
        <w:rPr>
          <w:rFonts w:ascii="Arial" w:hAnsi="Arial" w:cs="Arial"/>
          <w:sz w:val="20"/>
          <w:szCs w:val="20"/>
          <w:lang w:val="hu-HU"/>
        </w:rPr>
        <w:t>/ Glob</w:t>
      </w:r>
      <w:r w:rsidR="00E8484B" w:rsidRPr="00B23E1F">
        <w:rPr>
          <w:rFonts w:ascii="Arial" w:hAnsi="Arial" w:cs="Arial"/>
          <w:sz w:val="20"/>
          <w:szCs w:val="20"/>
          <w:lang w:val="hu-HU"/>
        </w:rPr>
        <w:t>álisan teljes mértékben szállítóképes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 / Digit</w:t>
      </w:r>
      <w:r w:rsidR="00E8484B" w:rsidRPr="00B23E1F">
        <w:rPr>
          <w:rFonts w:ascii="Arial" w:hAnsi="Arial" w:cs="Arial"/>
          <w:sz w:val="20"/>
          <w:szCs w:val="20"/>
          <w:lang w:val="hu-HU"/>
        </w:rPr>
        <w:t>ális támadás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 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Gazdasági befolyás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Beruházások </w:t>
      </w:r>
      <w:r w:rsidR="003F7BEE" w:rsidRPr="00B23E1F">
        <w:rPr>
          <w:rFonts w:ascii="Arial" w:hAnsi="Arial" w:cs="Arial"/>
          <w:sz w:val="20"/>
          <w:szCs w:val="20"/>
          <w:lang w:val="hu-HU"/>
        </w:rPr>
        <w:t xml:space="preserve">az </w:t>
      </w:r>
      <w:r w:rsidR="00626C4B" w:rsidRPr="00B23E1F">
        <w:rPr>
          <w:rFonts w:ascii="Arial" w:hAnsi="Arial" w:cs="Arial"/>
          <w:sz w:val="20"/>
          <w:szCs w:val="20"/>
          <w:lang w:val="hu-HU"/>
        </w:rPr>
        <w:t>innováció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ba 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/ </w:t>
      </w:r>
      <w:r w:rsidR="00E8484B" w:rsidRPr="00B23E1F">
        <w:rPr>
          <w:rFonts w:ascii="Arial" w:hAnsi="Arial" w:cs="Arial"/>
          <w:sz w:val="20"/>
          <w:szCs w:val="20"/>
          <w:lang w:val="hu-HU"/>
        </w:rPr>
        <w:t>„</w:t>
      </w:r>
      <w:r w:rsidRPr="00B23E1F">
        <w:rPr>
          <w:rFonts w:ascii="Arial" w:hAnsi="Arial" w:cs="Arial"/>
          <w:sz w:val="20"/>
          <w:szCs w:val="20"/>
          <w:lang w:val="hu-HU"/>
        </w:rPr>
        <w:t xml:space="preserve">Roto Patio Inowa“ </w:t>
      </w:r>
      <w:r w:rsidR="00E8484B" w:rsidRPr="00B23E1F">
        <w:rPr>
          <w:rFonts w:ascii="Arial" w:hAnsi="Arial" w:cs="Arial"/>
          <w:sz w:val="20"/>
          <w:szCs w:val="20"/>
          <w:lang w:val="hu-HU"/>
        </w:rPr>
        <w:t xml:space="preserve">tolórendszer mint </w:t>
      </w:r>
      <w:r w:rsidR="00E13085" w:rsidRPr="00B23E1F">
        <w:rPr>
          <w:rFonts w:ascii="Arial" w:hAnsi="Arial" w:cs="Arial"/>
          <w:sz w:val="20"/>
          <w:szCs w:val="20"/>
          <w:lang w:val="hu-HU"/>
        </w:rPr>
        <w:t>a kimagasló teljesítmény bizonyítéka</w:t>
      </w:r>
    </w:p>
    <w:p w:rsidR="00A82AE0" w:rsidRPr="00B23E1F" w:rsidRDefault="00A82AE0" w:rsidP="00640901">
      <w:pPr>
        <w:spacing w:line="360" w:lineRule="auto"/>
        <w:ind w:right="1751"/>
        <w:jc w:val="both"/>
        <w:rPr>
          <w:rFonts w:ascii="Arial" w:hAnsi="Arial" w:cs="Arial"/>
          <w:bCs/>
          <w:color w:val="000000"/>
          <w:sz w:val="20"/>
          <w:szCs w:val="20"/>
          <w:lang w:val="hu-HU"/>
        </w:rPr>
      </w:pPr>
    </w:p>
    <w:p w:rsidR="00E11E55" w:rsidRPr="00B23E1F" w:rsidRDefault="002D68A3" w:rsidP="00E11E55">
      <w:pPr>
        <w:spacing w:line="360" w:lineRule="auto"/>
        <w:ind w:right="1985"/>
        <w:jc w:val="both"/>
        <w:rPr>
          <w:rFonts w:ascii="Arial" w:hAnsi="Arial" w:cs="Arial"/>
          <w:b/>
          <w:bCs/>
          <w:sz w:val="24"/>
          <w:szCs w:val="24"/>
          <w:lang w:val="hu-HU"/>
        </w:rPr>
      </w:pPr>
      <w:r w:rsidRPr="00B23E1F">
        <w:rPr>
          <w:rFonts w:ascii="Arial" w:hAnsi="Arial" w:cs="Arial"/>
          <w:b/>
          <w:bCs/>
          <w:sz w:val="24"/>
          <w:szCs w:val="24"/>
          <w:lang w:val="hu-HU"/>
        </w:rPr>
        <w:t xml:space="preserve">A </w:t>
      </w:r>
      <w:r w:rsidR="00A97D3F" w:rsidRPr="00B23E1F">
        <w:rPr>
          <w:rFonts w:ascii="Arial" w:hAnsi="Arial" w:cs="Arial"/>
          <w:b/>
          <w:bCs/>
          <w:sz w:val="24"/>
          <w:szCs w:val="24"/>
          <w:lang w:val="hu-HU"/>
        </w:rPr>
        <w:t xml:space="preserve">Roto </w:t>
      </w:r>
      <w:r w:rsidRPr="00B23E1F">
        <w:rPr>
          <w:rFonts w:ascii="Arial" w:hAnsi="Arial" w:cs="Arial"/>
          <w:b/>
          <w:bCs/>
          <w:sz w:val="24"/>
          <w:szCs w:val="24"/>
          <w:lang w:val="hu-HU"/>
        </w:rPr>
        <w:t xml:space="preserve">a </w:t>
      </w:r>
      <w:r w:rsidR="00A97D3F" w:rsidRPr="00B23E1F">
        <w:rPr>
          <w:rFonts w:ascii="Arial" w:hAnsi="Arial" w:cs="Arial"/>
          <w:b/>
          <w:bCs/>
          <w:sz w:val="24"/>
          <w:szCs w:val="24"/>
          <w:lang w:val="hu-HU"/>
        </w:rPr>
        <w:t>„</w:t>
      </w:r>
      <w:r w:rsidRPr="00B23E1F">
        <w:rPr>
          <w:rFonts w:ascii="Arial" w:hAnsi="Arial" w:cs="Arial"/>
          <w:b/>
          <w:bCs/>
          <w:sz w:val="24"/>
          <w:szCs w:val="24"/>
          <w:lang w:val="hu-HU"/>
        </w:rPr>
        <w:t>legmegbízhatóbb</w:t>
      </w:r>
      <w:r w:rsidR="00A97D3F" w:rsidRPr="00B23E1F">
        <w:rPr>
          <w:rFonts w:ascii="Arial" w:hAnsi="Arial" w:cs="Arial"/>
          <w:b/>
          <w:bCs/>
          <w:sz w:val="24"/>
          <w:szCs w:val="24"/>
          <w:lang w:val="hu-HU"/>
        </w:rPr>
        <w:t xml:space="preserve"> </w:t>
      </w:r>
      <w:r w:rsidRPr="00B23E1F">
        <w:rPr>
          <w:rFonts w:ascii="Arial" w:hAnsi="Arial" w:cs="Arial"/>
          <w:b/>
          <w:bCs/>
          <w:sz w:val="24"/>
          <w:szCs w:val="24"/>
          <w:lang w:val="hu-HU"/>
        </w:rPr>
        <w:t>p</w:t>
      </w:r>
      <w:r w:rsidR="00A97D3F" w:rsidRPr="00B23E1F">
        <w:rPr>
          <w:rFonts w:ascii="Arial" w:hAnsi="Arial" w:cs="Arial"/>
          <w:b/>
          <w:bCs/>
          <w:sz w:val="24"/>
          <w:szCs w:val="24"/>
          <w:lang w:val="hu-HU"/>
        </w:rPr>
        <w:t xml:space="preserve">artner“ </w:t>
      </w:r>
      <w:r w:rsidRPr="00B23E1F">
        <w:rPr>
          <w:rFonts w:ascii="Arial" w:hAnsi="Arial" w:cs="Arial"/>
          <w:b/>
          <w:bCs/>
          <w:sz w:val="24"/>
          <w:szCs w:val="24"/>
          <w:lang w:val="hu-HU"/>
        </w:rPr>
        <w:t>szeretne lenni</w:t>
      </w:r>
    </w:p>
    <w:p w:rsidR="009B28FF" w:rsidRPr="00B23E1F" w:rsidRDefault="009B28FF" w:rsidP="00D01263">
      <w:pPr>
        <w:spacing w:line="360" w:lineRule="auto"/>
        <w:ind w:right="1751"/>
        <w:jc w:val="both"/>
        <w:rPr>
          <w:rFonts w:ascii="Arial" w:hAnsi="Arial" w:cs="Arial"/>
          <w:b/>
          <w:color w:val="000000"/>
          <w:sz w:val="24"/>
          <w:szCs w:val="24"/>
          <w:lang w:val="hu-HU"/>
        </w:rPr>
      </w:pPr>
    </w:p>
    <w:p w:rsidR="00DD1874" w:rsidRPr="00B23E1F" w:rsidRDefault="00640901" w:rsidP="00B74A56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b/>
          <w:i/>
          <w:lang w:val="hu-HU"/>
        </w:rPr>
        <w:t>Leinfelden-Echterdingen – (rp)</w:t>
      </w:r>
      <w:r w:rsidRPr="00B23E1F">
        <w:rPr>
          <w:rFonts w:ascii="Arial" w:hAnsi="Arial" w:cs="Arial"/>
          <w:lang w:val="hu-HU"/>
        </w:rPr>
        <w:t xml:space="preserve"> </w:t>
      </w:r>
      <w:r w:rsidR="00C431D1" w:rsidRPr="00B23E1F">
        <w:rPr>
          <w:rFonts w:ascii="Arial" w:hAnsi="Arial" w:cs="Arial"/>
          <w:lang w:val="hu-HU"/>
        </w:rPr>
        <w:t>„</w:t>
      </w:r>
      <w:r w:rsidR="002D68A3" w:rsidRPr="00B23E1F">
        <w:rPr>
          <w:rFonts w:ascii="Arial" w:hAnsi="Arial" w:cs="Arial"/>
          <w:lang w:val="hu-HU"/>
        </w:rPr>
        <w:t>Ha egy vállalkozás ezekben a kihívást jelentő időkben egy összességében rendkívül stabil fejl</w:t>
      </w:r>
      <w:r w:rsidR="008B32A1" w:rsidRPr="00B23E1F">
        <w:rPr>
          <w:rFonts w:ascii="Arial" w:hAnsi="Arial" w:cs="Arial"/>
          <w:lang w:val="hu-HU"/>
        </w:rPr>
        <w:t>ődé</w:t>
      </w:r>
      <w:r w:rsidR="002D68A3" w:rsidRPr="00B23E1F">
        <w:rPr>
          <w:rFonts w:ascii="Arial" w:hAnsi="Arial" w:cs="Arial"/>
          <w:lang w:val="hu-HU"/>
        </w:rPr>
        <w:t>sről tud beszámolni, biztosan hatékonyan dolgozott.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097C41" w:rsidRPr="00B23E1F">
        <w:rPr>
          <w:rFonts w:ascii="Arial" w:hAnsi="Arial" w:cs="Arial"/>
          <w:lang w:val="hu-HU"/>
        </w:rPr>
        <w:t>Ez p</w:t>
      </w:r>
      <w:r w:rsidR="002D68A3" w:rsidRPr="00B23E1F">
        <w:rPr>
          <w:rFonts w:ascii="Arial" w:hAnsi="Arial" w:cs="Arial"/>
          <w:lang w:val="hu-HU"/>
        </w:rPr>
        <w:t>ontosan érvényes ránk.</w:t>
      </w:r>
      <w:r w:rsidR="00C431D1" w:rsidRPr="00B23E1F">
        <w:rPr>
          <w:rFonts w:ascii="Arial" w:hAnsi="Arial" w:cs="Arial"/>
          <w:lang w:val="hu-HU"/>
        </w:rPr>
        <w:t xml:space="preserve">“ </w:t>
      </w:r>
      <w:r w:rsidR="00097C41" w:rsidRPr="00B23E1F">
        <w:rPr>
          <w:rFonts w:ascii="Arial" w:hAnsi="Arial" w:cs="Arial"/>
          <w:lang w:val="hu-HU"/>
        </w:rPr>
        <w:t xml:space="preserve">Így foglalta össze </w:t>
      </w:r>
      <w:r w:rsidR="00C431D1" w:rsidRPr="00B23E1F">
        <w:rPr>
          <w:rFonts w:ascii="Arial" w:hAnsi="Arial" w:cs="Arial"/>
          <w:lang w:val="hu-HU"/>
        </w:rPr>
        <w:t>Mar</w:t>
      </w:r>
      <w:r w:rsidR="00B43FE1" w:rsidRPr="00B23E1F">
        <w:rPr>
          <w:rFonts w:ascii="Arial" w:hAnsi="Arial" w:cs="Arial"/>
          <w:lang w:val="hu-HU"/>
        </w:rPr>
        <w:t>c</w:t>
      </w:r>
      <w:r w:rsidR="00C431D1" w:rsidRPr="00B23E1F">
        <w:rPr>
          <w:rFonts w:ascii="Arial" w:hAnsi="Arial" w:cs="Arial"/>
          <w:lang w:val="hu-HU"/>
        </w:rPr>
        <w:t xml:space="preserve">us Sander </w:t>
      </w:r>
      <w:r w:rsidR="001F0515" w:rsidRPr="00B23E1F">
        <w:rPr>
          <w:rFonts w:ascii="Arial" w:hAnsi="Arial" w:cs="Arial"/>
          <w:lang w:val="hu-HU"/>
        </w:rPr>
        <w:t>a 15. Nemzetközi Szakmai Sajtó</w:t>
      </w:r>
      <w:r w:rsidR="00097C41" w:rsidRPr="00B23E1F">
        <w:rPr>
          <w:rFonts w:ascii="Arial" w:hAnsi="Arial" w:cs="Arial"/>
          <w:lang w:val="hu-HU"/>
        </w:rPr>
        <w:t>napon a</w:t>
      </w:r>
      <w:r w:rsidR="00C431D1" w:rsidRPr="00B23E1F">
        <w:rPr>
          <w:rFonts w:ascii="Arial" w:hAnsi="Arial" w:cs="Arial"/>
          <w:lang w:val="hu-HU"/>
        </w:rPr>
        <w:t xml:space="preserve"> Roto Frank Fenster- und Türtechnologie GmbH (FTT) </w:t>
      </w:r>
      <w:r w:rsidR="00097C41" w:rsidRPr="00B23E1F">
        <w:rPr>
          <w:rFonts w:ascii="Arial" w:hAnsi="Arial" w:cs="Arial"/>
          <w:lang w:val="hu-HU"/>
        </w:rPr>
        <w:t>teljesítményét 2020-ban, a koronavírus évében.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70641A" w:rsidRPr="00B23E1F">
        <w:rPr>
          <w:rFonts w:ascii="Arial" w:hAnsi="Arial" w:cs="Arial"/>
          <w:lang w:val="hu-HU"/>
        </w:rPr>
        <w:t xml:space="preserve">Az ügyvezető </w:t>
      </w:r>
      <w:r w:rsidR="00810E7E" w:rsidRPr="00B23E1F">
        <w:rPr>
          <w:rFonts w:ascii="Arial" w:hAnsi="Arial" w:cs="Arial"/>
          <w:lang w:val="hu-HU"/>
        </w:rPr>
        <w:t xml:space="preserve">a november elején a világjárvány miatt első alkalommal </w:t>
      </w:r>
      <w:r w:rsidR="00E9374E" w:rsidRPr="00B23E1F">
        <w:rPr>
          <w:rFonts w:ascii="Arial" w:hAnsi="Arial" w:cs="Arial"/>
          <w:lang w:val="hu-HU"/>
        </w:rPr>
        <w:t>virtuális formában</w:t>
      </w:r>
      <w:r w:rsidR="00810E7E" w:rsidRPr="00B23E1F">
        <w:rPr>
          <w:rFonts w:ascii="Arial" w:hAnsi="Arial" w:cs="Arial"/>
          <w:lang w:val="hu-HU"/>
        </w:rPr>
        <w:t xml:space="preserve"> </w:t>
      </w:r>
      <w:r w:rsidR="00E9374E" w:rsidRPr="00B23E1F">
        <w:rPr>
          <w:rFonts w:ascii="Arial" w:hAnsi="Arial" w:cs="Arial"/>
          <w:lang w:val="hu-HU"/>
        </w:rPr>
        <w:t>tartott</w:t>
      </w:r>
      <w:r w:rsidR="00810E7E" w:rsidRPr="00B23E1F">
        <w:rPr>
          <w:rFonts w:ascii="Arial" w:hAnsi="Arial" w:cs="Arial"/>
          <w:lang w:val="hu-HU"/>
        </w:rPr>
        <w:t xml:space="preserve"> rendezvényt többek között a jelenlegi és jövőbeni vállalati stratégia ismertetésére használta fel.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620A0A" w:rsidRPr="00B23E1F">
        <w:rPr>
          <w:rFonts w:ascii="Arial" w:hAnsi="Arial" w:cs="Arial"/>
          <w:lang w:val="hu-HU"/>
        </w:rPr>
        <w:t>Mondanivalójának középpontjában az az igény állt, hogy a B2B-vevők számára világszerte „a legmegbízhatóbb partner“ legyünk.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620A0A" w:rsidRPr="00B23E1F">
        <w:rPr>
          <w:rFonts w:ascii="Arial" w:hAnsi="Arial" w:cs="Arial"/>
          <w:lang w:val="hu-HU"/>
        </w:rPr>
        <w:t>Következetesen ezt az utat járjuk siker</w:t>
      </w:r>
      <w:r w:rsidR="00626C4B" w:rsidRPr="00B23E1F">
        <w:rPr>
          <w:rFonts w:ascii="Arial" w:hAnsi="Arial" w:cs="Arial"/>
          <w:lang w:val="hu-HU"/>
        </w:rPr>
        <w:t>esen,</w:t>
      </w:r>
      <w:r w:rsidR="00620A0A" w:rsidRPr="00B23E1F">
        <w:rPr>
          <w:rFonts w:ascii="Arial" w:hAnsi="Arial" w:cs="Arial"/>
          <w:lang w:val="hu-HU"/>
        </w:rPr>
        <w:t xml:space="preserve"> többek között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626C4B" w:rsidRPr="00B23E1F">
        <w:rPr>
          <w:rFonts w:ascii="Arial" w:hAnsi="Arial" w:cs="Arial"/>
          <w:lang w:val="hu-HU"/>
        </w:rPr>
        <w:t>folyamatos termékinnovációkkal.</w:t>
      </w:r>
    </w:p>
    <w:p w:rsidR="00C431D1" w:rsidRPr="00B23E1F" w:rsidRDefault="00C431D1" w:rsidP="00B74A56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DD1874" w:rsidRPr="00B23E1F" w:rsidRDefault="00931566" w:rsidP="00B74A56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B23E1F">
        <w:rPr>
          <w:rFonts w:ascii="Arial" w:hAnsi="Arial" w:cs="Arial"/>
          <w:b/>
          <w:bCs/>
          <w:lang w:val="hu-HU"/>
        </w:rPr>
        <w:t xml:space="preserve">Világgazdasági fellendülés veszélyeztetve </w:t>
      </w:r>
    </w:p>
    <w:p w:rsidR="00931566" w:rsidRPr="00B23E1F" w:rsidRDefault="00931566" w:rsidP="00B74A56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AC6DFE" w:rsidRPr="00B23E1F" w:rsidRDefault="00931566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A vezérigazgató mindenekelőtt </w:t>
      </w:r>
      <w:r w:rsidR="000E0CE7" w:rsidRPr="00B23E1F">
        <w:rPr>
          <w:rFonts w:ascii="Arial" w:hAnsi="Arial" w:cs="Arial"/>
          <w:lang w:val="hu-HU"/>
        </w:rPr>
        <w:t>a világ vasalatágazatának p</w:t>
      </w:r>
      <w:r w:rsidR="0070641A" w:rsidRPr="00B23E1F">
        <w:rPr>
          <w:rFonts w:ascii="Arial" w:hAnsi="Arial" w:cs="Arial"/>
          <w:lang w:val="hu-HU"/>
        </w:rPr>
        <w:t>iaci volumenéről tájékoztatott, amely a</w:t>
      </w:r>
      <w:r w:rsidR="000E0CE7" w:rsidRPr="00B23E1F">
        <w:rPr>
          <w:rFonts w:ascii="Arial" w:hAnsi="Arial" w:cs="Arial"/>
          <w:lang w:val="hu-HU"/>
        </w:rPr>
        <w:t xml:space="preserve"> számítások ill. becslések szerint 2019-ben mintegy 3,4 milliárd Eurót tett ki. 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0E0CE7" w:rsidRPr="00B23E1F">
        <w:rPr>
          <w:rFonts w:ascii="Arial" w:hAnsi="Arial" w:cs="Arial"/>
          <w:lang w:val="hu-HU"/>
        </w:rPr>
        <w:t>Ezután változatlan maradt az egyes termékszegmensek rangsora</w:t>
      </w:r>
      <w:r w:rsidR="00C431D1" w:rsidRPr="00B23E1F">
        <w:rPr>
          <w:rFonts w:ascii="Arial" w:hAnsi="Arial" w:cs="Arial"/>
          <w:lang w:val="hu-HU"/>
        </w:rPr>
        <w:t xml:space="preserve">. </w:t>
      </w:r>
      <w:r w:rsidR="000E0CE7" w:rsidRPr="00B23E1F">
        <w:rPr>
          <w:rFonts w:ascii="Arial" w:hAnsi="Arial" w:cs="Arial"/>
          <w:lang w:val="hu-HU"/>
        </w:rPr>
        <w:t xml:space="preserve">A </w:t>
      </w:r>
      <w:r w:rsidR="00B23E1F">
        <w:rPr>
          <w:rFonts w:ascii="Arial" w:hAnsi="Arial" w:cs="Arial"/>
          <w:lang w:val="hu-HU"/>
        </w:rPr>
        <w:t>bukó-nyíló</w:t>
      </w:r>
      <w:r w:rsidR="000E0CE7" w:rsidRPr="00B23E1F">
        <w:rPr>
          <w:rFonts w:ascii="Arial" w:hAnsi="Arial" w:cs="Arial"/>
          <w:lang w:val="hu-HU"/>
        </w:rPr>
        <w:t xml:space="preserve"> </w:t>
      </w:r>
      <w:r w:rsidR="00690549" w:rsidRPr="00B23E1F">
        <w:rPr>
          <w:rFonts w:ascii="Arial" w:hAnsi="Arial" w:cs="Arial"/>
          <w:lang w:val="hu-HU"/>
        </w:rPr>
        <w:t xml:space="preserve">rendszer </w:t>
      </w:r>
      <w:r w:rsidR="00C431D1" w:rsidRPr="00B23E1F">
        <w:rPr>
          <w:rFonts w:ascii="Arial" w:hAnsi="Arial" w:cs="Arial"/>
          <w:lang w:val="hu-HU"/>
        </w:rPr>
        <w:t xml:space="preserve">(26 %) </w:t>
      </w:r>
      <w:r w:rsidR="00690549" w:rsidRPr="00B23E1F">
        <w:rPr>
          <w:rFonts w:ascii="Arial" w:hAnsi="Arial" w:cs="Arial"/>
          <w:lang w:val="hu-HU"/>
        </w:rPr>
        <w:t>szorosan</w:t>
      </w:r>
      <w:r w:rsidR="000E0CE7" w:rsidRPr="00B23E1F">
        <w:rPr>
          <w:rFonts w:ascii="Arial" w:hAnsi="Arial" w:cs="Arial"/>
          <w:lang w:val="hu-HU"/>
        </w:rPr>
        <w:t xml:space="preserve"> az ajtó- </w:t>
      </w:r>
      <w:r w:rsidR="00C431D1" w:rsidRPr="00B23E1F">
        <w:rPr>
          <w:rFonts w:ascii="Arial" w:hAnsi="Arial" w:cs="Arial"/>
          <w:lang w:val="hu-HU"/>
        </w:rPr>
        <w:t xml:space="preserve"> (25 %) </w:t>
      </w:r>
      <w:r w:rsidR="000E0CE7" w:rsidRPr="00B23E1F">
        <w:rPr>
          <w:rFonts w:ascii="Arial" w:hAnsi="Arial" w:cs="Arial"/>
          <w:lang w:val="hu-HU"/>
        </w:rPr>
        <w:t>és a tolórendszerek</w:t>
      </w:r>
      <w:r w:rsidR="00C431D1" w:rsidRPr="00B23E1F">
        <w:rPr>
          <w:rFonts w:ascii="Arial" w:hAnsi="Arial" w:cs="Arial"/>
          <w:lang w:val="hu-HU"/>
        </w:rPr>
        <w:t xml:space="preserve"> (22 %)</w:t>
      </w:r>
      <w:r w:rsidR="00690549" w:rsidRPr="00B23E1F">
        <w:rPr>
          <w:rFonts w:ascii="Arial" w:hAnsi="Arial" w:cs="Arial"/>
          <w:lang w:val="hu-HU"/>
        </w:rPr>
        <w:t xml:space="preserve"> előtt foglal helyet</w:t>
      </w:r>
      <w:r w:rsidR="00C431D1" w:rsidRPr="00B23E1F">
        <w:rPr>
          <w:rFonts w:ascii="Arial" w:hAnsi="Arial" w:cs="Arial"/>
          <w:lang w:val="hu-HU"/>
        </w:rPr>
        <w:t xml:space="preserve">. </w:t>
      </w:r>
      <w:r w:rsidR="00690549" w:rsidRPr="00B23E1F">
        <w:rPr>
          <w:rFonts w:ascii="Arial" w:hAnsi="Arial" w:cs="Arial"/>
          <w:lang w:val="hu-HU"/>
        </w:rPr>
        <w:t xml:space="preserve">2020-ra még természetesen nem állnak rendelkezésre megbízható </w:t>
      </w:r>
      <w:r w:rsidR="00690549" w:rsidRPr="00B23E1F">
        <w:rPr>
          <w:rFonts w:ascii="Arial" w:hAnsi="Arial" w:cs="Arial"/>
          <w:lang w:val="hu-HU"/>
        </w:rPr>
        <w:lastRenderedPageBreak/>
        <w:t>adatok.</w:t>
      </w:r>
      <w:r w:rsidR="00C431D1" w:rsidRPr="00B23E1F">
        <w:rPr>
          <w:rFonts w:ascii="Arial" w:hAnsi="Arial" w:cs="Arial"/>
          <w:lang w:val="hu-HU"/>
        </w:rPr>
        <w:t xml:space="preserve"> </w:t>
      </w:r>
      <w:r w:rsidR="00690549" w:rsidRPr="00B23E1F">
        <w:rPr>
          <w:rFonts w:ascii="Arial" w:hAnsi="Arial" w:cs="Arial"/>
          <w:lang w:val="hu-HU"/>
        </w:rPr>
        <w:t>Azonban valószínűsíthető, hogy</w:t>
      </w:r>
      <w:r w:rsidR="00265313" w:rsidRPr="00B23E1F">
        <w:rPr>
          <w:rFonts w:ascii="Arial" w:hAnsi="Arial" w:cs="Arial"/>
          <w:lang w:val="hu-HU"/>
        </w:rPr>
        <w:t xml:space="preserve"> </w:t>
      </w:r>
      <w:r w:rsidR="00690549" w:rsidRPr="00B23E1F">
        <w:rPr>
          <w:rFonts w:ascii="Arial" w:hAnsi="Arial" w:cs="Arial"/>
          <w:lang w:val="hu-HU"/>
        </w:rPr>
        <w:t>a Covid-19 kimenetelétől függően „jelentős változások“ jöhetnek.</w:t>
      </w:r>
    </w:p>
    <w:p w:rsidR="00265313" w:rsidRPr="00B23E1F" w:rsidRDefault="00265313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A26226" w:rsidRPr="00B23E1F" w:rsidRDefault="00690549" w:rsidP="00A26226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A világjárvány eddigi alakulására tekintettel </w:t>
      </w:r>
      <w:r w:rsidR="00A26226" w:rsidRPr="00B23E1F">
        <w:rPr>
          <w:rFonts w:ascii="Arial" w:hAnsi="Arial" w:cs="Arial"/>
          <w:lang w:val="hu-HU"/>
        </w:rPr>
        <w:t>a legfrissebb fejlemények a rohamosan növekvő fertőzési adatokkal gazdasági szempontból aggasztóak, és az időközben fellépő fellendülési tendenciákat veszélyeztethetik.</w:t>
      </w:r>
    </w:p>
    <w:p w:rsidR="00265313" w:rsidRPr="00B23E1F" w:rsidRDefault="00A26226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 világgazdaság az utóbbi évtizedekben egyébként is a legnagyobb válságot éli meg.</w:t>
      </w:r>
      <w:r w:rsidR="00265313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 xml:space="preserve">Mindez az építőipar ágazatát sem hagyja érintetlenül. </w:t>
      </w:r>
      <w:r w:rsidR="0044661E" w:rsidRPr="00B23E1F">
        <w:rPr>
          <w:rFonts w:ascii="Arial" w:hAnsi="Arial" w:cs="Arial"/>
          <w:lang w:val="hu-HU"/>
        </w:rPr>
        <w:t xml:space="preserve">A </w:t>
      </w:r>
      <w:r w:rsidR="00265313" w:rsidRPr="00B23E1F">
        <w:rPr>
          <w:rFonts w:ascii="Arial" w:hAnsi="Arial" w:cs="Arial"/>
          <w:lang w:val="hu-HU"/>
        </w:rPr>
        <w:t>2021</w:t>
      </w:r>
      <w:r w:rsidR="0044661E" w:rsidRPr="00B23E1F">
        <w:rPr>
          <w:rFonts w:ascii="Arial" w:hAnsi="Arial" w:cs="Arial"/>
          <w:lang w:val="hu-HU"/>
        </w:rPr>
        <w:t>-es évre a koronavírus túlnyomórészt szintén rá fogja nyomni a bélyegét.</w:t>
      </w:r>
    </w:p>
    <w:p w:rsidR="00627CDF" w:rsidRPr="00B23E1F" w:rsidRDefault="00627CD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27CDF" w:rsidRPr="00B23E1F" w:rsidRDefault="0044661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B23E1F">
        <w:rPr>
          <w:rFonts w:ascii="Arial" w:hAnsi="Arial" w:cs="Arial"/>
          <w:b/>
          <w:bCs/>
          <w:lang w:val="hu-HU"/>
        </w:rPr>
        <w:t xml:space="preserve">Fontos versenyelőny </w:t>
      </w:r>
    </w:p>
    <w:p w:rsidR="00627CDF" w:rsidRPr="00B23E1F" w:rsidRDefault="00627CD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B43FE1" w:rsidRPr="00B23E1F" w:rsidRDefault="0044661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Ebben a helyzetben ágazattól függetlenül minden vállalatra érvényes, hogy </w:t>
      </w:r>
      <w:r w:rsidR="008328B5" w:rsidRPr="00B23E1F">
        <w:rPr>
          <w:rFonts w:ascii="Arial" w:hAnsi="Arial" w:cs="Arial"/>
          <w:lang w:val="hu-HU"/>
        </w:rPr>
        <w:t xml:space="preserve">folyamatosan </w:t>
      </w:r>
      <w:r w:rsidRPr="00B23E1F">
        <w:rPr>
          <w:rFonts w:ascii="Arial" w:hAnsi="Arial" w:cs="Arial"/>
          <w:lang w:val="hu-HU"/>
        </w:rPr>
        <w:t>nagyfokú agilitással és rugalmassággal tevékenykedjen.</w:t>
      </w:r>
      <w:r w:rsidR="00627CDF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>A Roto FTT-nek mindez eddig „nagyon jól sikerült“.</w:t>
      </w:r>
      <w:r w:rsidR="00627CDF" w:rsidRPr="00B23E1F">
        <w:rPr>
          <w:rFonts w:ascii="Arial" w:hAnsi="Arial" w:cs="Arial"/>
          <w:lang w:val="hu-HU"/>
        </w:rPr>
        <w:t xml:space="preserve"> </w:t>
      </w:r>
      <w:r w:rsidR="00F52D29" w:rsidRPr="00B23E1F">
        <w:rPr>
          <w:rFonts w:ascii="Arial" w:hAnsi="Arial" w:cs="Arial"/>
          <w:lang w:val="hu-HU"/>
        </w:rPr>
        <w:t>Mindennek alapjául szolgált egy</w:t>
      </w:r>
      <w:r w:rsidRPr="00B23E1F">
        <w:rPr>
          <w:rFonts w:ascii="Arial" w:hAnsi="Arial" w:cs="Arial"/>
          <w:lang w:val="hu-HU"/>
        </w:rPr>
        <w:t xml:space="preserve"> </w:t>
      </w:r>
      <w:r w:rsidR="00F52D29" w:rsidRPr="00B23E1F">
        <w:rPr>
          <w:rFonts w:ascii="Arial" w:hAnsi="Arial" w:cs="Arial"/>
          <w:lang w:val="hu-HU"/>
        </w:rPr>
        <w:t xml:space="preserve">a </w:t>
      </w:r>
      <w:r w:rsidRPr="00B23E1F">
        <w:rPr>
          <w:rFonts w:ascii="Arial" w:hAnsi="Arial" w:cs="Arial"/>
          <w:lang w:val="hu-HU"/>
        </w:rPr>
        <w:t>megelőz</w:t>
      </w:r>
      <w:r w:rsidR="00F52D29" w:rsidRPr="00B23E1F">
        <w:rPr>
          <w:rFonts w:ascii="Arial" w:hAnsi="Arial" w:cs="Arial"/>
          <w:lang w:val="hu-HU"/>
        </w:rPr>
        <w:t>ést hangsúlyozó</w:t>
      </w:r>
      <w:r w:rsidRPr="00B23E1F">
        <w:rPr>
          <w:rFonts w:ascii="Arial" w:hAnsi="Arial" w:cs="Arial"/>
          <w:lang w:val="hu-HU"/>
        </w:rPr>
        <w:t xml:space="preserve">, világszerte sikeresen megvalósított egészségügyi koncepció – </w:t>
      </w:r>
      <w:r w:rsidR="00F52D29" w:rsidRPr="00B23E1F">
        <w:rPr>
          <w:rFonts w:ascii="Arial" w:hAnsi="Arial" w:cs="Arial"/>
          <w:lang w:val="hu-HU"/>
        </w:rPr>
        <w:t>emelte ki</w:t>
      </w:r>
      <w:r w:rsidRPr="00B23E1F">
        <w:rPr>
          <w:rFonts w:ascii="Arial" w:hAnsi="Arial" w:cs="Arial"/>
          <w:lang w:val="hu-HU"/>
        </w:rPr>
        <w:t xml:space="preserve"> Sander.</w:t>
      </w:r>
      <w:r w:rsidR="00627CDF" w:rsidRPr="00B23E1F">
        <w:rPr>
          <w:rFonts w:ascii="Arial" w:hAnsi="Arial" w:cs="Arial"/>
          <w:lang w:val="hu-HU"/>
        </w:rPr>
        <w:t xml:space="preserve"> </w:t>
      </w:r>
      <w:r w:rsidR="00F52D29" w:rsidRPr="00B23E1F">
        <w:rPr>
          <w:rFonts w:ascii="Arial" w:hAnsi="Arial" w:cs="Arial"/>
          <w:lang w:val="hu-HU"/>
        </w:rPr>
        <w:t>Többek között ez vezethetett ahhoz, hogy „a mai napig egyetlen FTT-alkalmazott sem fertőzödött meg a munkahelyen.“</w:t>
      </w:r>
      <w:r w:rsidR="00627CDF" w:rsidRPr="00B23E1F">
        <w:rPr>
          <w:rFonts w:ascii="Arial" w:hAnsi="Arial" w:cs="Arial"/>
          <w:lang w:val="hu-HU"/>
        </w:rPr>
        <w:t xml:space="preserve"> </w:t>
      </w:r>
      <w:r w:rsidR="00F52D29" w:rsidRPr="00B23E1F">
        <w:rPr>
          <w:rFonts w:ascii="Arial" w:hAnsi="Arial" w:cs="Arial"/>
          <w:lang w:val="hu-HU"/>
        </w:rPr>
        <w:t>Nem utolsósorban ezáltal vált lehetővé, hogy a globális szállítóképességet még a kritikus koronavírusos időszakban is a Roto által megszokott színvonalon tarthassuk.</w:t>
      </w:r>
    </w:p>
    <w:p w:rsidR="00B43FE1" w:rsidRPr="00B23E1F" w:rsidRDefault="00B43FE1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27CDF" w:rsidRPr="00B23E1F" w:rsidRDefault="00DB19D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 beszámoló szerint a 15 gyártóüzem világhálója újból fontos versenyelőnynek bizonyult</w:t>
      </w:r>
      <w:r w:rsidR="00627CDF" w:rsidRPr="00B23E1F">
        <w:rPr>
          <w:rFonts w:ascii="Arial" w:hAnsi="Arial" w:cs="Arial"/>
          <w:lang w:val="hu-HU"/>
        </w:rPr>
        <w:t xml:space="preserve">. </w:t>
      </w:r>
      <w:r w:rsidRPr="00B23E1F">
        <w:rPr>
          <w:rFonts w:ascii="Arial" w:hAnsi="Arial" w:cs="Arial"/>
          <w:lang w:val="hu-HU"/>
        </w:rPr>
        <w:t>A kifejezetten az utóbbi hónapokban gyakorolt koncepció</w:t>
      </w:r>
      <w:r w:rsidR="0095473C" w:rsidRPr="00B23E1F">
        <w:rPr>
          <w:rFonts w:ascii="Arial" w:hAnsi="Arial" w:cs="Arial"/>
          <w:lang w:val="hu-HU"/>
        </w:rPr>
        <w:t xml:space="preserve"> – </w:t>
      </w:r>
      <w:r w:rsidRPr="00B23E1F">
        <w:rPr>
          <w:rFonts w:ascii="Arial" w:hAnsi="Arial" w:cs="Arial"/>
          <w:lang w:val="hu-HU"/>
        </w:rPr>
        <w:t xml:space="preserve">miszerint tudatosan </w:t>
      </w:r>
      <w:r w:rsidR="0095473C" w:rsidRPr="00B23E1F">
        <w:rPr>
          <w:rFonts w:ascii="Arial" w:hAnsi="Arial" w:cs="Arial"/>
          <w:lang w:val="hu-HU"/>
        </w:rPr>
        <w:t>nem csak megrendelésre gyártunk, ezáltal puffer készleteket hozunk létre a koronavírus miatti korlátozások esetére – szintén kifizetődött.</w:t>
      </w:r>
      <w:r w:rsidR="00627CDF" w:rsidRPr="00B23E1F">
        <w:rPr>
          <w:rFonts w:ascii="Arial" w:hAnsi="Arial" w:cs="Arial"/>
          <w:lang w:val="hu-HU"/>
        </w:rPr>
        <w:t xml:space="preserve"> </w:t>
      </w:r>
      <w:r w:rsidR="0095473C" w:rsidRPr="00B23E1F">
        <w:rPr>
          <w:rFonts w:ascii="Arial" w:hAnsi="Arial" w:cs="Arial"/>
          <w:lang w:val="hu-HU"/>
        </w:rPr>
        <w:t xml:space="preserve">Ugyanez érvényes az intenzív digitális kommunikációra, </w:t>
      </w:r>
      <w:r w:rsidR="00A457C0" w:rsidRPr="00B23E1F">
        <w:rPr>
          <w:rFonts w:ascii="Arial" w:hAnsi="Arial" w:cs="Arial"/>
          <w:lang w:val="hu-HU"/>
        </w:rPr>
        <w:t>a</w:t>
      </w:r>
      <w:r w:rsidR="0095473C" w:rsidRPr="00B23E1F">
        <w:rPr>
          <w:rFonts w:ascii="Arial" w:hAnsi="Arial" w:cs="Arial"/>
          <w:lang w:val="hu-HU"/>
        </w:rPr>
        <w:t>melynek segítségével az értékesítési részleg biztosította a folyamatos vevőszolgálatot.</w:t>
      </w:r>
      <w:r w:rsidR="00627CDF" w:rsidRPr="00B23E1F">
        <w:rPr>
          <w:rFonts w:ascii="Arial" w:hAnsi="Arial" w:cs="Arial"/>
          <w:lang w:val="hu-HU"/>
        </w:rPr>
        <w:t xml:space="preserve"> </w:t>
      </w:r>
      <w:r w:rsidR="0095473C" w:rsidRPr="00B23E1F">
        <w:rPr>
          <w:rFonts w:ascii="Arial" w:hAnsi="Arial" w:cs="Arial"/>
          <w:lang w:val="hu-HU"/>
        </w:rPr>
        <w:t xml:space="preserve">Összességében a Roto </w:t>
      </w:r>
      <w:r w:rsidR="00DC0C99" w:rsidRPr="00B23E1F">
        <w:rPr>
          <w:rFonts w:ascii="Arial" w:hAnsi="Arial" w:cs="Arial"/>
          <w:lang w:val="hu-HU"/>
        </w:rPr>
        <w:t>előtérbe helyezi</w:t>
      </w:r>
      <w:r w:rsidR="0095473C" w:rsidRPr="00B23E1F">
        <w:rPr>
          <w:rFonts w:ascii="Arial" w:hAnsi="Arial" w:cs="Arial"/>
          <w:lang w:val="hu-HU"/>
        </w:rPr>
        <w:t xml:space="preserve"> a piaci partnerek virtuáli</w:t>
      </w:r>
      <w:r w:rsidR="00F978D5" w:rsidRPr="00B23E1F">
        <w:rPr>
          <w:rFonts w:ascii="Arial" w:hAnsi="Arial" w:cs="Arial"/>
          <w:lang w:val="hu-HU"/>
        </w:rPr>
        <w:t>s támogatását. Ezt igazolj</w:t>
      </w:r>
      <w:r w:rsidR="0095473C" w:rsidRPr="00B23E1F">
        <w:rPr>
          <w:rFonts w:ascii="Arial" w:hAnsi="Arial" w:cs="Arial"/>
          <w:lang w:val="hu-HU"/>
        </w:rPr>
        <w:t>a többek között a szak</w:t>
      </w:r>
      <w:r w:rsidR="001F0515" w:rsidRPr="00B23E1F">
        <w:rPr>
          <w:rFonts w:ascii="Arial" w:hAnsi="Arial" w:cs="Arial"/>
          <w:lang w:val="hu-HU"/>
        </w:rPr>
        <w:t xml:space="preserve">mai </w:t>
      </w:r>
      <w:r w:rsidR="0095473C" w:rsidRPr="00B23E1F">
        <w:rPr>
          <w:rFonts w:ascii="Arial" w:hAnsi="Arial" w:cs="Arial"/>
          <w:lang w:val="hu-HU"/>
        </w:rPr>
        <w:t xml:space="preserve">sajtónap idején aktivált </w:t>
      </w:r>
      <w:r w:rsidR="00B23E1F">
        <w:rPr>
          <w:rFonts w:ascii="Arial" w:hAnsi="Arial" w:cs="Arial"/>
          <w:lang w:val="hu-HU"/>
        </w:rPr>
        <w:t>megújult weboldal</w:t>
      </w:r>
      <w:r w:rsidR="0095473C" w:rsidRPr="00B23E1F">
        <w:rPr>
          <w:rFonts w:ascii="Arial" w:hAnsi="Arial" w:cs="Arial"/>
          <w:lang w:val="hu-HU"/>
        </w:rPr>
        <w:t>.</w:t>
      </w:r>
    </w:p>
    <w:p w:rsidR="00B43FE1" w:rsidRPr="00B23E1F" w:rsidRDefault="00B43FE1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B43FE1" w:rsidRPr="00B23E1F" w:rsidRDefault="0095473C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B23E1F">
        <w:rPr>
          <w:rFonts w:ascii="Arial" w:hAnsi="Arial" w:cs="Arial"/>
          <w:b/>
          <w:bCs/>
          <w:lang w:val="hu-HU"/>
        </w:rPr>
        <w:lastRenderedPageBreak/>
        <w:t>A régiók nagyító alatt</w:t>
      </w:r>
    </w:p>
    <w:p w:rsidR="00570439" w:rsidRPr="00B23E1F" w:rsidRDefault="00570439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570439" w:rsidRPr="00B23E1F" w:rsidRDefault="00F21F39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 nemzetközi piacok fejlődésére történő kitekintést és a 2020-as év mindenkori FTT teljesítményét a vezérigazgató Észak-Amerikával vezette be.</w:t>
      </w:r>
      <w:r w:rsidR="00570439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>Hozzátette, hogy az ideiglenes kijárási korlátozások ingatag piaci helyzetet eredményeztek.</w:t>
      </w:r>
      <w:r w:rsidR="00FF56D8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 xml:space="preserve">Ennek ellenére a Roto piaci részesedésének jelentős </w:t>
      </w:r>
      <w:r w:rsidR="00872E7F" w:rsidRPr="00B23E1F">
        <w:rPr>
          <w:rFonts w:ascii="Arial" w:hAnsi="Arial" w:cs="Arial"/>
          <w:lang w:val="hu-HU"/>
        </w:rPr>
        <w:t>emelkedésé</w:t>
      </w:r>
      <w:r w:rsidRPr="00B23E1F">
        <w:rPr>
          <w:rFonts w:ascii="Arial" w:hAnsi="Arial" w:cs="Arial"/>
          <w:lang w:val="hu-HU"/>
        </w:rPr>
        <w:t>t könyvelhette</w:t>
      </w:r>
      <w:r w:rsidR="00D338D8" w:rsidRPr="00B23E1F">
        <w:rPr>
          <w:rFonts w:ascii="Arial" w:hAnsi="Arial" w:cs="Arial"/>
          <w:lang w:val="hu-HU"/>
        </w:rPr>
        <w:t xml:space="preserve"> el</w:t>
      </w:r>
      <w:r w:rsidRPr="00B23E1F">
        <w:rPr>
          <w:rFonts w:ascii="Arial" w:hAnsi="Arial" w:cs="Arial"/>
          <w:lang w:val="hu-HU"/>
        </w:rPr>
        <w:t xml:space="preserve"> </w:t>
      </w:r>
      <w:r w:rsidR="00872E7F" w:rsidRPr="00B23E1F">
        <w:rPr>
          <w:rFonts w:ascii="Arial" w:hAnsi="Arial" w:cs="Arial"/>
          <w:lang w:val="hu-HU"/>
        </w:rPr>
        <w:t>a nyereség</w:t>
      </w:r>
      <w:r w:rsidRPr="00B23E1F">
        <w:rPr>
          <w:rFonts w:ascii="Arial" w:hAnsi="Arial" w:cs="Arial"/>
          <w:lang w:val="hu-HU"/>
        </w:rPr>
        <w:t xml:space="preserve">növekedés </w:t>
      </w:r>
      <w:r w:rsidR="00872E7F" w:rsidRPr="00B23E1F">
        <w:rPr>
          <w:rFonts w:ascii="Arial" w:hAnsi="Arial" w:cs="Arial"/>
          <w:lang w:val="hu-HU"/>
        </w:rPr>
        <w:t>alapján</w:t>
      </w:r>
      <w:r w:rsidR="00FF56D8" w:rsidRPr="00B23E1F">
        <w:rPr>
          <w:rFonts w:ascii="Arial" w:hAnsi="Arial" w:cs="Arial"/>
          <w:lang w:val="hu-HU"/>
        </w:rPr>
        <w:t>.</w:t>
      </w:r>
      <w:r w:rsidR="00725AB8" w:rsidRPr="00B23E1F">
        <w:rPr>
          <w:rFonts w:ascii="Arial" w:hAnsi="Arial" w:cs="Arial"/>
          <w:lang w:val="hu-HU"/>
        </w:rPr>
        <w:t xml:space="preserve"> </w:t>
      </w:r>
      <w:r w:rsidR="00872E7F" w:rsidRPr="00B23E1F">
        <w:rPr>
          <w:rFonts w:ascii="Arial" w:hAnsi="Arial" w:cs="Arial"/>
          <w:lang w:val="hu-HU"/>
        </w:rPr>
        <w:t>A dél-amerikai piacokra nemcsak a koronavírus, hanem a politikai és makrogazdasági kihívások is rányomták a bé</w:t>
      </w:r>
      <w:r w:rsidR="00116613" w:rsidRPr="00B23E1F">
        <w:rPr>
          <w:rFonts w:ascii="Arial" w:hAnsi="Arial" w:cs="Arial"/>
          <w:lang w:val="hu-HU"/>
        </w:rPr>
        <w:t>lyegüket. Ebben a régióban az FTT</w:t>
      </w:r>
      <w:r w:rsidR="00872E7F" w:rsidRPr="00B23E1F">
        <w:rPr>
          <w:rFonts w:ascii="Arial" w:hAnsi="Arial" w:cs="Arial"/>
          <w:lang w:val="hu-HU"/>
        </w:rPr>
        <w:t xml:space="preserve"> mindent összevetve helytállt. Ráadásul </w:t>
      </w:r>
      <w:r w:rsidR="00725AB8" w:rsidRPr="00B23E1F">
        <w:rPr>
          <w:rFonts w:ascii="Arial" w:hAnsi="Arial" w:cs="Arial"/>
          <w:lang w:val="hu-HU"/>
        </w:rPr>
        <w:t>Bra</w:t>
      </w:r>
      <w:r w:rsidR="00872E7F" w:rsidRPr="00B23E1F">
        <w:rPr>
          <w:rFonts w:ascii="Arial" w:hAnsi="Arial" w:cs="Arial"/>
          <w:lang w:val="hu-HU"/>
        </w:rPr>
        <w:t>zíliában helyi valutában mérve komoly pluszbevételt értek el.</w:t>
      </w:r>
    </w:p>
    <w:p w:rsidR="00D5239B" w:rsidRPr="00B23E1F" w:rsidRDefault="00D5239B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D5239B" w:rsidRPr="00B23E1F" w:rsidRDefault="00872E7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Noha Euró</w:t>
      </w:r>
      <w:r w:rsidR="00D5239B" w:rsidRPr="00B23E1F">
        <w:rPr>
          <w:rFonts w:ascii="Arial" w:hAnsi="Arial" w:cs="Arial"/>
          <w:lang w:val="hu-HU"/>
        </w:rPr>
        <w:t xml:space="preserve">pa </w:t>
      </w:r>
      <w:r w:rsidRPr="00B23E1F">
        <w:rPr>
          <w:rFonts w:ascii="Arial" w:hAnsi="Arial" w:cs="Arial"/>
          <w:lang w:val="hu-HU"/>
        </w:rPr>
        <w:t>számára Sander egy</w:t>
      </w:r>
      <w:r w:rsidR="00D5239B" w:rsidRPr="00B23E1F">
        <w:rPr>
          <w:rFonts w:ascii="Arial" w:hAnsi="Arial" w:cs="Arial"/>
          <w:lang w:val="hu-HU"/>
        </w:rPr>
        <w:t xml:space="preserve"> „</w:t>
      </w:r>
      <w:r w:rsidRPr="00B23E1F">
        <w:rPr>
          <w:rFonts w:ascii="Arial" w:hAnsi="Arial" w:cs="Arial"/>
          <w:lang w:val="hu-HU"/>
        </w:rPr>
        <w:t>összességében kiegyenlített piaci helyzetet“ állapított meg</w:t>
      </w:r>
      <w:r w:rsidR="00D5239B" w:rsidRPr="00B23E1F">
        <w:rPr>
          <w:rFonts w:ascii="Arial" w:hAnsi="Arial" w:cs="Arial"/>
          <w:lang w:val="hu-HU"/>
        </w:rPr>
        <w:t xml:space="preserve">, </w:t>
      </w:r>
      <w:r w:rsidRPr="00B23E1F">
        <w:rPr>
          <w:rFonts w:ascii="Arial" w:hAnsi="Arial" w:cs="Arial"/>
          <w:lang w:val="hu-HU"/>
        </w:rPr>
        <w:t>egyúttal azonban utalt a jelentős regionális különbségekre is.</w:t>
      </w:r>
      <w:r w:rsidR="00D5239B" w:rsidRPr="00B23E1F">
        <w:rPr>
          <w:rFonts w:ascii="Arial" w:hAnsi="Arial" w:cs="Arial"/>
          <w:lang w:val="hu-HU"/>
        </w:rPr>
        <w:t xml:space="preserve"> </w:t>
      </w:r>
      <w:r w:rsidR="0031176D" w:rsidRPr="00B23E1F">
        <w:rPr>
          <w:rFonts w:ascii="Arial" w:hAnsi="Arial" w:cs="Arial"/>
          <w:lang w:val="hu-HU"/>
        </w:rPr>
        <w:t xml:space="preserve">Eszerint a pozitív példákhoz sorolható Németország, Ausztria, Svájc és </w:t>
      </w:r>
      <w:r w:rsidR="00D5239B" w:rsidRPr="00B23E1F">
        <w:rPr>
          <w:rFonts w:ascii="Arial" w:hAnsi="Arial" w:cs="Arial"/>
          <w:lang w:val="hu-HU"/>
        </w:rPr>
        <w:t xml:space="preserve">– </w:t>
      </w:r>
      <w:r w:rsidR="0031176D" w:rsidRPr="00B23E1F">
        <w:rPr>
          <w:rFonts w:ascii="Arial" w:hAnsi="Arial" w:cs="Arial"/>
          <w:lang w:val="hu-HU"/>
        </w:rPr>
        <w:t xml:space="preserve">a kijárási korlátozások időszaka után </w:t>
      </w:r>
      <w:r w:rsidR="00D5239B" w:rsidRPr="00B23E1F">
        <w:rPr>
          <w:rFonts w:ascii="Arial" w:hAnsi="Arial" w:cs="Arial"/>
          <w:lang w:val="hu-HU"/>
        </w:rPr>
        <w:t xml:space="preserve">– </w:t>
      </w:r>
      <w:r w:rsidR="0031176D" w:rsidRPr="00B23E1F">
        <w:rPr>
          <w:rFonts w:ascii="Arial" w:hAnsi="Arial" w:cs="Arial"/>
          <w:lang w:val="hu-HU"/>
        </w:rPr>
        <w:t>Kelet-Európa</w:t>
      </w:r>
      <w:r w:rsidR="00D5239B" w:rsidRPr="00B23E1F">
        <w:rPr>
          <w:rFonts w:ascii="Arial" w:hAnsi="Arial" w:cs="Arial"/>
          <w:lang w:val="hu-HU"/>
        </w:rPr>
        <w:t xml:space="preserve">. </w:t>
      </w:r>
      <w:r w:rsidR="0031176D" w:rsidRPr="00B23E1F">
        <w:rPr>
          <w:rFonts w:ascii="Arial" w:hAnsi="Arial" w:cs="Arial"/>
          <w:lang w:val="hu-HU"/>
        </w:rPr>
        <w:t xml:space="preserve">Miközben Franciaország helyzete stagnált, Olaszország </w:t>
      </w:r>
      <w:r w:rsidR="00952900" w:rsidRPr="00B23E1F">
        <w:rPr>
          <w:rFonts w:ascii="Arial" w:hAnsi="Arial" w:cs="Arial"/>
          <w:lang w:val="hu-HU"/>
        </w:rPr>
        <w:t>„nehéz“ helyzetbe került.</w:t>
      </w:r>
      <w:r w:rsidR="00D5239B" w:rsidRPr="00B23E1F">
        <w:rPr>
          <w:rFonts w:ascii="Arial" w:hAnsi="Arial" w:cs="Arial"/>
          <w:lang w:val="hu-HU"/>
        </w:rPr>
        <w:t xml:space="preserve"> </w:t>
      </w:r>
      <w:r w:rsidR="00952900" w:rsidRPr="00B23E1F">
        <w:rPr>
          <w:rFonts w:ascii="Arial" w:hAnsi="Arial" w:cs="Arial"/>
          <w:lang w:val="hu-HU"/>
        </w:rPr>
        <w:t>Mindkét országra megterhelően hatott a kelet-európai ablakgyártók felől érkező egyre növekvő nyomás.</w:t>
      </w:r>
      <w:r w:rsidR="00D5239B" w:rsidRPr="00B23E1F">
        <w:rPr>
          <w:rFonts w:ascii="Arial" w:hAnsi="Arial" w:cs="Arial"/>
          <w:lang w:val="hu-HU"/>
        </w:rPr>
        <w:t xml:space="preserve"> </w:t>
      </w:r>
      <w:r w:rsidR="00952900" w:rsidRPr="00B23E1F">
        <w:rPr>
          <w:rFonts w:ascii="Arial" w:hAnsi="Arial" w:cs="Arial"/>
          <w:lang w:val="hu-HU"/>
        </w:rPr>
        <w:t>Dél-Európa</w:t>
      </w:r>
      <w:r w:rsidR="00D5239B" w:rsidRPr="00B23E1F">
        <w:rPr>
          <w:rFonts w:ascii="Arial" w:hAnsi="Arial" w:cs="Arial"/>
          <w:lang w:val="hu-HU"/>
        </w:rPr>
        <w:t xml:space="preserve"> „</w:t>
      </w:r>
      <w:r w:rsidR="00952900" w:rsidRPr="00B23E1F">
        <w:rPr>
          <w:rFonts w:ascii="Arial" w:hAnsi="Arial" w:cs="Arial"/>
          <w:lang w:val="hu-HU"/>
        </w:rPr>
        <w:t>nagy kérdőjel“-ként ábrázolható</w:t>
      </w:r>
      <w:r w:rsidR="00D5239B" w:rsidRPr="00B23E1F">
        <w:rPr>
          <w:rFonts w:ascii="Arial" w:hAnsi="Arial" w:cs="Arial"/>
          <w:lang w:val="hu-HU"/>
        </w:rPr>
        <w:t xml:space="preserve">. </w:t>
      </w:r>
      <w:r w:rsidR="00952900" w:rsidRPr="00B23E1F">
        <w:rPr>
          <w:rFonts w:ascii="Arial" w:hAnsi="Arial" w:cs="Arial"/>
          <w:lang w:val="hu-HU"/>
        </w:rPr>
        <w:t>Itt az építőipar is részben a turizmustól függ.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="00952900" w:rsidRPr="00B23E1F">
        <w:rPr>
          <w:rFonts w:ascii="Arial" w:hAnsi="Arial" w:cs="Arial"/>
          <w:lang w:val="hu-HU"/>
        </w:rPr>
        <w:t>Nagy-Britannia helyzete továbbra is kihívásokkal teli, hiszen a piac egyformán szenved a Brexit okozta bizonytalanságtól és a koronavírustól.</w:t>
      </w:r>
    </w:p>
    <w:p w:rsidR="006F3327" w:rsidRPr="00B23E1F" w:rsidRDefault="006F332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F3327" w:rsidRPr="00B23E1F" w:rsidRDefault="0095290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Az FTT-vez</w:t>
      </w:r>
      <w:r w:rsidR="001B7297" w:rsidRPr="00B23E1F">
        <w:rPr>
          <w:rFonts w:ascii="Arial" w:hAnsi="Arial" w:cs="Arial"/>
          <w:lang w:val="hu-HU"/>
        </w:rPr>
        <w:t>ető</w:t>
      </w:r>
      <w:r w:rsidRPr="00B23E1F">
        <w:rPr>
          <w:rFonts w:ascii="Arial" w:hAnsi="Arial" w:cs="Arial"/>
          <w:lang w:val="hu-HU"/>
        </w:rPr>
        <w:t xml:space="preserve"> a </w:t>
      </w:r>
      <w:r w:rsidR="006F3327" w:rsidRPr="00B23E1F">
        <w:rPr>
          <w:rFonts w:ascii="Arial" w:hAnsi="Arial" w:cs="Arial"/>
          <w:lang w:val="hu-HU"/>
        </w:rPr>
        <w:t>Roto-</w:t>
      </w:r>
      <w:r w:rsidRPr="00B23E1F">
        <w:rPr>
          <w:rFonts w:ascii="Arial" w:hAnsi="Arial" w:cs="Arial"/>
          <w:lang w:val="hu-HU"/>
        </w:rPr>
        <w:t>ra vonatkozólag pozitív következtetéseket vont le.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>A piaci részesedés emelkedése többek között a „magas szállítási megbízhatóság“-on alapszik minden termékcsoportban.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>Különö</w:t>
      </w:r>
      <w:r w:rsidR="007271C7" w:rsidRPr="00B23E1F">
        <w:rPr>
          <w:rFonts w:ascii="Arial" w:hAnsi="Arial" w:cs="Arial"/>
          <w:lang w:val="hu-HU"/>
        </w:rPr>
        <w:t>s</w:t>
      </w:r>
      <w:r w:rsidRPr="00B23E1F">
        <w:rPr>
          <w:rFonts w:ascii="Arial" w:hAnsi="Arial" w:cs="Arial"/>
          <w:lang w:val="hu-HU"/>
        </w:rPr>
        <w:t>en örvendetes a németországi növekedés, amely a bevételben és a piaci részesedésben is megmutatkozik.</w:t>
      </w:r>
    </w:p>
    <w:p w:rsidR="006F3327" w:rsidRPr="00B23E1F" w:rsidRDefault="006F332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F3327" w:rsidRPr="00B23E1F" w:rsidRDefault="007271C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Az ázsiai/csendes-óceáni üzleti térségben elsődlegesen Kínára irányult a figyelem.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 xml:space="preserve">Itt a világjárvány az év első négy hónapjában mély válságot eredményezett. Így a rendszeres </w:t>
      </w:r>
      <w:r w:rsidR="00E22069">
        <w:rPr>
          <w:rFonts w:ascii="Arial" w:hAnsi="Arial" w:cs="Arial"/>
          <w:lang w:val="hu-HU"/>
        </w:rPr>
        <w:t>vasalat felhasználói</w:t>
      </w:r>
      <w:r w:rsidRPr="00B23E1F">
        <w:rPr>
          <w:rFonts w:ascii="Arial" w:hAnsi="Arial" w:cs="Arial"/>
          <w:lang w:val="hu-HU"/>
        </w:rPr>
        <w:t xml:space="preserve"> üzleti tevékenység az előző év azonos időszakához viszonyítva több, mint 40%-kal esett </w:t>
      </w:r>
      <w:r w:rsidRPr="00B23E1F">
        <w:rPr>
          <w:rFonts w:ascii="Arial" w:hAnsi="Arial" w:cs="Arial"/>
          <w:lang w:val="hu-HU"/>
        </w:rPr>
        <w:lastRenderedPageBreak/>
        <w:t>vissza.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="00116613" w:rsidRPr="00B23E1F">
        <w:rPr>
          <w:rFonts w:ascii="Arial" w:hAnsi="Arial" w:cs="Arial"/>
          <w:lang w:val="hu-HU"/>
        </w:rPr>
        <w:t>Időközben a piac</w:t>
      </w:r>
      <w:r w:rsidRPr="00B23E1F">
        <w:rPr>
          <w:rFonts w:ascii="Arial" w:hAnsi="Arial" w:cs="Arial"/>
          <w:lang w:val="hu-HU"/>
        </w:rPr>
        <w:t xml:space="preserve"> ismét jelentősen fellendült.</w:t>
      </w:r>
      <w:r w:rsidR="006F3327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 xml:space="preserve">Ebben a Roto-nak is része volt. Mindezektől eltekintve Kína azok közé a régiók közé tartozik, „amelyekben az üzleti tevékenységünket a Covid-19 az év elején nagymértékben </w:t>
      </w:r>
      <w:r w:rsidR="00471315" w:rsidRPr="00B23E1F">
        <w:rPr>
          <w:rFonts w:ascii="Arial" w:hAnsi="Arial" w:cs="Arial"/>
          <w:lang w:val="hu-HU"/>
        </w:rPr>
        <w:t>korlátozt</w:t>
      </w:r>
      <w:r w:rsidRPr="00B23E1F">
        <w:rPr>
          <w:rFonts w:ascii="Arial" w:hAnsi="Arial" w:cs="Arial"/>
          <w:lang w:val="hu-HU"/>
        </w:rPr>
        <w:t>a</w:t>
      </w:r>
      <w:r w:rsidR="00471315" w:rsidRPr="00B23E1F">
        <w:rPr>
          <w:rFonts w:ascii="Arial" w:hAnsi="Arial" w:cs="Arial"/>
          <w:lang w:val="hu-HU"/>
        </w:rPr>
        <w:t>.“</w:t>
      </w:r>
      <w:r w:rsidR="006F3327" w:rsidRPr="00B23E1F">
        <w:rPr>
          <w:rFonts w:ascii="Arial" w:hAnsi="Arial" w:cs="Arial"/>
          <w:lang w:val="hu-HU"/>
        </w:rPr>
        <w:t xml:space="preserve"> </w:t>
      </w:r>
      <w:r w:rsidR="00471315" w:rsidRPr="00B23E1F">
        <w:rPr>
          <w:rFonts w:ascii="Arial" w:hAnsi="Arial" w:cs="Arial"/>
          <w:lang w:val="hu-HU"/>
        </w:rPr>
        <w:t xml:space="preserve">Az ázsiai és csendes-óceáni térség fennmaradó területeivel kapcsolatban Sander úgy nyilatkozott, hogy azok mérlegen kívüli szintet képviselnek.  </w:t>
      </w:r>
    </w:p>
    <w:p w:rsidR="006F3327" w:rsidRPr="00B23E1F" w:rsidRDefault="006F332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F3327" w:rsidRPr="00B23E1F" w:rsidRDefault="00471315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B23E1F">
        <w:rPr>
          <w:rFonts w:ascii="Arial" w:hAnsi="Arial" w:cs="Arial"/>
          <w:b/>
          <w:bCs/>
          <w:lang w:val="hu-HU"/>
        </w:rPr>
        <w:t>Jó megfogalmazás és i</w:t>
      </w:r>
      <w:r w:rsidR="00D342FE" w:rsidRPr="00B23E1F">
        <w:rPr>
          <w:rFonts w:ascii="Arial" w:hAnsi="Arial" w:cs="Arial"/>
          <w:b/>
          <w:bCs/>
          <w:lang w:val="hu-HU"/>
        </w:rPr>
        <w:t>nnovat</w:t>
      </w:r>
      <w:r w:rsidRPr="00B23E1F">
        <w:rPr>
          <w:rFonts w:ascii="Arial" w:hAnsi="Arial" w:cs="Arial"/>
          <w:b/>
          <w:bCs/>
          <w:lang w:val="hu-HU"/>
        </w:rPr>
        <w:t>ív</w:t>
      </w:r>
      <w:r w:rsidR="00D342FE" w:rsidRPr="00B23E1F">
        <w:rPr>
          <w:rFonts w:ascii="Arial" w:hAnsi="Arial" w:cs="Arial"/>
          <w:b/>
          <w:bCs/>
          <w:lang w:val="hu-HU"/>
        </w:rPr>
        <w:t xml:space="preserve"> </w:t>
      </w:r>
      <w:r w:rsidRPr="00B23E1F">
        <w:rPr>
          <w:rFonts w:ascii="Arial" w:hAnsi="Arial" w:cs="Arial"/>
          <w:b/>
          <w:bCs/>
          <w:lang w:val="hu-HU"/>
        </w:rPr>
        <w:t>pé</w:t>
      </w:r>
      <w:r w:rsidR="00D342FE" w:rsidRPr="00B23E1F">
        <w:rPr>
          <w:rFonts w:ascii="Arial" w:hAnsi="Arial" w:cs="Arial"/>
          <w:b/>
          <w:bCs/>
          <w:lang w:val="hu-HU"/>
        </w:rPr>
        <w:t>l</w:t>
      </w:r>
      <w:r w:rsidRPr="00B23E1F">
        <w:rPr>
          <w:rFonts w:ascii="Arial" w:hAnsi="Arial" w:cs="Arial"/>
          <w:b/>
          <w:bCs/>
          <w:lang w:val="hu-HU"/>
        </w:rPr>
        <w:t>da</w:t>
      </w:r>
    </w:p>
    <w:p w:rsidR="006F3327" w:rsidRPr="00B23E1F" w:rsidRDefault="006F332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F3327" w:rsidRPr="00B23E1F" w:rsidRDefault="00471315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Mindent egybevetve azzal kell számolni, hogy a </w:t>
      </w:r>
      <w:r w:rsidR="006F3327" w:rsidRPr="00B23E1F">
        <w:rPr>
          <w:rFonts w:ascii="Arial" w:hAnsi="Arial" w:cs="Arial"/>
          <w:lang w:val="hu-HU"/>
        </w:rPr>
        <w:t xml:space="preserve">Roto FTT </w:t>
      </w:r>
      <w:r w:rsidR="00846B3B" w:rsidRPr="00B23E1F">
        <w:rPr>
          <w:rFonts w:ascii="Arial" w:hAnsi="Arial" w:cs="Arial"/>
          <w:lang w:val="hu-HU"/>
        </w:rPr>
        <w:t>bevétele 2020-ban körülbelül az előző év szintjén mozog. Ez egy olyan eredmény, amelyet a vezérigazgató a világszerte nehéz körülmények ismeretében „nagy siker“-ként könyvel el.</w:t>
      </w:r>
      <w:r w:rsidR="00D342FE" w:rsidRPr="00B23E1F">
        <w:rPr>
          <w:rFonts w:ascii="Arial" w:hAnsi="Arial" w:cs="Arial"/>
          <w:lang w:val="hu-HU"/>
        </w:rPr>
        <w:t xml:space="preserve"> </w:t>
      </w:r>
      <w:r w:rsidR="00846B3B" w:rsidRPr="00B23E1F">
        <w:rPr>
          <w:rFonts w:ascii="Arial" w:hAnsi="Arial" w:cs="Arial"/>
          <w:lang w:val="hu-HU"/>
        </w:rPr>
        <w:t>Ráadásul ebben az „extrém</w:t>
      </w:r>
      <w:r w:rsidR="00E22069">
        <w:rPr>
          <w:rFonts w:ascii="Arial" w:hAnsi="Arial" w:cs="Arial"/>
          <w:lang w:val="hu-HU"/>
        </w:rPr>
        <w:t xml:space="preserve"> </w:t>
      </w:r>
      <w:r w:rsidR="00846B3B" w:rsidRPr="00B23E1F">
        <w:rPr>
          <w:rFonts w:ascii="Arial" w:hAnsi="Arial" w:cs="Arial"/>
          <w:lang w:val="hu-HU"/>
        </w:rPr>
        <w:t>évben“ sikerült a vállalat gazdasági erejét tovább növelni.</w:t>
      </w:r>
      <w:r w:rsidR="00991A6A" w:rsidRPr="00B23E1F">
        <w:rPr>
          <w:rFonts w:ascii="Arial" w:hAnsi="Arial" w:cs="Arial"/>
          <w:lang w:val="hu-HU"/>
        </w:rPr>
        <w:t xml:space="preserve"> </w:t>
      </w:r>
      <w:r w:rsidR="00846B3B" w:rsidRPr="00B23E1F">
        <w:rPr>
          <w:rFonts w:ascii="Arial" w:hAnsi="Arial" w:cs="Arial"/>
          <w:lang w:val="hu-HU"/>
        </w:rPr>
        <w:t>Ennek fontos tényezőiként Sander a hatékony erőforrás- és költségkezelést valamint</w:t>
      </w:r>
      <w:r w:rsidR="00991A6A" w:rsidRPr="00B23E1F">
        <w:rPr>
          <w:rFonts w:ascii="Arial" w:hAnsi="Arial" w:cs="Arial"/>
          <w:lang w:val="hu-HU"/>
        </w:rPr>
        <w:t xml:space="preserve"> „</w:t>
      </w:r>
      <w:r w:rsidR="00846B3B" w:rsidRPr="00B23E1F">
        <w:rPr>
          <w:rFonts w:ascii="Arial" w:hAnsi="Arial" w:cs="Arial"/>
          <w:lang w:val="hu-HU"/>
        </w:rPr>
        <w:t>az ajánlott kereskedői óvatosság“-ot nevezte meg.</w:t>
      </w:r>
    </w:p>
    <w:p w:rsidR="009C5C20" w:rsidRPr="00B23E1F" w:rsidRDefault="009C5C2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9C5C20" w:rsidRPr="00B23E1F" w:rsidRDefault="004547C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Azért, hogy a jövőben is sikeres pályát járhassunk be, teljesítőképes, intelligens és innovatív termékportfólióra van szükség.</w:t>
      </w:r>
      <w:r w:rsidR="009C5C20" w:rsidRPr="00B23E1F">
        <w:rPr>
          <w:rFonts w:ascii="Arial" w:hAnsi="Arial" w:cs="Arial"/>
          <w:lang w:val="hu-HU"/>
        </w:rPr>
        <w:t xml:space="preserve"> </w:t>
      </w:r>
      <w:r w:rsidRPr="00B23E1F">
        <w:rPr>
          <w:rFonts w:ascii="Arial" w:hAnsi="Arial" w:cs="Arial"/>
          <w:lang w:val="hu-HU"/>
        </w:rPr>
        <w:t xml:space="preserve">Ezért a koronavírus kihívásai ellenére nem iktattunk be „fejlődési </w:t>
      </w:r>
      <w:r w:rsidR="00532961" w:rsidRPr="00B23E1F">
        <w:rPr>
          <w:rFonts w:ascii="Arial" w:hAnsi="Arial" w:cs="Arial"/>
          <w:lang w:val="hu-HU"/>
        </w:rPr>
        <w:t>szüneteket“, hanem ehelyett következetesen további beruházásokat hajtottunk végre.</w:t>
      </w:r>
      <w:r w:rsidR="009C5C20" w:rsidRPr="00B23E1F">
        <w:rPr>
          <w:rFonts w:ascii="Arial" w:hAnsi="Arial" w:cs="Arial"/>
          <w:lang w:val="hu-HU"/>
        </w:rPr>
        <w:t xml:space="preserve"> </w:t>
      </w:r>
      <w:r w:rsidR="00532961" w:rsidRPr="00B23E1F">
        <w:rPr>
          <w:rFonts w:ascii="Arial" w:hAnsi="Arial" w:cs="Arial"/>
          <w:lang w:val="hu-HU"/>
        </w:rPr>
        <w:t xml:space="preserve">Ez érvényes a </w:t>
      </w:r>
      <w:r w:rsidR="00E22069">
        <w:rPr>
          <w:rFonts w:ascii="Arial" w:hAnsi="Arial" w:cs="Arial"/>
          <w:lang w:val="hu-HU"/>
        </w:rPr>
        <w:t>bukó-nyíló</w:t>
      </w:r>
      <w:r w:rsidR="00532961" w:rsidRPr="00B23E1F">
        <w:rPr>
          <w:rFonts w:ascii="Arial" w:hAnsi="Arial" w:cs="Arial"/>
          <w:lang w:val="hu-HU"/>
        </w:rPr>
        <w:t xml:space="preserve"> programok mellett az ajtóprogramokra és a toló</w:t>
      </w:r>
      <w:r w:rsidR="00E22069">
        <w:rPr>
          <w:rFonts w:ascii="Arial" w:hAnsi="Arial" w:cs="Arial"/>
          <w:lang w:val="hu-HU"/>
        </w:rPr>
        <w:t xml:space="preserve"> vasalatok</w:t>
      </w:r>
      <w:r w:rsidR="00532961" w:rsidRPr="00B23E1F">
        <w:rPr>
          <w:rFonts w:ascii="Arial" w:hAnsi="Arial" w:cs="Arial"/>
          <w:lang w:val="hu-HU"/>
        </w:rPr>
        <w:t xml:space="preserve"> termékskálá</w:t>
      </w:r>
      <w:r w:rsidR="00E22069">
        <w:rPr>
          <w:rFonts w:ascii="Arial" w:hAnsi="Arial" w:cs="Arial"/>
          <w:lang w:val="hu-HU"/>
        </w:rPr>
        <w:t>jára</w:t>
      </w:r>
      <w:r w:rsidR="00532961" w:rsidRPr="00B23E1F">
        <w:rPr>
          <w:rFonts w:ascii="Arial" w:hAnsi="Arial" w:cs="Arial"/>
          <w:lang w:val="hu-HU"/>
        </w:rPr>
        <w:t xml:space="preserve"> is.</w:t>
      </w:r>
      <w:r w:rsidR="00C65AF5" w:rsidRPr="00B23E1F">
        <w:rPr>
          <w:rFonts w:ascii="Arial" w:hAnsi="Arial" w:cs="Arial"/>
          <w:lang w:val="hu-HU"/>
        </w:rPr>
        <w:t xml:space="preserve"> </w:t>
      </w:r>
      <w:r w:rsidR="00532961" w:rsidRPr="00B23E1F">
        <w:rPr>
          <w:rFonts w:ascii="Arial" w:hAnsi="Arial" w:cs="Arial"/>
          <w:lang w:val="hu-HU"/>
        </w:rPr>
        <w:t xml:space="preserve">Példaként Sander a „Roto Patio Inowa“ vasalatrendszert hozta fel, amely meggyőző választ </w:t>
      </w:r>
      <w:r w:rsidR="00B50D27" w:rsidRPr="00B23E1F">
        <w:rPr>
          <w:rFonts w:ascii="Arial" w:hAnsi="Arial" w:cs="Arial"/>
          <w:lang w:val="hu-HU"/>
        </w:rPr>
        <w:t>jelent</w:t>
      </w:r>
      <w:r w:rsidR="00532961" w:rsidRPr="00B23E1F">
        <w:rPr>
          <w:rFonts w:ascii="Arial" w:hAnsi="Arial" w:cs="Arial"/>
          <w:lang w:val="hu-HU"/>
        </w:rPr>
        <w:t xml:space="preserve"> a </w:t>
      </w:r>
      <w:r w:rsidR="00B50D27" w:rsidRPr="00B23E1F">
        <w:rPr>
          <w:rFonts w:ascii="Arial" w:hAnsi="Arial" w:cs="Arial"/>
          <w:lang w:val="hu-HU"/>
        </w:rPr>
        <w:t>világszerte elvárt fontos paraméterekre: növekvő számú elöregedő népesség, egyre szűkebb élettér valamint a gyakori időjárási szélsőségek</w:t>
      </w:r>
      <w:r w:rsidR="00C65AF5" w:rsidRPr="00B23E1F">
        <w:rPr>
          <w:rFonts w:ascii="Arial" w:hAnsi="Arial" w:cs="Arial"/>
          <w:lang w:val="hu-HU"/>
        </w:rPr>
        <w:t>.</w:t>
      </w:r>
    </w:p>
    <w:p w:rsidR="00C65AF5" w:rsidRPr="00B23E1F" w:rsidRDefault="00C65AF5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65AF5" w:rsidRPr="00B23E1F" w:rsidRDefault="00B15D16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Ennek megfelelően hosszan lehetne sorolni a „Patio Inowa“ gyakorlati előnyeit. Az </w:t>
      </w:r>
      <w:r w:rsidR="00E22069">
        <w:rPr>
          <w:rFonts w:ascii="Arial" w:hAnsi="Arial" w:cs="Arial"/>
          <w:lang w:val="hu-HU"/>
        </w:rPr>
        <w:t>ötletes</w:t>
      </w:r>
      <w:r w:rsidRPr="00B23E1F">
        <w:rPr>
          <w:rFonts w:ascii="Arial" w:hAnsi="Arial" w:cs="Arial"/>
          <w:lang w:val="hu-HU"/>
        </w:rPr>
        <w:t xml:space="preserve"> tolómegoldással megspórolhatók a helyköltségek,  többek között az új „Soft“-funkció</w:t>
      </w:r>
      <w:r w:rsidR="00CA503D" w:rsidRPr="00B23E1F">
        <w:rPr>
          <w:rFonts w:ascii="Arial" w:hAnsi="Arial" w:cs="Arial"/>
          <w:lang w:val="hu-HU"/>
        </w:rPr>
        <w:t>k</w:t>
      </w:r>
      <w:r w:rsidRPr="00B23E1F">
        <w:rPr>
          <w:rFonts w:ascii="Arial" w:hAnsi="Arial" w:cs="Arial"/>
          <w:lang w:val="hu-HU"/>
        </w:rPr>
        <w:t xml:space="preserve"> által </w:t>
      </w:r>
      <w:r w:rsidR="00CA503D" w:rsidRPr="00B23E1F">
        <w:rPr>
          <w:rFonts w:ascii="Arial" w:hAnsi="Arial" w:cs="Arial"/>
          <w:lang w:val="hu-HU"/>
        </w:rPr>
        <w:t>egys</w:t>
      </w:r>
      <w:r w:rsidR="00BA03F0" w:rsidRPr="00B23E1F">
        <w:rPr>
          <w:rFonts w:ascii="Arial" w:hAnsi="Arial" w:cs="Arial"/>
          <w:lang w:val="hu-HU"/>
        </w:rPr>
        <w:t>zerűen és kényelmesen kezelhető</w:t>
      </w:r>
      <w:r w:rsidR="00CA503D" w:rsidRPr="00B23E1F">
        <w:rPr>
          <w:rFonts w:ascii="Arial" w:hAnsi="Arial" w:cs="Arial"/>
          <w:lang w:val="hu-HU"/>
        </w:rPr>
        <w:t xml:space="preserve">, magas tömítettségű, sok formátumot tesz elérhetővé, minden tokanyaghoz alkalmas, </w:t>
      </w:r>
      <w:r w:rsidRPr="00B23E1F">
        <w:rPr>
          <w:rFonts w:ascii="Arial" w:hAnsi="Arial" w:cs="Arial"/>
          <w:lang w:val="hu-HU"/>
        </w:rPr>
        <w:t xml:space="preserve"> </w:t>
      </w:r>
      <w:r w:rsidR="00CA503D" w:rsidRPr="00B23E1F">
        <w:rPr>
          <w:rFonts w:ascii="Arial" w:hAnsi="Arial" w:cs="Arial"/>
          <w:lang w:val="hu-HU"/>
        </w:rPr>
        <w:t>RC 2 ellenállási osztály szerinti betörésgátlást nyújt, nagyon keskeny pr</w:t>
      </w:r>
      <w:r w:rsidR="00EB467B" w:rsidRPr="00B23E1F">
        <w:rPr>
          <w:rFonts w:ascii="Arial" w:hAnsi="Arial" w:cs="Arial"/>
          <w:lang w:val="hu-HU"/>
        </w:rPr>
        <w:t>ofilok használatát is megengedi,</w:t>
      </w:r>
      <w:r w:rsidR="00CA503D" w:rsidRPr="00B23E1F">
        <w:rPr>
          <w:rFonts w:ascii="Arial" w:hAnsi="Arial" w:cs="Arial"/>
          <w:lang w:val="hu-HU"/>
        </w:rPr>
        <w:t xml:space="preserve"> a rejtett technikákban jeleskedik, és gazdaságos gyártást biztosít.</w:t>
      </w:r>
    </w:p>
    <w:p w:rsidR="00C65AF5" w:rsidRPr="00B23E1F" w:rsidRDefault="00CA503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lastRenderedPageBreak/>
        <w:t>A vasalatrendszer már ma is „</w:t>
      </w:r>
      <w:r w:rsidR="003F7BEE" w:rsidRPr="00B23E1F">
        <w:rPr>
          <w:rFonts w:ascii="Arial" w:hAnsi="Arial" w:cs="Arial"/>
          <w:lang w:val="hu-HU"/>
        </w:rPr>
        <w:t>globálisan elérhető“, ahogy azt számos nemzetközi referenciaépület mutatja.</w:t>
      </w:r>
      <w:r w:rsidR="00C65AF5" w:rsidRPr="00B23E1F">
        <w:rPr>
          <w:rFonts w:ascii="Arial" w:hAnsi="Arial" w:cs="Arial"/>
          <w:lang w:val="hu-HU"/>
        </w:rPr>
        <w:t xml:space="preserve"> </w:t>
      </w:r>
      <w:r w:rsidR="003F7BEE" w:rsidRPr="00B23E1F">
        <w:rPr>
          <w:rFonts w:ascii="Arial" w:hAnsi="Arial" w:cs="Arial"/>
          <w:lang w:val="hu-HU"/>
        </w:rPr>
        <w:t>Ennek ellenére „a piaci térhódítás terén vannak még tartalékaink“,</w:t>
      </w:r>
      <w:r w:rsidR="00C65AF5" w:rsidRPr="00B23E1F">
        <w:rPr>
          <w:rFonts w:ascii="Arial" w:hAnsi="Arial" w:cs="Arial"/>
          <w:lang w:val="hu-HU"/>
        </w:rPr>
        <w:t xml:space="preserve"> </w:t>
      </w:r>
      <w:r w:rsidR="000F2C2E" w:rsidRPr="00B23E1F">
        <w:rPr>
          <w:rFonts w:ascii="Arial" w:hAnsi="Arial" w:cs="Arial"/>
          <w:lang w:val="hu-HU"/>
        </w:rPr>
        <w:t>nevezte meg az FTT</w:t>
      </w:r>
      <w:r w:rsidR="001B7297" w:rsidRPr="00B23E1F">
        <w:rPr>
          <w:rFonts w:ascii="Arial" w:hAnsi="Arial" w:cs="Arial"/>
          <w:lang w:val="hu-HU"/>
        </w:rPr>
        <w:t>-vezető</w:t>
      </w:r>
      <w:r w:rsidR="000F2C2E" w:rsidRPr="00B23E1F">
        <w:rPr>
          <w:rFonts w:ascii="Arial" w:hAnsi="Arial" w:cs="Arial"/>
          <w:lang w:val="hu-HU"/>
        </w:rPr>
        <w:t xml:space="preserve"> a becsvágyó terveket.</w:t>
      </w:r>
      <w:r w:rsidR="00C65AF5" w:rsidRPr="00B23E1F">
        <w:rPr>
          <w:rFonts w:ascii="Arial" w:hAnsi="Arial" w:cs="Arial"/>
          <w:lang w:val="hu-HU"/>
        </w:rPr>
        <w:t xml:space="preserve"> </w:t>
      </w:r>
      <w:r w:rsidR="000F2C2E" w:rsidRPr="00B23E1F">
        <w:rPr>
          <w:rFonts w:ascii="Arial" w:hAnsi="Arial" w:cs="Arial"/>
          <w:lang w:val="hu-HU"/>
        </w:rPr>
        <w:t>A bekapcsolódó szakújságíróknak ezenkívül bejelentette a „Patio Inowa“ következő fejlődési szakaszát</w:t>
      </w:r>
      <w:r w:rsidR="00464EAA" w:rsidRPr="00B23E1F">
        <w:rPr>
          <w:rFonts w:ascii="Arial" w:hAnsi="Arial" w:cs="Arial"/>
          <w:lang w:val="hu-HU"/>
        </w:rPr>
        <w:t>: a szárny</w:t>
      </w:r>
      <w:r w:rsidR="00E22069">
        <w:rPr>
          <w:rFonts w:ascii="Arial" w:hAnsi="Arial" w:cs="Arial"/>
          <w:lang w:val="hu-HU"/>
        </w:rPr>
        <w:t>tömeg</w:t>
      </w:r>
      <w:r w:rsidR="00464EAA" w:rsidRPr="00B23E1F">
        <w:rPr>
          <w:rFonts w:ascii="Arial" w:hAnsi="Arial" w:cs="Arial"/>
          <w:lang w:val="hu-HU"/>
        </w:rPr>
        <w:t xml:space="preserve"> teherbírásának 200 kg-ról 300 kg-re növelését.</w:t>
      </w:r>
      <w:r w:rsidR="00C65AF5" w:rsidRPr="00B23E1F">
        <w:rPr>
          <w:rFonts w:ascii="Arial" w:hAnsi="Arial" w:cs="Arial"/>
          <w:lang w:val="hu-HU"/>
        </w:rPr>
        <w:t xml:space="preserve"> </w:t>
      </w:r>
      <w:r w:rsidR="00464EAA" w:rsidRPr="00B23E1F">
        <w:rPr>
          <w:rFonts w:ascii="Arial" w:hAnsi="Arial" w:cs="Arial"/>
          <w:lang w:val="hu-HU"/>
        </w:rPr>
        <w:t xml:space="preserve">A Roto-stratégia lényegét Sander végül így fogalmazta meg: </w:t>
      </w:r>
      <w:r w:rsidR="0019006C" w:rsidRPr="00B23E1F">
        <w:rPr>
          <w:rFonts w:ascii="Arial" w:hAnsi="Arial" w:cs="Arial"/>
          <w:lang w:val="hu-HU"/>
        </w:rPr>
        <w:t>„</w:t>
      </w:r>
      <w:r w:rsidR="00464EAA" w:rsidRPr="00B23E1F">
        <w:rPr>
          <w:rFonts w:ascii="Arial" w:hAnsi="Arial" w:cs="Arial"/>
          <w:lang w:val="hu-HU"/>
        </w:rPr>
        <w:t xml:space="preserve">A jövőben, a koronavírus után is világszerte aktívan a vevőink mellett szeretnénk maradni, támogatva és újításainkkal még versenyképesebbé téve őket.“ </w:t>
      </w:r>
    </w:p>
    <w:p w:rsidR="00A82AE0" w:rsidRPr="00B23E1F" w:rsidRDefault="00A82AE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8267CA" w:rsidRPr="00B23E1F" w:rsidRDefault="008267CA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A82AE0" w:rsidRPr="00B23E1F" w:rsidRDefault="00A82AE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7F4FB7" w:rsidRPr="00B23E1F" w:rsidRDefault="00464EAA" w:rsidP="007F4FB7">
      <w:pPr>
        <w:rPr>
          <w:rFonts w:ascii="Arial" w:hAnsi="Arial" w:cs="Arial"/>
          <w:b/>
          <w:i/>
          <w:lang w:val="hu-HU"/>
        </w:rPr>
      </w:pPr>
      <w:r w:rsidRPr="00B23E1F">
        <w:rPr>
          <w:rFonts w:ascii="Arial" w:hAnsi="Arial" w:cs="Arial"/>
          <w:b/>
          <w:i/>
          <w:lang w:val="hu-HU"/>
        </w:rPr>
        <w:t>Képfeliratok</w:t>
      </w:r>
    </w:p>
    <w:p w:rsidR="00B74A56" w:rsidRPr="00B23E1F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EE74CB" w:rsidRPr="00B23E1F" w:rsidRDefault="00CA0508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4362680" cy="3336051"/>
            <wp:effectExtent l="0" t="0" r="0" b="4445"/>
            <wp:docPr id="2" name="Grafik 2" descr="Ein Bild, das Person, Mann, Anzug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ann, Anzug, stehend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3992" cy="335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B23E1F" w:rsidRDefault="008267CA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7F3B2D" w:rsidRPr="00B23E1F" w:rsidRDefault="00A26A97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>„</w:t>
      </w:r>
      <w:r w:rsidR="00464EAA" w:rsidRPr="00B23E1F">
        <w:rPr>
          <w:rFonts w:ascii="Arial" w:hAnsi="Arial" w:cs="Arial"/>
          <w:lang w:val="hu-HU"/>
        </w:rPr>
        <w:t>Ha egy vállalkozás ezekben a kihívást jelentő időkben egy összess</w:t>
      </w:r>
      <w:r w:rsidR="00062520" w:rsidRPr="00B23E1F">
        <w:rPr>
          <w:rFonts w:ascii="Arial" w:hAnsi="Arial" w:cs="Arial"/>
          <w:lang w:val="hu-HU"/>
        </w:rPr>
        <w:t>égében rendkívül stabil fejlőd</w:t>
      </w:r>
      <w:r w:rsidR="00464EAA" w:rsidRPr="00B23E1F">
        <w:rPr>
          <w:rFonts w:ascii="Arial" w:hAnsi="Arial" w:cs="Arial"/>
          <w:lang w:val="hu-HU"/>
        </w:rPr>
        <w:t>ésről tud beszámolni, biztosan hatékonyan dolgozott. Ez pontosan érvényes ránk.“ Így foglalta össze Marcus Sander vezérigazgató a 15. Nemzetközi Szak</w:t>
      </w:r>
      <w:r w:rsidR="001F0515" w:rsidRPr="00B23E1F">
        <w:rPr>
          <w:rFonts w:ascii="Arial" w:hAnsi="Arial" w:cs="Arial"/>
          <w:lang w:val="hu-HU"/>
        </w:rPr>
        <w:t>mai S</w:t>
      </w:r>
      <w:r w:rsidR="00464EAA" w:rsidRPr="00B23E1F">
        <w:rPr>
          <w:rFonts w:ascii="Arial" w:hAnsi="Arial" w:cs="Arial"/>
          <w:lang w:val="hu-HU"/>
        </w:rPr>
        <w:t>ajtónapon a Roto Frank Fenster- und Türtechnologie GmbH (FTT) teljesítményét 2020-ban, a koronavírus évében.</w:t>
      </w:r>
    </w:p>
    <w:p w:rsidR="007F4FB7" w:rsidRPr="00B23E1F" w:rsidRDefault="005D4AAF" w:rsidP="00811C08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B23E1F">
        <w:rPr>
          <w:rFonts w:ascii="Arial" w:eastAsia="Times" w:hAnsi="Arial" w:cs="Arial"/>
          <w:b/>
          <w:lang w:val="hu-HU"/>
        </w:rPr>
        <w:lastRenderedPageBreak/>
        <w:t>Fotó</w:t>
      </w:r>
      <w:r w:rsidR="007F4FB7" w:rsidRPr="00B23E1F">
        <w:rPr>
          <w:rFonts w:ascii="Arial" w:eastAsia="Times" w:hAnsi="Arial" w:cs="Arial"/>
          <w:b/>
          <w:lang w:val="hu-HU"/>
        </w:rPr>
        <w:t xml:space="preserve">: </w:t>
      </w:r>
      <w:r w:rsidR="007F4FB7" w:rsidRPr="00B23E1F">
        <w:rPr>
          <w:rFonts w:ascii="Arial" w:eastAsia="Times" w:hAnsi="Arial" w:cs="Arial"/>
          <w:lang w:val="hu-HU"/>
        </w:rPr>
        <w:t>Roto</w:t>
      </w:r>
      <w:r w:rsidR="007F4FB7" w:rsidRPr="00B23E1F">
        <w:rPr>
          <w:rFonts w:ascii="Arial" w:eastAsia="Times" w:hAnsi="Arial" w:cs="Arial"/>
          <w:b/>
          <w:lang w:val="hu-HU"/>
        </w:rPr>
        <w:t xml:space="preserve"> </w:t>
      </w:r>
      <w:r w:rsidR="007F4FB7" w:rsidRPr="00B23E1F">
        <w:rPr>
          <w:rFonts w:ascii="Arial" w:eastAsia="Times" w:hAnsi="Arial" w:cs="Arial"/>
          <w:bCs/>
          <w:lang w:val="hu-HU"/>
        </w:rPr>
        <w:t xml:space="preserve">/ </w:t>
      </w:r>
      <w:r w:rsidR="00C62635" w:rsidRPr="00B23E1F">
        <w:rPr>
          <w:rFonts w:ascii="Arial" w:eastAsia="Times" w:hAnsi="Arial" w:cs="Arial"/>
          <w:bCs/>
          <w:lang w:val="hu-HU"/>
        </w:rPr>
        <w:t>Marcus_Sander</w:t>
      </w:r>
      <w:r w:rsidR="007F4FB7" w:rsidRPr="00B23E1F">
        <w:rPr>
          <w:rFonts w:ascii="Arial" w:eastAsia="Times" w:hAnsi="Arial" w:cs="Arial"/>
          <w:bCs/>
          <w:lang w:val="hu-HU"/>
        </w:rPr>
        <w:t>.jpg</w:t>
      </w:r>
    </w:p>
    <w:p w:rsidR="00EE74CB" w:rsidRPr="00B23E1F" w:rsidRDefault="0030295D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4345472" cy="313226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oFTT_Pressebild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39" cy="31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B23E1F" w:rsidRDefault="008267CA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AC5E43" w:rsidRPr="00B23E1F" w:rsidRDefault="005D4AAF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Fő stratégiai célként azt az igényt nevezi meg a </w:t>
      </w:r>
      <w:r w:rsidR="00912991" w:rsidRPr="00B23E1F">
        <w:rPr>
          <w:rFonts w:ascii="Arial" w:hAnsi="Arial" w:cs="Arial"/>
          <w:lang w:val="hu-HU"/>
        </w:rPr>
        <w:t>Roto Frank Fenster- und Türtechnologie GmbH (FTT),</w:t>
      </w:r>
      <w:r w:rsidRPr="00B23E1F">
        <w:rPr>
          <w:rFonts w:ascii="Arial" w:hAnsi="Arial" w:cs="Arial"/>
          <w:lang w:val="hu-HU"/>
        </w:rPr>
        <w:t xml:space="preserve"> hogy a B2B-vevők számára világszerte „a legmegbízhatóbb partner“ legyünk</w:t>
      </w:r>
      <w:r w:rsidR="00912991" w:rsidRPr="00B23E1F">
        <w:rPr>
          <w:rFonts w:ascii="Arial" w:hAnsi="Arial" w:cs="Arial"/>
          <w:lang w:val="hu-HU"/>
        </w:rPr>
        <w:t xml:space="preserve">. </w:t>
      </w:r>
      <w:r w:rsidRPr="00B23E1F">
        <w:rPr>
          <w:rFonts w:ascii="Arial" w:hAnsi="Arial" w:cs="Arial"/>
          <w:lang w:val="hu-HU"/>
        </w:rPr>
        <w:t>A vasalatspecialista a 2020-as koronavírus-válság ellenére többek között folyamatos termék</w:t>
      </w:r>
      <w:r w:rsidR="00E0506A" w:rsidRPr="00B23E1F">
        <w:rPr>
          <w:rFonts w:ascii="Arial" w:hAnsi="Arial" w:cs="Arial"/>
          <w:lang w:val="hu-HU"/>
        </w:rPr>
        <w:t xml:space="preserve">innovációkkal tett további </w:t>
      </w:r>
      <w:r w:rsidR="002E6796" w:rsidRPr="00B23E1F">
        <w:rPr>
          <w:rFonts w:ascii="Arial" w:hAnsi="Arial" w:cs="Arial"/>
          <w:lang w:val="hu-HU"/>
        </w:rPr>
        <w:t>előre lepéseket</w:t>
      </w:r>
      <w:r w:rsidR="00E0506A" w:rsidRPr="00B23E1F">
        <w:rPr>
          <w:rFonts w:ascii="Arial" w:hAnsi="Arial" w:cs="Arial"/>
          <w:lang w:val="hu-HU"/>
        </w:rPr>
        <w:t xml:space="preserve"> ezen az úton, </w:t>
      </w:r>
      <w:r w:rsidR="0007162D" w:rsidRPr="00B23E1F">
        <w:rPr>
          <w:rFonts w:ascii="Arial" w:hAnsi="Arial" w:cs="Arial"/>
          <w:lang w:val="hu-HU"/>
        </w:rPr>
        <w:t>hangzott el</w:t>
      </w:r>
      <w:r w:rsidR="00E0506A" w:rsidRPr="00B23E1F">
        <w:rPr>
          <w:rFonts w:ascii="Arial" w:hAnsi="Arial" w:cs="Arial"/>
          <w:lang w:val="hu-HU"/>
        </w:rPr>
        <w:t xml:space="preserve"> a november elején a világjárvány miatt első alkalommal </w:t>
      </w:r>
      <w:r w:rsidR="00E9374E" w:rsidRPr="00B23E1F">
        <w:rPr>
          <w:rFonts w:ascii="Arial" w:hAnsi="Arial" w:cs="Arial"/>
          <w:lang w:val="hu-HU"/>
        </w:rPr>
        <w:t>virtuális</w:t>
      </w:r>
      <w:r w:rsidR="00E0506A" w:rsidRPr="00B23E1F">
        <w:rPr>
          <w:rFonts w:ascii="Arial" w:hAnsi="Arial" w:cs="Arial"/>
          <w:lang w:val="hu-HU"/>
        </w:rPr>
        <w:t xml:space="preserve"> formában megrendezett 15. Nemzetközi Szak</w:t>
      </w:r>
      <w:r w:rsidR="001F0515" w:rsidRPr="00B23E1F">
        <w:rPr>
          <w:rFonts w:ascii="Arial" w:hAnsi="Arial" w:cs="Arial"/>
          <w:lang w:val="hu-HU"/>
        </w:rPr>
        <w:t>mai S</w:t>
      </w:r>
      <w:r w:rsidR="00E0506A" w:rsidRPr="00B23E1F">
        <w:rPr>
          <w:rFonts w:ascii="Arial" w:hAnsi="Arial" w:cs="Arial"/>
          <w:lang w:val="hu-HU"/>
        </w:rPr>
        <w:t>ajtónap alkalmával</w:t>
      </w:r>
      <w:r w:rsidR="00912991" w:rsidRPr="00B23E1F">
        <w:rPr>
          <w:rFonts w:ascii="Arial" w:hAnsi="Arial" w:cs="Arial"/>
          <w:lang w:val="hu-HU"/>
        </w:rPr>
        <w:t>.</w:t>
      </w:r>
    </w:p>
    <w:p w:rsidR="00142B62" w:rsidRPr="00B23E1F" w:rsidRDefault="00E0506A" w:rsidP="00B74A56">
      <w:pPr>
        <w:spacing w:line="360" w:lineRule="auto"/>
        <w:ind w:right="1985"/>
        <w:jc w:val="both"/>
        <w:rPr>
          <w:rFonts w:ascii="Arial" w:eastAsia="Times" w:hAnsi="Arial" w:cs="Arial"/>
          <w:bCs/>
          <w:lang w:val="hu-HU"/>
        </w:rPr>
      </w:pPr>
      <w:r w:rsidRPr="00B23E1F">
        <w:rPr>
          <w:rFonts w:ascii="Arial" w:eastAsia="Times" w:hAnsi="Arial" w:cs="Arial"/>
          <w:b/>
          <w:lang w:val="hu-HU"/>
        </w:rPr>
        <w:t>Fotó</w:t>
      </w:r>
      <w:r w:rsidR="00B74A56" w:rsidRPr="00B23E1F">
        <w:rPr>
          <w:rFonts w:ascii="Arial" w:eastAsia="Times" w:hAnsi="Arial" w:cs="Arial"/>
          <w:b/>
          <w:lang w:val="hu-HU"/>
        </w:rPr>
        <w:t xml:space="preserve">: </w:t>
      </w:r>
      <w:r w:rsidR="00912991" w:rsidRPr="00B23E1F">
        <w:rPr>
          <w:rFonts w:ascii="Arial" w:eastAsia="Times" w:hAnsi="Arial" w:cs="Arial"/>
          <w:bCs/>
          <w:lang w:val="hu-HU"/>
        </w:rPr>
        <w:t>Roto</w:t>
      </w:r>
      <w:r w:rsidR="00B74A56" w:rsidRPr="00B23E1F">
        <w:rPr>
          <w:rFonts w:ascii="Arial" w:eastAsia="Times" w:hAnsi="Arial" w:cs="Arial"/>
          <w:b/>
          <w:lang w:val="hu-HU"/>
        </w:rPr>
        <w:t xml:space="preserve"> </w:t>
      </w:r>
      <w:r w:rsidR="00B74A56" w:rsidRPr="00B23E1F">
        <w:rPr>
          <w:rFonts w:ascii="Arial" w:eastAsia="Times" w:hAnsi="Arial" w:cs="Arial"/>
          <w:bCs/>
          <w:lang w:val="hu-HU"/>
        </w:rPr>
        <w:t xml:space="preserve">/ </w:t>
      </w:r>
      <w:r w:rsidR="00912991" w:rsidRPr="00B23E1F">
        <w:rPr>
          <w:rFonts w:ascii="Arial" w:eastAsia="Times" w:hAnsi="Arial" w:cs="Arial"/>
          <w:bCs/>
          <w:lang w:val="hu-HU"/>
        </w:rPr>
        <w:t>RotoFTT_Pressebild1</w:t>
      </w:r>
      <w:r w:rsidR="00B74A56" w:rsidRPr="00B23E1F">
        <w:rPr>
          <w:rFonts w:ascii="Arial" w:eastAsia="Times" w:hAnsi="Arial" w:cs="Arial"/>
          <w:bCs/>
          <w:lang w:val="hu-HU"/>
        </w:rPr>
        <w:t>.jpg</w:t>
      </w:r>
    </w:p>
    <w:p w:rsidR="00B74A56" w:rsidRPr="00B23E1F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CA0508" w:rsidRPr="00B23E1F" w:rsidRDefault="00CA0508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CA0508" w:rsidRPr="00B23E1F" w:rsidRDefault="00CA0508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  <w:r w:rsidRPr="00B23E1F">
        <w:rPr>
          <w:rFonts w:ascii="Arial" w:hAnsi="Arial" w:cs="Arial"/>
          <w:bCs/>
          <w:noProof/>
          <w:lang w:val="hu-HU" w:eastAsia="hu-HU"/>
        </w:rPr>
        <w:lastRenderedPageBreak/>
        <w:drawing>
          <wp:inline distT="0" distB="0" distL="0" distR="0">
            <wp:extent cx="4329203" cy="2880911"/>
            <wp:effectExtent l="0" t="0" r="1905" b="2540"/>
            <wp:docPr id="4" name="Grafik 4" descr="Ein Bild, das Fenster, Gebäude,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Fenster, Gebäude, drinnen,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127" cy="28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B23E1F" w:rsidRDefault="008267CA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B74A56" w:rsidRPr="00B23E1F" w:rsidRDefault="0007359B" w:rsidP="00B74A56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B23E1F">
        <w:rPr>
          <w:rFonts w:ascii="Arial" w:hAnsi="Arial" w:cs="Arial"/>
          <w:lang w:val="hu-HU"/>
        </w:rPr>
        <w:t xml:space="preserve">A Roto Fenster- und Türtechnologie folyamatosan továbbfejlesztett termékportfóliájának példájaként szolgál: a „Roto Patio Inowa“ vasalatrendszer.  Az </w:t>
      </w:r>
      <w:r w:rsidR="002E6796">
        <w:rPr>
          <w:rFonts w:ascii="Arial" w:hAnsi="Arial" w:cs="Arial"/>
          <w:lang w:val="hu-HU"/>
        </w:rPr>
        <w:t>ötletes</w:t>
      </w:r>
      <w:r w:rsidRPr="00B23E1F">
        <w:rPr>
          <w:rFonts w:ascii="Arial" w:hAnsi="Arial" w:cs="Arial"/>
          <w:lang w:val="hu-HU"/>
        </w:rPr>
        <w:t xml:space="preserve"> tolómegoldás többek között helytakarékos, egyszerűen és kényelmesen kezelhető, magas tömítettségű, sok formátumhoz, minden tokanyaghoz és keskeny profilokhoz is alkalmas valamint RC 2 ellenállási osztály szerint betörésgátló is. </w:t>
      </w:r>
      <w:r w:rsidR="00B74A56" w:rsidRPr="00B23E1F">
        <w:rPr>
          <w:rFonts w:ascii="Arial" w:eastAsia="Times" w:hAnsi="Arial" w:cs="Arial"/>
          <w:b/>
          <w:lang w:val="hu-HU"/>
        </w:rPr>
        <w:t>Fot</w:t>
      </w:r>
      <w:r w:rsidRPr="00B23E1F">
        <w:rPr>
          <w:rFonts w:ascii="Arial" w:eastAsia="Times" w:hAnsi="Arial" w:cs="Arial"/>
          <w:b/>
          <w:lang w:val="hu-HU"/>
        </w:rPr>
        <w:t>ó</w:t>
      </w:r>
      <w:r w:rsidR="00B74A56" w:rsidRPr="00B23E1F">
        <w:rPr>
          <w:rFonts w:ascii="Arial" w:eastAsia="Times" w:hAnsi="Arial" w:cs="Arial"/>
          <w:b/>
          <w:lang w:val="hu-HU"/>
        </w:rPr>
        <w:t xml:space="preserve">: </w:t>
      </w:r>
      <w:r w:rsidR="00B74A56" w:rsidRPr="00B23E1F">
        <w:rPr>
          <w:rFonts w:ascii="Arial" w:eastAsia="Times" w:hAnsi="Arial" w:cs="Arial"/>
          <w:lang w:val="hu-HU"/>
        </w:rPr>
        <w:t>Roto</w:t>
      </w:r>
      <w:r w:rsidR="00B74A56" w:rsidRPr="00B23E1F">
        <w:rPr>
          <w:rFonts w:ascii="Arial" w:eastAsia="Times" w:hAnsi="Arial" w:cs="Arial"/>
          <w:b/>
          <w:lang w:val="hu-HU"/>
        </w:rPr>
        <w:t xml:space="preserve"> </w:t>
      </w:r>
      <w:r w:rsidR="00B74A56" w:rsidRPr="00B23E1F">
        <w:rPr>
          <w:rFonts w:ascii="Arial" w:eastAsia="Times" w:hAnsi="Arial" w:cs="Arial"/>
          <w:bCs/>
          <w:lang w:val="hu-HU"/>
        </w:rPr>
        <w:t xml:space="preserve">/ </w:t>
      </w:r>
      <w:r w:rsidR="00912991" w:rsidRPr="00B23E1F">
        <w:rPr>
          <w:rFonts w:ascii="Arial" w:eastAsia="Times" w:hAnsi="Arial" w:cs="Arial"/>
          <w:bCs/>
          <w:lang w:val="hu-HU"/>
        </w:rPr>
        <w:t>Roto_Patio_Inowa_AdobeStock</w:t>
      </w:r>
      <w:r w:rsidR="00B74A56" w:rsidRPr="00B23E1F">
        <w:rPr>
          <w:rFonts w:ascii="Arial" w:eastAsia="Times" w:hAnsi="Arial" w:cs="Arial"/>
          <w:bCs/>
          <w:lang w:val="hu-HU"/>
        </w:rPr>
        <w:t>.jpg</w:t>
      </w:r>
    </w:p>
    <w:p w:rsidR="007F4FB7" w:rsidRPr="00B23E1F" w:rsidRDefault="007F4FB7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EE74CB" w:rsidRPr="00B23E1F" w:rsidRDefault="00CA0508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5612765" cy="2550160"/>
            <wp:effectExtent l="0" t="0" r="635" b="2540"/>
            <wp:docPr id="5" name="Grafik 5" descr="Ein Bild, das Gebäude, Stadt, draußen, ho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Stadt, draußen, hoch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7CA" w:rsidRPr="00B23E1F" w:rsidRDefault="008267CA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EE74CB" w:rsidRPr="00B23E1F" w:rsidRDefault="0007359B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B23E1F">
        <w:rPr>
          <w:rFonts w:ascii="Arial" w:hAnsi="Arial" w:cs="Arial"/>
          <w:lang w:val="hu-HU"/>
        </w:rPr>
        <w:t xml:space="preserve">Nemzetközi referenciaépületek mint a kimagasló teljesítmény bizonyítékai. </w:t>
      </w:r>
      <w:r w:rsidR="00050C4D" w:rsidRPr="00B23E1F">
        <w:rPr>
          <w:rFonts w:ascii="Arial" w:hAnsi="Arial" w:cs="Arial"/>
          <w:lang w:val="hu-HU"/>
        </w:rPr>
        <w:t xml:space="preserve">A „Roto Patio Inowa“ vasalatrendszer már ma is </w:t>
      </w:r>
      <w:r w:rsidR="00050C4D" w:rsidRPr="00B23E1F">
        <w:rPr>
          <w:rFonts w:ascii="Arial" w:hAnsi="Arial" w:cs="Arial"/>
          <w:lang w:val="hu-HU"/>
        </w:rPr>
        <w:lastRenderedPageBreak/>
        <w:t>globálisan elérhető, közli a gyártó.</w:t>
      </w:r>
      <w:r w:rsidR="006F3659" w:rsidRPr="00B23E1F">
        <w:rPr>
          <w:rFonts w:ascii="Arial" w:hAnsi="Arial" w:cs="Arial"/>
          <w:lang w:val="hu-HU"/>
        </w:rPr>
        <w:t xml:space="preserve"> </w:t>
      </w:r>
      <w:r w:rsidR="00050C4D" w:rsidRPr="00B23E1F">
        <w:rPr>
          <w:rFonts w:ascii="Arial" w:hAnsi="Arial" w:cs="Arial"/>
          <w:lang w:val="hu-HU"/>
        </w:rPr>
        <w:t>A nyílászáró technológia specialista teljes nyílóbukó, ajtó- és toló portfóliója világszerte növekvő keresletnek örvend.</w:t>
      </w:r>
    </w:p>
    <w:p w:rsidR="007F4FB7" w:rsidRPr="00B23E1F" w:rsidRDefault="007F4FB7" w:rsidP="00054729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B23E1F">
        <w:rPr>
          <w:rFonts w:ascii="Arial" w:eastAsia="Times" w:hAnsi="Arial" w:cs="Arial"/>
          <w:b/>
          <w:lang w:val="hu-HU"/>
        </w:rPr>
        <w:t>Fot</w:t>
      </w:r>
      <w:r w:rsidR="00050C4D" w:rsidRPr="00B23E1F">
        <w:rPr>
          <w:rFonts w:ascii="Arial" w:eastAsia="Times" w:hAnsi="Arial" w:cs="Arial"/>
          <w:b/>
          <w:lang w:val="hu-HU"/>
        </w:rPr>
        <w:t>ó</w:t>
      </w:r>
      <w:r w:rsidRPr="00B23E1F">
        <w:rPr>
          <w:rFonts w:ascii="Arial" w:eastAsia="Times" w:hAnsi="Arial" w:cs="Arial"/>
          <w:b/>
          <w:lang w:val="hu-HU"/>
        </w:rPr>
        <w:t xml:space="preserve">: </w:t>
      </w:r>
      <w:r w:rsidRPr="00B23E1F">
        <w:rPr>
          <w:rFonts w:ascii="Arial" w:eastAsia="Times" w:hAnsi="Arial" w:cs="Arial"/>
          <w:lang w:val="hu-HU"/>
        </w:rPr>
        <w:t>Roto</w:t>
      </w:r>
      <w:r w:rsidRPr="00B23E1F">
        <w:rPr>
          <w:rFonts w:ascii="Arial" w:eastAsia="Times" w:hAnsi="Arial" w:cs="Arial"/>
          <w:bCs/>
          <w:lang w:val="hu-HU"/>
        </w:rPr>
        <w:t xml:space="preserve"> / </w:t>
      </w:r>
      <w:r w:rsidR="00B74A56" w:rsidRPr="00B23E1F">
        <w:rPr>
          <w:rFonts w:ascii="Arial" w:eastAsia="Times" w:hAnsi="Arial" w:cs="Arial"/>
          <w:bCs/>
          <w:lang w:val="hu-HU"/>
        </w:rPr>
        <w:t>Roto</w:t>
      </w:r>
      <w:r w:rsidR="00912991" w:rsidRPr="00B23E1F">
        <w:rPr>
          <w:rFonts w:ascii="Arial" w:eastAsia="Times" w:hAnsi="Arial" w:cs="Arial"/>
          <w:bCs/>
          <w:lang w:val="hu-HU"/>
        </w:rPr>
        <w:t>FTT_Pressebild2</w:t>
      </w:r>
      <w:r w:rsidRPr="00B23E1F">
        <w:rPr>
          <w:rFonts w:ascii="Arial" w:eastAsia="Times" w:hAnsi="Arial" w:cs="Arial"/>
          <w:bCs/>
          <w:lang w:val="hu-HU"/>
        </w:rPr>
        <w:t>.jpg</w:t>
      </w:r>
    </w:p>
    <w:p w:rsidR="00EE74CB" w:rsidRPr="00B23E1F" w:rsidRDefault="00EE74CB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B1103E" w:rsidRPr="00B23E1F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B1103E" w:rsidRPr="00B23E1F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B1103E" w:rsidRPr="00B23E1F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7F4FB7" w:rsidRPr="00B23E1F" w:rsidRDefault="00050C4D" w:rsidP="007F4FB7">
      <w:pPr>
        <w:spacing w:line="360" w:lineRule="auto"/>
        <w:ind w:right="1752"/>
        <w:jc w:val="both"/>
        <w:rPr>
          <w:rFonts w:ascii="Arial" w:hAnsi="Arial" w:cs="Arial"/>
          <w:sz w:val="17"/>
          <w:lang w:val="hu-HU"/>
        </w:rPr>
      </w:pPr>
      <w:r w:rsidRPr="00B23E1F">
        <w:rPr>
          <w:rFonts w:ascii="Arial" w:hAnsi="Arial" w:cs="Arial"/>
          <w:sz w:val="17"/>
          <w:lang w:val="hu-HU"/>
        </w:rPr>
        <w:t>Nyomtatható –</w:t>
      </w:r>
      <w:r w:rsidR="007F4FB7" w:rsidRPr="00B23E1F">
        <w:rPr>
          <w:rFonts w:ascii="Arial" w:hAnsi="Arial" w:cs="Arial"/>
          <w:sz w:val="17"/>
          <w:lang w:val="hu-HU"/>
        </w:rPr>
        <w:t xml:space="preserve"> </w:t>
      </w:r>
      <w:r w:rsidRPr="00B23E1F">
        <w:rPr>
          <w:rFonts w:ascii="Arial" w:hAnsi="Arial" w:cs="Arial"/>
          <w:sz w:val="17"/>
          <w:lang w:val="hu-HU"/>
        </w:rPr>
        <w:t>Másolat kérésre.</w:t>
      </w:r>
    </w:p>
    <w:p w:rsidR="007F4FB7" w:rsidRPr="00B23E1F" w:rsidRDefault="007F4FB7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</w:p>
    <w:p w:rsidR="007F4FB7" w:rsidRPr="00B23E1F" w:rsidRDefault="007F4FB7" w:rsidP="007F4FB7">
      <w:pPr>
        <w:spacing w:line="240" w:lineRule="exact"/>
        <w:ind w:right="1982"/>
        <w:jc w:val="both"/>
        <w:rPr>
          <w:rFonts w:ascii="Arial" w:hAnsi="Arial" w:cs="Arial"/>
          <w:bCs/>
          <w:lang w:val="hu-HU"/>
        </w:rPr>
      </w:pPr>
    </w:p>
    <w:p w:rsidR="007F4FB7" w:rsidRPr="00B23E1F" w:rsidRDefault="007F4FB7" w:rsidP="007F4FB7">
      <w:pPr>
        <w:spacing w:line="360" w:lineRule="auto"/>
        <w:ind w:right="1752"/>
        <w:jc w:val="both"/>
        <w:rPr>
          <w:rFonts w:ascii="Arial" w:hAnsi="Arial" w:cs="Arial"/>
          <w:bCs/>
          <w:lang w:val="hu-HU"/>
        </w:rPr>
      </w:pPr>
    </w:p>
    <w:p w:rsidR="007F4FB7" w:rsidRPr="00B23E1F" w:rsidRDefault="00050C4D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  <w:r w:rsidRPr="00B23E1F">
        <w:rPr>
          <w:rFonts w:ascii="Arial" w:hAnsi="Arial" w:cs="Arial"/>
          <w:b/>
          <w:sz w:val="17"/>
          <w:lang w:val="hu-HU"/>
        </w:rPr>
        <w:t>Kiadó</w:t>
      </w:r>
      <w:r w:rsidR="00E63FE7" w:rsidRPr="00B23E1F">
        <w:rPr>
          <w:rFonts w:ascii="Arial" w:hAnsi="Arial" w:cs="Arial"/>
          <w:b/>
          <w:sz w:val="17"/>
          <w:lang w:val="hu-HU"/>
        </w:rPr>
        <w:t xml:space="preserve">: </w:t>
      </w:r>
      <w:r w:rsidR="006F3038" w:rsidRPr="00B23E1F">
        <w:rPr>
          <w:rFonts w:ascii="Arial" w:hAnsi="Arial" w:cs="Arial"/>
          <w:sz w:val="17"/>
          <w:lang w:val="hu-HU"/>
        </w:rPr>
        <w:t>Roto Frank Fenster- und Türtechnologie GmbH • Wilhelm-Frank-Platz 1 • 70771 Leinfelden-Echterdingen • Tel. +49 711 7598 0 • Fax +49 711 7598 253 • info@roto-frank.com</w:t>
      </w:r>
    </w:p>
    <w:p w:rsidR="007F4FB7" w:rsidRPr="00B23E1F" w:rsidRDefault="00050C4D" w:rsidP="007F4FB7">
      <w:pPr>
        <w:spacing w:line="240" w:lineRule="exact"/>
        <w:ind w:right="1751"/>
        <w:jc w:val="both"/>
        <w:rPr>
          <w:rFonts w:ascii="Arial" w:hAnsi="Arial" w:cs="Arial"/>
          <w:b/>
          <w:sz w:val="20"/>
          <w:lang w:val="hu-HU"/>
        </w:rPr>
      </w:pPr>
      <w:r w:rsidRPr="00B23E1F">
        <w:rPr>
          <w:rFonts w:ascii="Arial" w:hAnsi="Arial" w:cs="Arial"/>
          <w:b/>
          <w:sz w:val="17"/>
          <w:lang w:val="hu-HU"/>
        </w:rPr>
        <w:t>Szerkesztőség</w:t>
      </w:r>
      <w:r w:rsidR="007F4FB7" w:rsidRPr="00B23E1F">
        <w:rPr>
          <w:rFonts w:ascii="Arial" w:hAnsi="Arial" w:cs="Arial"/>
          <w:b/>
          <w:sz w:val="17"/>
          <w:lang w:val="hu-HU"/>
        </w:rPr>
        <w:t xml:space="preserve">: </w:t>
      </w:r>
      <w:r w:rsidR="007F4FB7" w:rsidRPr="00B23E1F">
        <w:rPr>
          <w:rFonts w:ascii="Arial" w:hAnsi="Arial" w:cs="Arial"/>
          <w:sz w:val="17"/>
          <w:lang w:val="hu-HU"/>
        </w:rPr>
        <w:t>Linnigpublic Agentur für Öffentlichkeitsarbeit GmbH • Büro Koblenz • Fritz-von-Unruh-Straße 1 • 56077 Koblenz • Tel. +49 261 303839 0 • Fax +49 261 303839 1 • koblenz@linnigpublic.de; Büro Hamburg • Flottbeker Drift 4 • 22607 Hamburg • Tel. +49 40 82278216 • hamburg@linnigpublic.de</w:t>
      </w:r>
    </w:p>
    <w:p w:rsidR="007F4FB7" w:rsidRPr="00B23E1F" w:rsidRDefault="007F4FB7">
      <w:pPr>
        <w:rPr>
          <w:rFonts w:ascii="Arial" w:hAnsi="Arial" w:cs="Arial"/>
          <w:bCs/>
          <w:lang w:val="hu-HU"/>
        </w:rPr>
      </w:pPr>
    </w:p>
    <w:sectPr w:rsidR="007F4FB7" w:rsidRPr="00B23E1F">
      <w:headerReference w:type="default" r:id="rId11"/>
      <w:footerReference w:type="even" r:id="rId12"/>
      <w:footerReference w:type="default" r:id="rId13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022" w:rsidRDefault="00C40022">
      <w:r>
        <w:separator/>
      </w:r>
    </w:p>
  </w:endnote>
  <w:endnote w:type="continuationSeparator" w:id="0">
    <w:p w:rsidR="00C40022" w:rsidRDefault="00C4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TUnivers 330 BasicLight">
    <w:altName w:val="Times New Roman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B2D62" w:rsidRDefault="000B2D62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Pr="00880442" w:rsidRDefault="000B2D62" w:rsidP="008E606D">
    <w:pPr>
      <w:pStyle w:val="llb"/>
      <w:ind w:right="-1084"/>
      <w:jc w:val="right"/>
      <w:rPr>
        <w:rFonts w:ascii="Arial" w:hAnsi="Arial" w:cs="Arial"/>
      </w:rPr>
    </w:pP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PAGE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2E6796">
      <w:rPr>
        <w:rStyle w:val="Oldalszm"/>
        <w:rFonts w:ascii="Arial" w:hAnsi="Arial" w:cs="Arial"/>
        <w:noProof/>
        <w:sz w:val="18"/>
      </w:rPr>
      <w:t>8</w:t>
    </w:r>
    <w:r w:rsidRPr="00880442">
      <w:rPr>
        <w:rStyle w:val="Oldalszm"/>
        <w:rFonts w:ascii="Arial" w:hAnsi="Arial" w:cs="Arial"/>
        <w:sz w:val="18"/>
      </w:rPr>
      <w:fldChar w:fldCharType="end"/>
    </w:r>
    <w:r w:rsidRPr="00880442">
      <w:rPr>
        <w:rStyle w:val="Oldalszm"/>
        <w:rFonts w:ascii="Arial" w:hAnsi="Arial" w:cs="Arial"/>
        <w:sz w:val="18"/>
      </w:rPr>
      <w:t>/</w:t>
    </w: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NUMPAGES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2E6796">
      <w:rPr>
        <w:rStyle w:val="Oldalszm"/>
        <w:rFonts w:ascii="Arial" w:hAnsi="Arial" w:cs="Arial"/>
        <w:noProof/>
        <w:sz w:val="18"/>
      </w:rPr>
      <w:t>8</w:t>
    </w:r>
    <w:r w:rsidRPr="00880442">
      <w:rPr>
        <w:rStyle w:val="Oldalszm"/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022" w:rsidRDefault="00C40022">
      <w:r>
        <w:separator/>
      </w:r>
    </w:p>
  </w:footnote>
  <w:footnote w:type="continuationSeparator" w:id="0">
    <w:p w:rsidR="00C40022" w:rsidRDefault="00C40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fej"/>
    </w:pPr>
    <w:r>
      <w:tab/>
    </w:r>
    <w:r>
      <w:tab/>
    </w:r>
    <w:r w:rsidR="001B10AB">
      <w:rPr>
        <w:noProof/>
        <w:lang w:val="hu-HU" w:eastAsia="hu-HU"/>
      </w:rPr>
      <w:drawing>
        <wp:inline distT="0" distB="0" distL="0" distR="0" wp14:anchorId="31C95FDC" wp14:editId="156F5A4F">
          <wp:extent cx="1954270" cy="451370"/>
          <wp:effectExtent l="0" t="0" r="1905" b="635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766" cy="464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10ED1"/>
    <w:rsid w:val="00011A7E"/>
    <w:rsid w:val="00013DF4"/>
    <w:rsid w:val="00020BDA"/>
    <w:rsid w:val="000212A7"/>
    <w:rsid w:val="00025A58"/>
    <w:rsid w:val="00032BBF"/>
    <w:rsid w:val="00044CE0"/>
    <w:rsid w:val="00050C4D"/>
    <w:rsid w:val="0005375D"/>
    <w:rsid w:val="00054729"/>
    <w:rsid w:val="00054B07"/>
    <w:rsid w:val="0006239A"/>
    <w:rsid w:val="00062520"/>
    <w:rsid w:val="0007071C"/>
    <w:rsid w:val="0007162D"/>
    <w:rsid w:val="0007359B"/>
    <w:rsid w:val="000823CD"/>
    <w:rsid w:val="00082420"/>
    <w:rsid w:val="000848EA"/>
    <w:rsid w:val="00086672"/>
    <w:rsid w:val="0008735B"/>
    <w:rsid w:val="000937EE"/>
    <w:rsid w:val="00096590"/>
    <w:rsid w:val="00097C41"/>
    <w:rsid w:val="000A3BE9"/>
    <w:rsid w:val="000A4126"/>
    <w:rsid w:val="000A7882"/>
    <w:rsid w:val="000B0FC2"/>
    <w:rsid w:val="000B2112"/>
    <w:rsid w:val="000B2D62"/>
    <w:rsid w:val="000B48CE"/>
    <w:rsid w:val="000B6A41"/>
    <w:rsid w:val="000C55A5"/>
    <w:rsid w:val="000C61A4"/>
    <w:rsid w:val="000D5A4B"/>
    <w:rsid w:val="000E0CE7"/>
    <w:rsid w:val="000E57F0"/>
    <w:rsid w:val="000E5883"/>
    <w:rsid w:val="000F1490"/>
    <w:rsid w:val="000F1FFA"/>
    <w:rsid w:val="000F2C2E"/>
    <w:rsid w:val="001009A2"/>
    <w:rsid w:val="00100F27"/>
    <w:rsid w:val="001062CC"/>
    <w:rsid w:val="00110811"/>
    <w:rsid w:val="001141FD"/>
    <w:rsid w:val="001148A2"/>
    <w:rsid w:val="001158CB"/>
    <w:rsid w:val="00116613"/>
    <w:rsid w:val="00116DF5"/>
    <w:rsid w:val="0011794F"/>
    <w:rsid w:val="00123376"/>
    <w:rsid w:val="0013407B"/>
    <w:rsid w:val="00142B62"/>
    <w:rsid w:val="00142F4A"/>
    <w:rsid w:val="0014314C"/>
    <w:rsid w:val="0014702F"/>
    <w:rsid w:val="00154714"/>
    <w:rsid w:val="001616EA"/>
    <w:rsid w:val="00161AFB"/>
    <w:rsid w:val="00167360"/>
    <w:rsid w:val="001732D7"/>
    <w:rsid w:val="00173DF8"/>
    <w:rsid w:val="00184B8A"/>
    <w:rsid w:val="00185105"/>
    <w:rsid w:val="00186310"/>
    <w:rsid w:val="0019006C"/>
    <w:rsid w:val="001A4B56"/>
    <w:rsid w:val="001B10AB"/>
    <w:rsid w:val="001B248A"/>
    <w:rsid w:val="001B2730"/>
    <w:rsid w:val="001B3DFC"/>
    <w:rsid w:val="001B7297"/>
    <w:rsid w:val="001C18CA"/>
    <w:rsid w:val="001C1ECB"/>
    <w:rsid w:val="001C26D4"/>
    <w:rsid w:val="001D072A"/>
    <w:rsid w:val="001D3630"/>
    <w:rsid w:val="001D47FB"/>
    <w:rsid w:val="001D6ABF"/>
    <w:rsid w:val="001E0C94"/>
    <w:rsid w:val="001E62A2"/>
    <w:rsid w:val="001F0515"/>
    <w:rsid w:val="001F7CD7"/>
    <w:rsid w:val="00204AD9"/>
    <w:rsid w:val="00207EF3"/>
    <w:rsid w:val="00210F4F"/>
    <w:rsid w:val="00216A90"/>
    <w:rsid w:val="002170B8"/>
    <w:rsid w:val="002176C3"/>
    <w:rsid w:val="00221D18"/>
    <w:rsid w:val="00223200"/>
    <w:rsid w:val="002279C4"/>
    <w:rsid w:val="00230D1B"/>
    <w:rsid w:val="00231081"/>
    <w:rsid w:val="0023652D"/>
    <w:rsid w:val="00236661"/>
    <w:rsid w:val="00243A22"/>
    <w:rsid w:val="00247B4C"/>
    <w:rsid w:val="00250935"/>
    <w:rsid w:val="00252931"/>
    <w:rsid w:val="002548C8"/>
    <w:rsid w:val="00255FDD"/>
    <w:rsid w:val="00256EE1"/>
    <w:rsid w:val="00260CC9"/>
    <w:rsid w:val="00265313"/>
    <w:rsid w:val="00265512"/>
    <w:rsid w:val="00266A1B"/>
    <w:rsid w:val="00280BDC"/>
    <w:rsid w:val="00283BE0"/>
    <w:rsid w:val="00284364"/>
    <w:rsid w:val="002937C3"/>
    <w:rsid w:val="002A1251"/>
    <w:rsid w:val="002A24BC"/>
    <w:rsid w:val="002A2630"/>
    <w:rsid w:val="002A3DB7"/>
    <w:rsid w:val="002B3993"/>
    <w:rsid w:val="002C0D90"/>
    <w:rsid w:val="002C4780"/>
    <w:rsid w:val="002C4AEF"/>
    <w:rsid w:val="002C654A"/>
    <w:rsid w:val="002D3985"/>
    <w:rsid w:val="002D6573"/>
    <w:rsid w:val="002D68A3"/>
    <w:rsid w:val="002E2D55"/>
    <w:rsid w:val="002E6796"/>
    <w:rsid w:val="002F4320"/>
    <w:rsid w:val="002F5D47"/>
    <w:rsid w:val="0030295D"/>
    <w:rsid w:val="0031176D"/>
    <w:rsid w:val="00313DD3"/>
    <w:rsid w:val="0031553B"/>
    <w:rsid w:val="00336C0B"/>
    <w:rsid w:val="0033787A"/>
    <w:rsid w:val="0034786C"/>
    <w:rsid w:val="00354A84"/>
    <w:rsid w:val="003658D6"/>
    <w:rsid w:val="003705F3"/>
    <w:rsid w:val="0037108A"/>
    <w:rsid w:val="00372698"/>
    <w:rsid w:val="0038404F"/>
    <w:rsid w:val="00384649"/>
    <w:rsid w:val="003972BC"/>
    <w:rsid w:val="00397F1D"/>
    <w:rsid w:val="003A2CEE"/>
    <w:rsid w:val="003B48FC"/>
    <w:rsid w:val="003C70C6"/>
    <w:rsid w:val="003D4502"/>
    <w:rsid w:val="003E0FBF"/>
    <w:rsid w:val="003E2442"/>
    <w:rsid w:val="003E2BF0"/>
    <w:rsid w:val="003F5F4B"/>
    <w:rsid w:val="003F7BEE"/>
    <w:rsid w:val="004023D3"/>
    <w:rsid w:val="004049A6"/>
    <w:rsid w:val="004173BB"/>
    <w:rsid w:val="00421A9C"/>
    <w:rsid w:val="004229CF"/>
    <w:rsid w:val="00437C44"/>
    <w:rsid w:val="004433A2"/>
    <w:rsid w:val="004444F3"/>
    <w:rsid w:val="00444F43"/>
    <w:rsid w:val="00446227"/>
    <w:rsid w:val="0044661E"/>
    <w:rsid w:val="00447108"/>
    <w:rsid w:val="004514E8"/>
    <w:rsid w:val="00452A39"/>
    <w:rsid w:val="004547CE"/>
    <w:rsid w:val="00457D4D"/>
    <w:rsid w:val="00464EAA"/>
    <w:rsid w:val="00471315"/>
    <w:rsid w:val="00491DAB"/>
    <w:rsid w:val="00492100"/>
    <w:rsid w:val="004B31EA"/>
    <w:rsid w:val="004B4090"/>
    <w:rsid w:val="004B6A92"/>
    <w:rsid w:val="004D56A8"/>
    <w:rsid w:val="004D64C1"/>
    <w:rsid w:val="004E0B66"/>
    <w:rsid w:val="004E47DC"/>
    <w:rsid w:val="004E5607"/>
    <w:rsid w:val="004E58FD"/>
    <w:rsid w:val="004E5CC4"/>
    <w:rsid w:val="004F02F3"/>
    <w:rsid w:val="004F50C6"/>
    <w:rsid w:val="00502704"/>
    <w:rsid w:val="005057B9"/>
    <w:rsid w:val="00506055"/>
    <w:rsid w:val="005131EE"/>
    <w:rsid w:val="00514D20"/>
    <w:rsid w:val="0052245C"/>
    <w:rsid w:val="00524407"/>
    <w:rsid w:val="00532961"/>
    <w:rsid w:val="00535328"/>
    <w:rsid w:val="00535E95"/>
    <w:rsid w:val="00536957"/>
    <w:rsid w:val="00537EB7"/>
    <w:rsid w:val="0054398E"/>
    <w:rsid w:val="005464E9"/>
    <w:rsid w:val="00547DBA"/>
    <w:rsid w:val="00553E83"/>
    <w:rsid w:val="00555CB3"/>
    <w:rsid w:val="00570439"/>
    <w:rsid w:val="005761D1"/>
    <w:rsid w:val="00580799"/>
    <w:rsid w:val="00583F2B"/>
    <w:rsid w:val="005913D9"/>
    <w:rsid w:val="0059195B"/>
    <w:rsid w:val="0059534E"/>
    <w:rsid w:val="005A0995"/>
    <w:rsid w:val="005B1E45"/>
    <w:rsid w:val="005B599E"/>
    <w:rsid w:val="005B60D7"/>
    <w:rsid w:val="005C593B"/>
    <w:rsid w:val="005D4AAF"/>
    <w:rsid w:val="005D6172"/>
    <w:rsid w:val="005E7060"/>
    <w:rsid w:val="005F00DA"/>
    <w:rsid w:val="00601297"/>
    <w:rsid w:val="006014ED"/>
    <w:rsid w:val="00602E95"/>
    <w:rsid w:val="00604C27"/>
    <w:rsid w:val="00606F47"/>
    <w:rsid w:val="00620A0A"/>
    <w:rsid w:val="00626C4B"/>
    <w:rsid w:val="0062723E"/>
    <w:rsid w:val="00627CDF"/>
    <w:rsid w:val="00630C9C"/>
    <w:rsid w:val="006356B3"/>
    <w:rsid w:val="0063795C"/>
    <w:rsid w:val="00640901"/>
    <w:rsid w:val="0064235E"/>
    <w:rsid w:val="0066180B"/>
    <w:rsid w:val="006649C5"/>
    <w:rsid w:val="006671CC"/>
    <w:rsid w:val="006716AA"/>
    <w:rsid w:val="0067489F"/>
    <w:rsid w:val="00674E39"/>
    <w:rsid w:val="00676928"/>
    <w:rsid w:val="00680639"/>
    <w:rsid w:val="00690549"/>
    <w:rsid w:val="00691635"/>
    <w:rsid w:val="00692273"/>
    <w:rsid w:val="00694488"/>
    <w:rsid w:val="006968A1"/>
    <w:rsid w:val="00697BC6"/>
    <w:rsid w:val="006A0FE2"/>
    <w:rsid w:val="006A7326"/>
    <w:rsid w:val="006A75C5"/>
    <w:rsid w:val="006B1A74"/>
    <w:rsid w:val="006B6495"/>
    <w:rsid w:val="006C2AC2"/>
    <w:rsid w:val="006D7CC3"/>
    <w:rsid w:val="006E1E1B"/>
    <w:rsid w:val="006E2D38"/>
    <w:rsid w:val="006E6E5A"/>
    <w:rsid w:val="006F29C4"/>
    <w:rsid w:val="006F2BA0"/>
    <w:rsid w:val="006F3038"/>
    <w:rsid w:val="006F3327"/>
    <w:rsid w:val="006F3659"/>
    <w:rsid w:val="006F5B3E"/>
    <w:rsid w:val="00701197"/>
    <w:rsid w:val="0070290B"/>
    <w:rsid w:val="00702FEF"/>
    <w:rsid w:val="0070641A"/>
    <w:rsid w:val="00707493"/>
    <w:rsid w:val="00710A97"/>
    <w:rsid w:val="00711A0B"/>
    <w:rsid w:val="00711C31"/>
    <w:rsid w:val="00717067"/>
    <w:rsid w:val="00722F56"/>
    <w:rsid w:val="007232B5"/>
    <w:rsid w:val="00725AB8"/>
    <w:rsid w:val="00725DDB"/>
    <w:rsid w:val="007271C7"/>
    <w:rsid w:val="00734E10"/>
    <w:rsid w:val="007431D0"/>
    <w:rsid w:val="00746355"/>
    <w:rsid w:val="00751EC6"/>
    <w:rsid w:val="00756D78"/>
    <w:rsid w:val="00762359"/>
    <w:rsid w:val="00766169"/>
    <w:rsid w:val="0077012B"/>
    <w:rsid w:val="00773BE2"/>
    <w:rsid w:val="007909AE"/>
    <w:rsid w:val="007941B2"/>
    <w:rsid w:val="007A47B9"/>
    <w:rsid w:val="007A6F69"/>
    <w:rsid w:val="007B2A2A"/>
    <w:rsid w:val="007B3C91"/>
    <w:rsid w:val="007B4C0B"/>
    <w:rsid w:val="007D1AEF"/>
    <w:rsid w:val="007D4A6E"/>
    <w:rsid w:val="007D6C38"/>
    <w:rsid w:val="007E004C"/>
    <w:rsid w:val="007E099B"/>
    <w:rsid w:val="007E272A"/>
    <w:rsid w:val="007E4C77"/>
    <w:rsid w:val="007E7C5A"/>
    <w:rsid w:val="007F123B"/>
    <w:rsid w:val="007F3B2D"/>
    <w:rsid w:val="007F4C4D"/>
    <w:rsid w:val="007F4FB7"/>
    <w:rsid w:val="00803C3F"/>
    <w:rsid w:val="00806E48"/>
    <w:rsid w:val="00810E7E"/>
    <w:rsid w:val="00811C08"/>
    <w:rsid w:val="00821E4D"/>
    <w:rsid w:val="008267CA"/>
    <w:rsid w:val="00831D4F"/>
    <w:rsid w:val="008328B5"/>
    <w:rsid w:val="008411F7"/>
    <w:rsid w:val="00845DE8"/>
    <w:rsid w:val="00846B3B"/>
    <w:rsid w:val="00855FEE"/>
    <w:rsid w:val="0086578F"/>
    <w:rsid w:val="00866A36"/>
    <w:rsid w:val="00872306"/>
    <w:rsid w:val="00872E7F"/>
    <w:rsid w:val="008778CB"/>
    <w:rsid w:val="00880442"/>
    <w:rsid w:val="00881DAA"/>
    <w:rsid w:val="00892258"/>
    <w:rsid w:val="00894511"/>
    <w:rsid w:val="00894B11"/>
    <w:rsid w:val="0089525E"/>
    <w:rsid w:val="008977D8"/>
    <w:rsid w:val="0089789C"/>
    <w:rsid w:val="008A56D8"/>
    <w:rsid w:val="008B0418"/>
    <w:rsid w:val="008B0722"/>
    <w:rsid w:val="008B32A1"/>
    <w:rsid w:val="008B664F"/>
    <w:rsid w:val="008E606D"/>
    <w:rsid w:val="008F36BF"/>
    <w:rsid w:val="008F456F"/>
    <w:rsid w:val="008F6F57"/>
    <w:rsid w:val="00902603"/>
    <w:rsid w:val="009041F4"/>
    <w:rsid w:val="00912991"/>
    <w:rsid w:val="00917C39"/>
    <w:rsid w:val="00922F7B"/>
    <w:rsid w:val="00926C65"/>
    <w:rsid w:val="00931566"/>
    <w:rsid w:val="009353AC"/>
    <w:rsid w:val="00944EA7"/>
    <w:rsid w:val="009467FF"/>
    <w:rsid w:val="00952900"/>
    <w:rsid w:val="0095473C"/>
    <w:rsid w:val="0095518D"/>
    <w:rsid w:val="00964291"/>
    <w:rsid w:val="0096484D"/>
    <w:rsid w:val="00965B31"/>
    <w:rsid w:val="009711AD"/>
    <w:rsid w:val="00971490"/>
    <w:rsid w:val="00971C0F"/>
    <w:rsid w:val="0097477E"/>
    <w:rsid w:val="00982167"/>
    <w:rsid w:val="00987A13"/>
    <w:rsid w:val="0099002C"/>
    <w:rsid w:val="00991A6A"/>
    <w:rsid w:val="00993632"/>
    <w:rsid w:val="009972A0"/>
    <w:rsid w:val="009A3ED2"/>
    <w:rsid w:val="009B02CD"/>
    <w:rsid w:val="009B28FF"/>
    <w:rsid w:val="009B746B"/>
    <w:rsid w:val="009C1480"/>
    <w:rsid w:val="009C446B"/>
    <w:rsid w:val="009C5C20"/>
    <w:rsid w:val="009C6951"/>
    <w:rsid w:val="009D311D"/>
    <w:rsid w:val="009D3269"/>
    <w:rsid w:val="009D3A55"/>
    <w:rsid w:val="009D683F"/>
    <w:rsid w:val="009E42A0"/>
    <w:rsid w:val="009E5B25"/>
    <w:rsid w:val="009E7545"/>
    <w:rsid w:val="00A0214D"/>
    <w:rsid w:val="00A111D3"/>
    <w:rsid w:val="00A20D26"/>
    <w:rsid w:val="00A26226"/>
    <w:rsid w:val="00A26A97"/>
    <w:rsid w:val="00A327F4"/>
    <w:rsid w:val="00A33C21"/>
    <w:rsid w:val="00A35627"/>
    <w:rsid w:val="00A4209F"/>
    <w:rsid w:val="00A457C0"/>
    <w:rsid w:val="00A477A7"/>
    <w:rsid w:val="00A5083A"/>
    <w:rsid w:val="00A57D22"/>
    <w:rsid w:val="00A601DB"/>
    <w:rsid w:val="00A72C90"/>
    <w:rsid w:val="00A740A4"/>
    <w:rsid w:val="00A74ECB"/>
    <w:rsid w:val="00A757F2"/>
    <w:rsid w:val="00A82AE0"/>
    <w:rsid w:val="00A84745"/>
    <w:rsid w:val="00A9038E"/>
    <w:rsid w:val="00A97D3F"/>
    <w:rsid w:val="00AA2696"/>
    <w:rsid w:val="00AA4956"/>
    <w:rsid w:val="00AA764A"/>
    <w:rsid w:val="00AB08C9"/>
    <w:rsid w:val="00AB7243"/>
    <w:rsid w:val="00AC044B"/>
    <w:rsid w:val="00AC5E43"/>
    <w:rsid w:val="00AC6A5F"/>
    <w:rsid w:val="00AC6DFE"/>
    <w:rsid w:val="00AD42CC"/>
    <w:rsid w:val="00AE0047"/>
    <w:rsid w:val="00AE195E"/>
    <w:rsid w:val="00AE1D42"/>
    <w:rsid w:val="00AE2783"/>
    <w:rsid w:val="00AE65E1"/>
    <w:rsid w:val="00AF0504"/>
    <w:rsid w:val="00AF3001"/>
    <w:rsid w:val="00B01A00"/>
    <w:rsid w:val="00B1103E"/>
    <w:rsid w:val="00B13B78"/>
    <w:rsid w:val="00B15D16"/>
    <w:rsid w:val="00B23E1F"/>
    <w:rsid w:val="00B27425"/>
    <w:rsid w:val="00B43FE1"/>
    <w:rsid w:val="00B50D27"/>
    <w:rsid w:val="00B51883"/>
    <w:rsid w:val="00B601A5"/>
    <w:rsid w:val="00B61AB3"/>
    <w:rsid w:val="00B662A5"/>
    <w:rsid w:val="00B67BF7"/>
    <w:rsid w:val="00B74A56"/>
    <w:rsid w:val="00B74ADD"/>
    <w:rsid w:val="00B8041D"/>
    <w:rsid w:val="00B85923"/>
    <w:rsid w:val="00B940BC"/>
    <w:rsid w:val="00BA03F0"/>
    <w:rsid w:val="00BA1E62"/>
    <w:rsid w:val="00BC1D84"/>
    <w:rsid w:val="00BC2509"/>
    <w:rsid w:val="00BE1A4C"/>
    <w:rsid w:val="00BE29D3"/>
    <w:rsid w:val="00BE2E04"/>
    <w:rsid w:val="00BE3366"/>
    <w:rsid w:val="00BE6DBE"/>
    <w:rsid w:val="00BE76D7"/>
    <w:rsid w:val="00BF166C"/>
    <w:rsid w:val="00BF70D9"/>
    <w:rsid w:val="00BF73D3"/>
    <w:rsid w:val="00C01901"/>
    <w:rsid w:val="00C02420"/>
    <w:rsid w:val="00C02935"/>
    <w:rsid w:val="00C04525"/>
    <w:rsid w:val="00C2776A"/>
    <w:rsid w:val="00C30B80"/>
    <w:rsid w:val="00C30C46"/>
    <w:rsid w:val="00C30CB8"/>
    <w:rsid w:val="00C40022"/>
    <w:rsid w:val="00C431D1"/>
    <w:rsid w:val="00C44900"/>
    <w:rsid w:val="00C47FE0"/>
    <w:rsid w:val="00C62635"/>
    <w:rsid w:val="00C65AF5"/>
    <w:rsid w:val="00C7587A"/>
    <w:rsid w:val="00C80495"/>
    <w:rsid w:val="00C80946"/>
    <w:rsid w:val="00C86613"/>
    <w:rsid w:val="00C87FE0"/>
    <w:rsid w:val="00C93117"/>
    <w:rsid w:val="00C93874"/>
    <w:rsid w:val="00C97C68"/>
    <w:rsid w:val="00CA0508"/>
    <w:rsid w:val="00CA17FF"/>
    <w:rsid w:val="00CA3AD4"/>
    <w:rsid w:val="00CA503D"/>
    <w:rsid w:val="00CB10AC"/>
    <w:rsid w:val="00CB2E21"/>
    <w:rsid w:val="00CB75C9"/>
    <w:rsid w:val="00CC4EA6"/>
    <w:rsid w:val="00CC71F1"/>
    <w:rsid w:val="00CD2DC6"/>
    <w:rsid w:val="00CD4599"/>
    <w:rsid w:val="00CD5585"/>
    <w:rsid w:val="00CD7816"/>
    <w:rsid w:val="00CE0BA6"/>
    <w:rsid w:val="00CE0D40"/>
    <w:rsid w:val="00D00487"/>
    <w:rsid w:val="00D01263"/>
    <w:rsid w:val="00D07CC6"/>
    <w:rsid w:val="00D13F2A"/>
    <w:rsid w:val="00D161DC"/>
    <w:rsid w:val="00D17BFF"/>
    <w:rsid w:val="00D234E0"/>
    <w:rsid w:val="00D24FDB"/>
    <w:rsid w:val="00D32046"/>
    <w:rsid w:val="00D32BED"/>
    <w:rsid w:val="00D338D8"/>
    <w:rsid w:val="00D342FE"/>
    <w:rsid w:val="00D34711"/>
    <w:rsid w:val="00D35F81"/>
    <w:rsid w:val="00D43687"/>
    <w:rsid w:val="00D43E38"/>
    <w:rsid w:val="00D465C8"/>
    <w:rsid w:val="00D511E4"/>
    <w:rsid w:val="00D5239B"/>
    <w:rsid w:val="00D551E4"/>
    <w:rsid w:val="00D61C6D"/>
    <w:rsid w:val="00D71E67"/>
    <w:rsid w:val="00D7252A"/>
    <w:rsid w:val="00D750A8"/>
    <w:rsid w:val="00D854A3"/>
    <w:rsid w:val="00D9076E"/>
    <w:rsid w:val="00D92864"/>
    <w:rsid w:val="00D92A7E"/>
    <w:rsid w:val="00DA21DA"/>
    <w:rsid w:val="00DA3DBC"/>
    <w:rsid w:val="00DB19DE"/>
    <w:rsid w:val="00DB5F14"/>
    <w:rsid w:val="00DC0C99"/>
    <w:rsid w:val="00DC1884"/>
    <w:rsid w:val="00DC2174"/>
    <w:rsid w:val="00DC39B9"/>
    <w:rsid w:val="00DC5FD0"/>
    <w:rsid w:val="00DC6904"/>
    <w:rsid w:val="00DC790C"/>
    <w:rsid w:val="00DD1874"/>
    <w:rsid w:val="00DD6832"/>
    <w:rsid w:val="00DF3028"/>
    <w:rsid w:val="00DF5193"/>
    <w:rsid w:val="00DF733D"/>
    <w:rsid w:val="00E023D0"/>
    <w:rsid w:val="00E02F7D"/>
    <w:rsid w:val="00E0506A"/>
    <w:rsid w:val="00E11E55"/>
    <w:rsid w:val="00E13085"/>
    <w:rsid w:val="00E15935"/>
    <w:rsid w:val="00E20F0F"/>
    <w:rsid w:val="00E22069"/>
    <w:rsid w:val="00E36584"/>
    <w:rsid w:val="00E525D9"/>
    <w:rsid w:val="00E63FE7"/>
    <w:rsid w:val="00E73DC6"/>
    <w:rsid w:val="00E830FC"/>
    <w:rsid w:val="00E8484B"/>
    <w:rsid w:val="00E9374E"/>
    <w:rsid w:val="00EA1C59"/>
    <w:rsid w:val="00EA4EE8"/>
    <w:rsid w:val="00EA606B"/>
    <w:rsid w:val="00EB467B"/>
    <w:rsid w:val="00EB770E"/>
    <w:rsid w:val="00EB7CA2"/>
    <w:rsid w:val="00ED3993"/>
    <w:rsid w:val="00EE0ECB"/>
    <w:rsid w:val="00EE1A17"/>
    <w:rsid w:val="00EE3D2D"/>
    <w:rsid w:val="00EE74CB"/>
    <w:rsid w:val="00EF5390"/>
    <w:rsid w:val="00F02769"/>
    <w:rsid w:val="00F04486"/>
    <w:rsid w:val="00F0704A"/>
    <w:rsid w:val="00F108CF"/>
    <w:rsid w:val="00F13874"/>
    <w:rsid w:val="00F16A54"/>
    <w:rsid w:val="00F21F39"/>
    <w:rsid w:val="00F30F41"/>
    <w:rsid w:val="00F378FF"/>
    <w:rsid w:val="00F421C5"/>
    <w:rsid w:val="00F4251E"/>
    <w:rsid w:val="00F4527D"/>
    <w:rsid w:val="00F50168"/>
    <w:rsid w:val="00F52D29"/>
    <w:rsid w:val="00F542FD"/>
    <w:rsid w:val="00F61076"/>
    <w:rsid w:val="00F66119"/>
    <w:rsid w:val="00F7359E"/>
    <w:rsid w:val="00F75F85"/>
    <w:rsid w:val="00F8223F"/>
    <w:rsid w:val="00F9632F"/>
    <w:rsid w:val="00F978D5"/>
    <w:rsid w:val="00FA0C75"/>
    <w:rsid w:val="00FA12FA"/>
    <w:rsid w:val="00FA4AC2"/>
    <w:rsid w:val="00FA587B"/>
    <w:rsid w:val="00FB404C"/>
    <w:rsid w:val="00FB7B9C"/>
    <w:rsid w:val="00FC28A8"/>
    <w:rsid w:val="00FC553F"/>
    <w:rsid w:val="00FD06DC"/>
    <w:rsid w:val="00FD3EF0"/>
    <w:rsid w:val="00FE3DC9"/>
    <w:rsid w:val="00FF56D8"/>
    <w:rsid w:val="00FF67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A5DC62"/>
  <w14:defaultImageDpi w14:val="300"/>
  <w15:docId w15:val="{07C9271C-D1B0-4A46-BB2F-196A2EF7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1D4FAF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092E1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FF7695"/>
    <w:rPr>
      <w:color w:val="0000FF"/>
      <w:u w:val="single"/>
    </w:rPr>
  </w:style>
  <w:style w:type="table" w:styleId="Rcsostblzat">
    <w:name w:val="Table Grid"/>
    <w:basedOn w:val="Normltblzat"/>
    <w:uiPriority w:val="59"/>
    <w:rsid w:val="00AE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Bekezdsalapbettpusa"/>
    <w:uiPriority w:val="99"/>
    <w:rsid w:val="00173DF8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CE0B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E0B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E0BA6"/>
    <w:rPr>
      <w:rFonts w:ascii="LTUnivers 330 BasicLight" w:hAnsi="LTUnivers 330 Basic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E0B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E0BA6"/>
    <w:rPr>
      <w:rFonts w:ascii="LTUnivers 330 BasicLight" w:hAnsi="LTUnivers 330 BasicLigh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4D5F8-AD45-4AA8-AC0E-8D34F217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8</Pages>
  <Words>1286</Words>
  <Characters>8881</Characters>
  <Application>Microsoft Office Word</Application>
  <DocSecurity>0</DocSecurity>
  <Lines>74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10147</CharactersWithSpaces>
  <SharedDoc>false</SharedDoc>
  <HLinks>
    <vt:vector size="6" baseType="variant">
      <vt:variant>
        <vt:i4>4522027</vt:i4>
      </vt:variant>
      <vt:variant>
        <vt:i4>6670</vt:i4>
      </vt:variant>
      <vt:variant>
        <vt:i4>1025</vt:i4>
      </vt:variant>
      <vt:variant>
        <vt:i4>1</vt:i4>
      </vt:variant>
      <vt:variant>
        <vt:lpwstr>Roto_germanmade_RGB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Marcus Sander</dc:creator>
  <cp:lastModifiedBy>Grubits Szabolcs</cp:lastModifiedBy>
  <cp:revision>28</cp:revision>
  <cp:lastPrinted>2020-10-26T15:31:00Z</cp:lastPrinted>
  <dcterms:created xsi:type="dcterms:W3CDTF">2020-11-09T18:54:00Z</dcterms:created>
  <dcterms:modified xsi:type="dcterms:W3CDTF">2020-11-16T09:07:00Z</dcterms:modified>
</cp:coreProperties>
</file>