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8D4C27" w:rsidRDefault="004173BB" w:rsidP="00E023D0">
      <w:pPr>
        <w:spacing w:line="360" w:lineRule="auto"/>
        <w:ind w:right="1751"/>
        <w:jc w:val="both"/>
        <w:rPr>
          <w:rFonts w:ascii="Arial" w:hAnsi="Arial" w:cs="Arial"/>
          <w:b/>
          <w:sz w:val="24"/>
          <w:szCs w:val="24"/>
        </w:rPr>
      </w:pPr>
      <w:r w:rsidRPr="008D4C27">
        <w:rPr>
          <w:rFonts w:ascii="Arial" w:hAnsi="Arial" w:cs="Arial"/>
          <w:b/>
          <w:sz w:val="24"/>
          <w:szCs w:val="24"/>
        </w:rPr>
        <w:t>Presse-Information</w:t>
      </w:r>
    </w:p>
    <w:p w14:paraId="03B724EB" w14:textId="77777777" w:rsidR="004173BB" w:rsidRPr="008D4C27" w:rsidRDefault="004173BB" w:rsidP="004173BB">
      <w:pPr>
        <w:spacing w:line="360" w:lineRule="auto"/>
        <w:ind w:right="1699"/>
        <w:jc w:val="both"/>
        <w:rPr>
          <w:rFonts w:ascii="Arial" w:hAnsi="Arial" w:cs="Arial"/>
          <w:b/>
          <w:sz w:val="20"/>
        </w:rPr>
      </w:pPr>
    </w:p>
    <w:p w14:paraId="2410060B" w14:textId="7D48CC15" w:rsidR="004173BB" w:rsidRPr="008D4C27" w:rsidRDefault="004173BB" w:rsidP="00D01263">
      <w:pPr>
        <w:spacing w:line="360" w:lineRule="auto"/>
        <w:ind w:right="1751"/>
        <w:jc w:val="both"/>
        <w:rPr>
          <w:rFonts w:ascii="Arial" w:hAnsi="Arial" w:cs="Arial"/>
          <w:sz w:val="20"/>
        </w:rPr>
      </w:pPr>
      <w:r w:rsidRPr="008D4C27">
        <w:rPr>
          <w:rFonts w:ascii="Arial" w:hAnsi="Arial" w:cs="Arial"/>
          <w:b/>
          <w:sz w:val="20"/>
        </w:rPr>
        <w:t>Datum:</w:t>
      </w:r>
      <w:r w:rsidRPr="008D4C27">
        <w:rPr>
          <w:rFonts w:ascii="Arial" w:hAnsi="Arial" w:cs="Arial"/>
          <w:sz w:val="20"/>
        </w:rPr>
        <w:t xml:space="preserve"> </w:t>
      </w:r>
      <w:r w:rsidR="00BA3064" w:rsidRPr="008D4C27">
        <w:rPr>
          <w:rFonts w:ascii="Arial" w:hAnsi="Arial" w:cs="Arial"/>
          <w:sz w:val="20"/>
        </w:rPr>
        <w:t>15</w:t>
      </w:r>
      <w:r w:rsidRPr="008D4C27">
        <w:rPr>
          <w:rFonts w:ascii="Arial" w:hAnsi="Arial" w:cs="Arial"/>
          <w:sz w:val="20"/>
        </w:rPr>
        <w:t xml:space="preserve">. </w:t>
      </w:r>
      <w:r w:rsidR="00BA3064" w:rsidRPr="008D4C27">
        <w:rPr>
          <w:rFonts w:ascii="Arial" w:hAnsi="Arial" w:cs="Arial"/>
          <w:sz w:val="20"/>
        </w:rPr>
        <w:t>Nov</w:t>
      </w:r>
      <w:r w:rsidR="004433A2" w:rsidRPr="008D4C27">
        <w:rPr>
          <w:rFonts w:ascii="Arial" w:hAnsi="Arial" w:cs="Arial"/>
          <w:sz w:val="20"/>
        </w:rPr>
        <w:t>ember</w:t>
      </w:r>
      <w:r w:rsidRPr="008D4C27">
        <w:rPr>
          <w:rFonts w:ascii="Arial" w:hAnsi="Arial" w:cs="Arial"/>
          <w:sz w:val="20"/>
        </w:rPr>
        <w:t xml:space="preserve"> 20</w:t>
      </w:r>
      <w:r w:rsidR="00025A58" w:rsidRPr="008D4C27">
        <w:rPr>
          <w:rFonts w:ascii="Arial" w:hAnsi="Arial" w:cs="Arial"/>
          <w:sz w:val="20"/>
        </w:rPr>
        <w:t>1</w:t>
      </w:r>
      <w:r w:rsidR="00DE6063" w:rsidRPr="008D4C27">
        <w:rPr>
          <w:rFonts w:ascii="Arial" w:hAnsi="Arial" w:cs="Arial"/>
          <w:sz w:val="20"/>
        </w:rPr>
        <w:t>7</w:t>
      </w:r>
    </w:p>
    <w:p w14:paraId="15C49017" w14:textId="77777777" w:rsidR="004173BB" w:rsidRPr="008D4C27" w:rsidRDefault="004173BB" w:rsidP="00D01263">
      <w:pPr>
        <w:spacing w:line="360" w:lineRule="auto"/>
        <w:ind w:right="1751"/>
        <w:jc w:val="both"/>
        <w:rPr>
          <w:rFonts w:ascii="Arial" w:hAnsi="Arial" w:cs="Arial"/>
          <w:sz w:val="20"/>
          <w:szCs w:val="20"/>
        </w:rPr>
      </w:pPr>
    </w:p>
    <w:p w14:paraId="0B86ED9B" w14:textId="210DE745" w:rsidR="00576C25" w:rsidRPr="008D4C27" w:rsidRDefault="00A46918" w:rsidP="009B79D0">
      <w:pPr>
        <w:spacing w:line="360" w:lineRule="auto"/>
        <w:ind w:right="2035"/>
        <w:jc w:val="both"/>
        <w:rPr>
          <w:rFonts w:ascii="Arial" w:hAnsi="Arial" w:cs="Arial"/>
          <w:sz w:val="21"/>
          <w:szCs w:val="21"/>
        </w:rPr>
      </w:pPr>
      <w:r w:rsidRPr="008D4C27">
        <w:rPr>
          <w:rFonts w:ascii="Arial" w:hAnsi="Arial" w:cs="Arial"/>
          <w:sz w:val="21"/>
          <w:szCs w:val="21"/>
        </w:rPr>
        <w:t xml:space="preserve">Graf Lambsdorff bei </w:t>
      </w:r>
      <w:proofErr w:type="spellStart"/>
      <w:r w:rsidRPr="008D4C27">
        <w:rPr>
          <w:rFonts w:ascii="Arial" w:hAnsi="Arial" w:cs="Arial"/>
          <w:sz w:val="21"/>
          <w:szCs w:val="21"/>
        </w:rPr>
        <w:t>Roto</w:t>
      </w:r>
      <w:proofErr w:type="spellEnd"/>
      <w:r w:rsidRPr="008D4C27">
        <w:rPr>
          <w:rFonts w:ascii="Arial" w:hAnsi="Arial" w:cs="Arial"/>
          <w:sz w:val="21"/>
          <w:szCs w:val="21"/>
        </w:rPr>
        <w:t xml:space="preserve">: Europa wieder auf Kurs bringen / Drei große Risiken / Eurozone reformieren / Staaten-Insolvenz zulassen / Populismus und Protektionismus stoppen / EU hält </w:t>
      </w:r>
      <w:proofErr w:type="spellStart"/>
      <w:r w:rsidRPr="008D4C27">
        <w:rPr>
          <w:rFonts w:ascii="Arial" w:hAnsi="Arial" w:cs="Arial"/>
          <w:sz w:val="21"/>
          <w:szCs w:val="21"/>
        </w:rPr>
        <w:t>Brexit</w:t>
      </w:r>
      <w:proofErr w:type="spellEnd"/>
      <w:r w:rsidR="008A227A">
        <w:rPr>
          <w:rFonts w:ascii="Arial" w:hAnsi="Arial" w:cs="Arial"/>
          <w:sz w:val="21"/>
          <w:szCs w:val="21"/>
        </w:rPr>
        <w:t xml:space="preserve"> </w:t>
      </w:r>
      <w:r w:rsidRPr="008D4C27">
        <w:rPr>
          <w:rFonts w:ascii="Arial" w:hAnsi="Arial" w:cs="Arial"/>
          <w:sz w:val="21"/>
          <w:szCs w:val="21"/>
        </w:rPr>
        <w:t>aus / Frankreich und Niederlande machen Mut / Strategisches Umfeld belastet / Beitrittsgespräche mit Türkei beenden / Bürgern Mehrwert bieten</w:t>
      </w:r>
    </w:p>
    <w:p w14:paraId="19484D46" w14:textId="77777777" w:rsidR="009B28FF" w:rsidRPr="008D4C27" w:rsidRDefault="009B28FF" w:rsidP="00D01263">
      <w:pPr>
        <w:spacing w:line="360" w:lineRule="auto"/>
        <w:ind w:right="1751"/>
        <w:jc w:val="both"/>
        <w:rPr>
          <w:rFonts w:ascii="Arial" w:hAnsi="Arial" w:cs="Arial"/>
          <w:b/>
          <w:color w:val="000000"/>
          <w:sz w:val="20"/>
          <w:szCs w:val="20"/>
        </w:rPr>
      </w:pPr>
    </w:p>
    <w:p w14:paraId="1B9AA9A9" w14:textId="39089885" w:rsidR="009B79D0" w:rsidRPr="008D4C27" w:rsidRDefault="00A46918" w:rsidP="009B79D0">
      <w:pPr>
        <w:spacing w:line="360" w:lineRule="auto"/>
        <w:ind w:right="1982"/>
        <w:jc w:val="both"/>
        <w:rPr>
          <w:rFonts w:ascii="Arial" w:hAnsi="Arial" w:cs="Arial"/>
          <w:b/>
          <w:sz w:val="24"/>
          <w:szCs w:val="24"/>
        </w:rPr>
      </w:pPr>
      <w:r w:rsidRPr="008D4C27">
        <w:rPr>
          <w:rFonts w:ascii="Arial" w:hAnsi="Arial" w:cs="Arial"/>
          <w:b/>
          <w:sz w:val="24"/>
          <w:szCs w:val="24"/>
        </w:rPr>
        <w:t xml:space="preserve">Europa </w:t>
      </w:r>
      <w:r w:rsidR="00D54BFB" w:rsidRPr="008D4C27">
        <w:rPr>
          <w:rFonts w:ascii="Arial" w:hAnsi="Arial" w:cs="Arial"/>
          <w:b/>
          <w:sz w:val="24"/>
          <w:szCs w:val="24"/>
        </w:rPr>
        <w:t xml:space="preserve">geht </w:t>
      </w:r>
      <w:r w:rsidRPr="008D4C27">
        <w:rPr>
          <w:rFonts w:ascii="Arial" w:hAnsi="Arial" w:cs="Arial"/>
          <w:b/>
          <w:sz w:val="24"/>
          <w:szCs w:val="24"/>
        </w:rPr>
        <w:t>auch mit „zwei Geschwindigkeiten“</w:t>
      </w:r>
    </w:p>
    <w:p w14:paraId="2F27DFA1" w14:textId="77777777" w:rsidR="00CE33D5" w:rsidRPr="008D4C27" w:rsidRDefault="00CE33D5" w:rsidP="00D01263">
      <w:pPr>
        <w:spacing w:line="360" w:lineRule="auto"/>
        <w:ind w:right="1751"/>
        <w:jc w:val="both"/>
        <w:rPr>
          <w:rFonts w:ascii="Arial" w:hAnsi="Arial" w:cs="Arial"/>
          <w:b/>
          <w:color w:val="000000"/>
          <w:sz w:val="24"/>
          <w:szCs w:val="24"/>
        </w:rPr>
      </w:pPr>
    </w:p>
    <w:p w14:paraId="0A9F6B9C" w14:textId="7F60DE6F" w:rsidR="009B79D0" w:rsidRPr="008D4C27" w:rsidRDefault="004173BB" w:rsidP="00C16BE6">
      <w:pPr>
        <w:spacing w:line="360" w:lineRule="auto"/>
        <w:ind w:right="1982"/>
        <w:jc w:val="both"/>
        <w:rPr>
          <w:rFonts w:ascii="Arial" w:hAnsi="Arial" w:cs="Arial"/>
        </w:rPr>
      </w:pPr>
      <w:r w:rsidRPr="008D4C27">
        <w:rPr>
          <w:rFonts w:ascii="Arial" w:hAnsi="Arial" w:cs="Arial"/>
          <w:b/>
          <w:i/>
        </w:rPr>
        <w:t>Leinfelden-Echterdingen</w:t>
      </w:r>
      <w:r w:rsidR="00241F98" w:rsidRPr="008D4C27">
        <w:rPr>
          <w:rFonts w:ascii="Arial" w:hAnsi="Arial" w:cs="Arial"/>
          <w:b/>
          <w:i/>
        </w:rPr>
        <w:t>/Böblingen</w:t>
      </w:r>
      <w:r w:rsidRPr="008D4C27">
        <w:rPr>
          <w:rFonts w:ascii="Arial" w:hAnsi="Arial" w:cs="Arial"/>
          <w:b/>
          <w:i/>
        </w:rPr>
        <w:t xml:space="preserve"> – (</w:t>
      </w:r>
      <w:proofErr w:type="spellStart"/>
      <w:r w:rsidRPr="008D4C27">
        <w:rPr>
          <w:rFonts w:ascii="Arial" w:hAnsi="Arial" w:cs="Arial"/>
          <w:b/>
          <w:i/>
        </w:rPr>
        <w:t>rp</w:t>
      </w:r>
      <w:proofErr w:type="spellEnd"/>
      <w:r w:rsidRPr="008D4C27">
        <w:rPr>
          <w:rFonts w:ascii="Arial" w:hAnsi="Arial" w:cs="Arial"/>
          <w:b/>
          <w:i/>
        </w:rPr>
        <w:t>)</w:t>
      </w:r>
      <w:r w:rsidRPr="008D4C27">
        <w:rPr>
          <w:rFonts w:ascii="Arial" w:hAnsi="Arial" w:cs="Arial"/>
        </w:rPr>
        <w:t xml:space="preserve"> </w:t>
      </w:r>
      <w:r w:rsidR="00660A32" w:rsidRPr="008D4C27">
        <w:rPr>
          <w:rFonts w:ascii="Arial" w:hAnsi="Arial" w:cs="Arial"/>
        </w:rPr>
        <w:t xml:space="preserve">Gerade in den gegenwärtig unsicheren Zeiten kommt es darauf an, Europa wieder auf Kurs zu bringen. Dazu tragen abstrakte Diskussionen über „mehr“ oder „weniger“ Europa jedoch nicht bei. Stattdessen wollen die Bürger eine EU, die wirklich funktioniert und ihren Interessen dient. So formulierte Alexander Graf Lambsdorff Mitte November 2017 vor europäischen Fachjournalisten die aus seiner Sicht zentrale Gemeinschafts-Aufgabe. Zugleich machte der ehemalige Vizepräsident des Europäischen Parlamentes während der Veranstaltung des internationalen Bauzulieferers </w:t>
      </w:r>
      <w:proofErr w:type="spellStart"/>
      <w:r w:rsidR="00660A32" w:rsidRPr="008D4C27">
        <w:rPr>
          <w:rFonts w:ascii="Arial" w:hAnsi="Arial" w:cs="Arial"/>
        </w:rPr>
        <w:t>Roto</w:t>
      </w:r>
      <w:proofErr w:type="spellEnd"/>
      <w:r w:rsidR="00660A32" w:rsidRPr="008D4C27">
        <w:rPr>
          <w:rFonts w:ascii="Arial" w:hAnsi="Arial" w:cs="Arial"/>
        </w:rPr>
        <w:t xml:space="preserve"> in Böblingen bei Stuttgart klar, dass der Weg dorthin mit zahlreichen Herausforderungen und Schwierigkeiten gepflastert sei. Deshalb müsse man auch den Mut zu „unpopulären Entscheidungen“ haben. </w:t>
      </w:r>
    </w:p>
    <w:p w14:paraId="28B4C5F4" w14:textId="77777777" w:rsidR="00660A32" w:rsidRPr="008D4C27" w:rsidRDefault="00660A32" w:rsidP="00C16BE6">
      <w:pPr>
        <w:spacing w:line="360" w:lineRule="auto"/>
        <w:ind w:right="1982"/>
        <w:jc w:val="both"/>
        <w:rPr>
          <w:rFonts w:ascii="Arial" w:hAnsi="Arial" w:cs="Arial"/>
        </w:rPr>
      </w:pPr>
    </w:p>
    <w:p w14:paraId="20EFFF10" w14:textId="2591D516" w:rsidR="009B79D0" w:rsidRPr="008D4C27" w:rsidRDefault="00660A32" w:rsidP="009B79D0">
      <w:pPr>
        <w:spacing w:line="360" w:lineRule="auto"/>
        <w:ind w:right="1982"/>
        <w:jc w:val="both"/>
        <w:rPr>
          <w:rFonts w:ascii="Arial" w:hAnsi="Arial" w:cs="Arial"/>
        </w:rPr>
      </w:pPr>
      <w:r w:rsidRPr="008D4C27">
        <w:rPr>
          <w:rFonts w:ascii="Arial" w:hAnsi="Arial" w:cs="Arial"/>
        </w:rPr>
        <w:t xml:space="preserve">Der 51-jährige Politiker, der </w:t>
      </w:r>
      <w:r w:rsidR="00302A9E" w:rsidRPr="008D4C27">
        <w:rPr>
          <w:rFonts w:ascii="Arial" w:hAnsi="Arial" w:cs="Arial"/>
        </w:rPr>
        <w:t xml:space="preserve">inzwischen dem Deutschen Bundestag angehört und als </w:t>
      </w:r>
      <w:proofErr w:type="spellStart"/>
      <w:r w:rsidR="00302A9E" w:rsidRPr="008D4C27">
        <w:rPr>
          <w:rFonts w:ascii="Arial" w:hAnsi="Arial" w:cs="Arial"/>
        </w:rPr>
        <w:t>stv</w:t>
      </w:r>
      <w:proofErr w:type="spellEnd"/>
      <w:r w:rsidR="00302A9E" w:rsidRPr="008D4C27">
        <w:rPr>
          <w:rFonts w:ascii="Arial" w:hAnsi="Arial" w:cs="Arial"/>
        </w:rPr>
        <w:t>. Vorsitzender der FDP-Fraktion für Menschenrecht</w:t>
      </w:r>
      <w:r w:rsidR="00784B96" w:rsidRPr="008D4C27">
        <w:rPr>
          <w:rFonts w:ascii="Arial" w:hAnsi="Arial" w:cs="Arial"/>
        </w:rPr>
        <w:t>e</w:t>
      </w:r>
      <w:r w:rsidR="00302A9E" w:rsidRPr="008D4C27">
        <w:rPr>
          <w:rFonts w:ascii="Arial" w:hAnsi="Arial" w:cs="Arial"/>
        </w:rPr>
        <w:t xml:space="preserve"> und Äußeres zuständig ist, wies vor allem auf drei aktuelle Destabilisierungs-Faktoren in Europa hin. So sei erstens die Eurokrise nach wie vor keineswegs gelöst. In der Eurozone gebe es konkreten Reformbedarf. Das u. a. von dem neuen französischen Staatspräsidenten </w:t>
      </w:r>
      <w:proofErr w:type="spellStart"/>
      <w:r w:rsidR="00302A9E" w:rsidRPr="008D4C27">
        <w:rPr>
          <w:rFonts w:ascii="Arial" w:hAnsi="Arial" w:cs="Arial"/>
        </w:rPr>
        <w:t>Macron</w:t>
      </w:r>
      <w:proofErr w:type="spellEnd"/>
      <w:r w:rsidR="00302A9E" w:rsidRPr="008D4C27">
        <w:rPr>
          <w:rFonts w:ascii="Arial" w:hAnsi="Arial" w:cs="Arial"/>
        </w:rPr>
        <w:t xml:space="preserve"> favorisierte gemeinsame Budget sieh</w:t>
      </w:r>
      <w:r w:rsidR="003C338A" w:rsidRPr="008D4C27">
        <w:rPr>
          <w:rFonts w:ascii="Arial" w:hAnsi="Arial" w:cs="Arial"/>
        </w:rPr>
        <w:t xml:space="preserve">t Graf Lambsdorff aber kritisch. Das Vertrauen in den Euro hänge im Übrigen mehr von der Einhaltung </w:t>
      </w:r>
      <w:r w:rsidR="007C2C0C" w:rsidRPr="008D4C27">
        <w:rPr>
          <w:rFonts w:ascii="Arial" w:hAnsi="Arial" w:cs="Arial"/>
        </w:rPr>
        <w:t>akzeptierter</w:t>
      </w:r>
      <w:r w:rsidR="003C338A" w:rsidRPr="008D4C27">
        <w:rPr>
          <w:rFonts w:ascii="Arial" w:hAnsi="Arial" w:cs="Arial"/>
        </w:rPr>
        <w:t xml:space="preserve"> Regeln als von der Zahl </w:t>
      </w:r>
      <w:r w:rsidR="003C338A" w:rsidRPr="008D4C27">
        <w:rPr>
          <w:rFonts w:ascii="Arial" w:hAnsi="Arial" w:cs="Arial"/>
        </w:rPr>
        <w:lastRenderedPageBreak/>
        <w:t xml:space="preserve">seiner Mitglieder ab. Während Länder wie Irland oder Spanien ihre </w:t>
      </w:r>
      <w:r w:rsidR="003C338A" w:rsidRPr="00410851">
        <w:rPr>
          <w:rFonts w:ascii="Arial" w:hAnsi="Arial" w:cs="Arial"/>
        </w:rPr>
        <w:t xml:space="preserve">Reformprogramme erfolgreich abgeschlossen hätten, </w:t>
      </w:r>
      <w:r w:rsidR="00410851" w:rsidRPr="00410851">
        <w:rPr>
          <w:rFonts w:ascii="Arial" w:hAnsi="Arial" w:cs="Arial"/>
        </w:rPr>
        <w:t>seien in Griechenland noch viele Fragen offen</w:t>
      </w:r>
      <w:r w:rsidR="001B7EFB" w:rsidRPr="00410851">
        <w:rPr>
          <w:rFonts w:ascii="Arial" w:hAnsi="Arial" w:cs="Arial"/>
        </w:rPr>
        <w:t>. Zudem brauche man in</w:t>
      </w:r>
      <w:r w:rsidR="003C338A" w:rsidRPr="00410851">
        <w:rPr>
          <w:rFonts w:ascii="Arial" w:hAnsi="Arial" w:cs="Arial"/>
        </w:rPr>
        <w:t xml:space="preserve"> der</w:t>
      </w:r>
      <w:r w:rsidR="003C338A" w:rsidRPr="008D4C27">
        <w:rPr>
          <w:rFonts w:ascii="Arial" w:hAnsi="Arial" w:cs="Arial"/>
        </w:rPr>
        <w:t xml:space="preserve"> Eurozone die Möglichkeit einer „geordneten Staaten-Insolvenz“.</w:t>
      </w:r>
    </w:p>
    <w:p w14:paraId="13DE3E78" w14:textId="77777777" w:rsidR="003C338A" w:rsidRPr="008D4C27" w:rsidRDefault="003C338A" w:rsidP="009B79D0">
      <w:pPr>
        <w:spacing w:line="360" w:lineRule="auto"/>
        <w:ind w:right="1982"/>
        <w:jc w:val="both"/>
        <w:rPr>
          <w:rFonts w:ascii="Arial" w:hAnsi="Arial" w:cs="Arial"/>
        </w:rPr>
      </w:pPr>
    </w:p>
    <w:p w14:paraId="0D9B1E39" w14:textId="5C139F02" w:rsidR="00F11764" w:rsidRPr="008D4C27" w:rsidRDefault="003C338A" w:rsidP="009B79D0">
      <w:pPr>
        <w:spacing w:line="360" w:lineRule="auto"/>
        <w:ind w:right="1982"/>
        <w:jc w:val="both"/>
        <w:rPr>
          <w:rFonts w:ascii="Arial" w:hAnsi="Arial" w:cs="Arial"/>
        </w:rPr>
      </w:pPr>
      <w:r w:rsidRPr="008D4C27">
        <w:rPr>
          <w:rFonts w:ascii="Arial" w:hAnsi="Arial" w:cs="Arial"/>
        </w:rPr>
        <w:t>Als zweite große Gefahr für Europa nannte Graf Lambsdorff den Zulauf zu populistischen</w:t>
      </w:r>
      <w:r w:rsidR="00ED7C83" w:rsidRPr="008D4C27">
        <w:rPr>
          <w:rFonts w:ascii="Arial" w:hAnsi="Arial" w:cs="Arial"/>
        </w:rPr>
        <w:t xml:space="preserve"> und nationalistischen sowie zu protektionistischen Bewegungen in vielen </w:t>
      </w:r>
      <w:r w:rsidR="001B7EFB" w:rsidRPr="008D4C27">
        <w:rPr>
          <w:rFonts w:ascii="Arial" w:hAnsi="Arial" w:cs="Arial"/>
        </w:rPr>
        <w:t xml:space="preserve">und zum Teil </w:t>
      </w:r>
      <w:r w:rsidR="00ED7C83" w:rsidRPr="008D4C27">
        <w:rPr>
          <w:rFonts w:ascii="Arial" w:hAnsi="Arial" w:cs="Arial"/>
        </w:rPr>
        <w:t xml:space="preserve">bedeutenden EU-Mitgliedsstaaten. Diese Entwicklung manifestiere sich u. a. im </w:t>
      </w:r>
      <w:proofErr w:type="spellStart"/>
      <w:r w:rsidR="00ED7C83" w:rsidRPr="008D4C27">
        <w:rPr>
          <w:rFonts w:ascii="Arial" w:hAnsi="Arial" w:cs="Arial"/>
        </w:rPr>
        <w:t>Brexit</w:t>
      </w:r>
      <w:proofErr w:type="spellEnd"/>
      <w:r w:rsidR="00ED7C83" w:rsidRPr="008D4C27">
        <w:rPr>
          <w:rFonts w:ascii="Arial" w:hAnsi="Arial" w:cs="Arial"/>
        </w:rPr>
        <w:t xml:space="preserve">, der </w:t>
      </w:r>
      <w:r w:rsidR="001B7EFB" w:rsidRPr="008D4C27">
        <w:rPr>
          <w:rFonts w:ascii="Arial" w:hAnsi="Arial" w:cs="Arial"/>
        </w:rPr>
        <w:t>„</w:t>
      </w:r>
      <w:r w:rsidR="00ED7C83" w:rsidRPr="008D4C27">
        <w:rPr>
          <w:rFonts w:ascii="Arial" w:hAnsi="Arial" w:cs="Arial"/>
        </w:rPr>
        <w:t>fatale Fliehkräfte</w:t>
      </w:r>
      <w:r w:rsidR="001B7EFB" w:rsidRPr="008D4C27">
        <w:rPr>
          <w:rFonts w:ascii="Arial" w:hAnsi="Arial" w:cs="Arial"/>
        </w:rPr>
        <w:t>“</w:t>
      </w:r>
      <w:r w:rsidR="00ED7C83" w:rsidRPr="008D4C27">
        <w:rPr>
          <w:rFonts w:ascii="Arial" w:hAnsi="Arial" w:cs="Arial"/>
        </w:rPr>
        <w:t xml:space="preserve"> freisetzen könne. Das Ausscheiden von Großbritannien aus der Europäischen Union bedauere er als liberaler Europa- und Wirtschaftspolitiker „außerordentlich“. Dennoch stelle es „definitiv“ nicht das Ende der EU dar. Mit Blick auf Populismus und Protektionismus gebe es jedoch auch sehr positive Signale. Dazu gehörten die Wahlen in Frankreich und den Niederlanden. Dort hätten </w:t>
      </w:r>
      <w:proofErr w:type="spellStart"/>
      <w:r w:rsidR="00ED7C83" w:rsidRPr="008D4C27">
        <w:rPr>
          <w:rFonts w:ascii="Arial" w:hAnsi="Arial" w:cs="Arial"/>
        </w:rPr>
        <w:t>Macron</w:t>
      </w:r>
      <w:proofErr w:type="spellEnd"/>
      <w:r w:rsidR="00ED7C83" w:rsidRPr="008D4C27">
        <w:rPr>
          <w:rFonts w:ascii="Arial" w:hAnsi="Arial" w:cs="Arial"/>
        </w:rPr>
        <w:t xml:space="preserve"> und </w:t>
      </w:r>
      <w:r w:rsidR="00F11764" w:rsidRPr="008D4C27">
        <w:rPr>
          <w:rFonts w:ascii="Arial" w:hAnsi="Arial" w:cs="Arial"/>
        </w:rPr>
        <w:t>Rutte die Bürger mit liberalen, zukunftsorientierten und marktwirtschaftlichen Programmen überzeugt.</w:t>
      </w:r>
    </w:p>
    <w:p w14:paraId="2D3B0468" w14:textId="77777777" w:rsidR="00F11764" w:rsidRPr="008D4C27" w:rsidRDefault="00F11764" w:rsidP="009B79D0">
      <w:pPr>
        <w:spacing w:line="360" w:lineRule="auto"/>
        <w:ind w:right="1982"/>
        <w:jc w:val="both"/>
        <w:rPr>
          <w:rFonts w:ascii="Arial" w:hAnsi="Arial" w:cs="Arial"/>
        </w:rPr>
      </w:pPr>
    </w:p>
    <w:p w14:paraId="296A2DEB" w14:textId="3EB83E22" w:rsidR="00F11764" w:rsidRPr="008D4C27" w:rsidRDefault="00F11764" w:rsidP="009B79D0">
      <w:pPr>
        <w:spacing w:line="360" w:lineRule="auto"/>
        <w:ind w:right="1982"/>
        <w:jc w:val="both"/>
        <w:rPr>
          <w:rFonts w:ascii="Arial" w:hAnsi="Arial" w:cs="Arial"/>
        </w:rPr>
      </w:pPr>
      <w:r w:rsidRPr="008D4C27">
        <w:rPr>
          <w:rFonts w:ascii="Arial" w:hAnsi="Arial" w:cs="Arial"/>
        </w:rPr>
        <w:t xml:space="preserve">Der dritte stark belastende Unsicherheitsfaktor resultiere aus dem strategischen Umfeld. Von Russland über die Türkei bis nach Afrika </w:t>
      </w:r>
      <w:r w:rsidR="003D1D99" w:rsidRPr="008D4C27">
        <w:rPr>
          <w:rFonts w:ascii="Arial" w:hAnsi="Arial" w:cs="Arial"/>
        </w:rPr>
        <w:t>seien</w:t>
      </w:r>
      <w:r w:rsidRPr="008D4C27">
        <w:rPr>
          <w:rFonts w:ascii="Arial" w:hAnsi="Arial" w:cs="Arial"/>
        </w:rPr>
        <w:t xml:space="preserve"> „extreme</w:t>
      </w:r>
      <w:r w:rsidR="00ED7C83" w:rsidRPr="008D4C27">
        <w:rPr>
          <w:rFonts w:ascii="Arial" w:hAnsi="Arial" w:cs="Arial"/>
        </w:rPr>
        <w:t xml:space="preserve"> </w:t>
      </w:r>
      <w:r w:rsidRPr="008D4C27">
        <w:rPr>
          <w:rFonts w:ascii="Arial" w:hAnsi="Arial" w:cs="Arial"/>
        </w:rPr>
        <w:t xml:space="preserve">außenpolitische Herausforderungen“ zu </w:t>
      </w:r>
      <w:r w:rsidR="003D1D99" w:rsidRPr="008D4C27">
        <w:rPr>
          <w:rFonts w:ascii="Arial" w:hAnsi="Arial" w:cs="Arial"/>
        </w:rPr>
        <w:t>konstatieren</w:t>
      </w:r>
      <w:r w:rsidRPr="008D4C27">
        <w:rPr>
          <w:rFonts w:ascii="Arial" w:hAnsi="Arial" w:cs="Arial"/>
        </w:rPr>
        <w:t>. „Zu ihnen kommt jetzt noch Donald Trump“, fügte Graf Lambsdorff ausdrücklich hinzu.</w:t>
      </w:r>
      <w:r w:rsidR="003D1D99" w:rsidRPr="008D4C27">
        <w:rPr>
          <w:rFonts w:ascii="Arial" w:hAnsi="Arial" w:cs="Arial"/>
        </w:rPr>
        <w:t xml:space="preserve"> </w:t>
      </w:r>
      <w:r w:rsidRPr="008D4C27">
        <w:rPr>
          <w:rFonts w:ascii="Arial" w:hAnsi="Arial" w:cs="Arial"/>
        </w:rPr>
        <w:t xml:space="preserve">Er sprach sich während des </w:t>
      </w:r>
      <w:proofErr w:type="spellStart"/>
      <w:r w:rsidRPr="008D4C27">
        <w:rPr>
          <w:rFonts w:ascii="Arial" w:hAnsi="Arial" w:cs="Arial"/>
        </w:rPr>
        <w:t>Roto</w:t>
      </w:r>
      <w:proofErr w:type="spellEnd"/>
      <w:r w:rsidRPr="008D4C27">
        <w:rPr>
          <w:rFonts w:ascii="Arial" w:hAnsi="Arial" w:cs="Arial"/>
        </w:rPr>
        <w:t xml:space="preserve">-Pressetages </w:t>
      </w:r>
      <w:r w:rsidR="003D1D99" w:rsidRPr="008D4C27">
        <w:rPr>
          <w:rFonts w:ascii="Arial" w:hAnsi="Arial" w:cs="Arial"/>
        </w:rPr>
        <w:t>zudem</w:t>
      </w:r>
      <w:r w:rsidRPr="008D4C27">
        <w:rPr>
          <w:rFonts w:ascii="Arial" w:hAnsi="Arial" w:cs="Arial"/>
        </w:rPr>
        <w:t xml:space="preserve"> dafür aus, die Beitrittsverhandlungen mit der Türkei zu beenden. </w:t>
      </w:r>
      <w:r w:rsidR="00E732B6" w:rsidRPr="008D4C27">
        <w:rPr>
          <w:rFonts w:ascii="Arial" w:hAnsi="Arial" w:cs="Arial"/>
        </w:rPr>
        <w:t>Da</w:t>
      </w:r>
      <w:r w:rsidRPr="008D4C27">
        <w:rPr>
          <w:rFonts w:ascii="Arial" w:hAnsi="Arial" w:cs="Arial"/>
        </w:rPr>
        <w:t xml:space="preserve"> die Regierung Erdogan die unverzichtbare Presse-, Meinungs- und Versammlungsfreiheit radikal eingeschränkt</w:t>
      </w:r>
      <w:r w:rsidR="00E732B6" w:rsidRPr="008D4C27">
        <w:rPr>
          <w:rFonts w:ascii="Arial" w:hAnsi="Arial" w:cs="Arial"/>
        </w:rPr>
        <w:t xml:space="preserve"> habe, könne das Land kein EU-Mitglied werden – „in Wahrheit will es das auch gar nicht“. Stattdessen plädiere die FDP dafür, mit der „stolzen Nation“ Türkei eine neue Form der wirtschaftlichen, politischen und kulturellen Zusammenarbeit </w:t>
      </w:r>
      <w:r w:rsidR="003D1D99" w:rsidRPr="008D4C27">
        <w:rPr>
          <w:rFonts w:ascii="Arial" w:hAnsi="Arial" w:cs="Arial"/>
        </w:rPr>
        <w:t xml:space="preserve">ohne </w:t>
      </w:r>
      <w:r w:rsidR="00E732B6" w:rsidRPr="008D4C27">
        <w:rPr>
          <w:rFonts w:ascii="Arial" w:hAnsi="Arial" w:cs="Arial"/>
        </w:rPr>
        <w:t>„</w:t>
      </w:r>
      <w:r w:rsidR="003D1D99" w:rsidRPr="008D4C27">
        <w:rPr>
          <w:rFonts w:ascii="Arial" w:hAnsi="Arial" w:cs="Arial"/>
        </w:rPr>
        <w:t>leere</w:t>
      </w:r>
      <w:r w:rsidR="00E732B6" w:rsidRPr="008D4C27">
        <w:rPr>
          <w:rFonts w:ascii="Arial" w:hAnsi="Arial" w:cs="Arial"/>
        </w:rPr>
        <w:t xml:space="preserve"> Versprechungen</w:t>
      </w:r>
      <w:r w:rsidR="003D1D99" w:rsidRPr="008D4C27">
        <w:rPr>
          <w:rFonts w:ascii="Arial" w:hAnsi="Arial" w:cs="Arial"/>
        </w:rPr>
        <w:t xml:space="preserve"> und gegenseitige</w:t>
      </w:r>
      <w:r w:rsidR="00E732B6" w:rsidRPr="008D4C27">
        <w:rPr>
          <w:rFonts w:ascii="Arial" w:hAnsi="Arial" w:cs="Arial"/>
        </w:rPr>
        <w:t xml:space="preserve"> Beschimpfungen“</w:t>
      </w:r>
      <w:r w:rsidR="003D1D99" w:rsidRPr="008D4C27">
        <w:rPr>
          <w:rFonts w:ascii="Arial" w:hAnsi="Arial" w:cs="Arial"/>
        </w:rPr>
        <w:t xml:space="preserve"> zu finden</w:t>
      </w:r>
      <w:r w:rsidR="00E732B6" w:rsidRPr="008D4C27">
        <w:rPr>
          <w:rFonts w:ascii="Arial" w:hAnsi="Arial" w:cs="Arial"/>
        </w:rPr>
        <w:t>.</w:t>
      </w:r>
    </w:p>
    <w:p w14:paraId="3D346F33" w14:textId="77777777" w:rsidR="003D1D99" w:rsidRPr="008D4C27" w:rsidRDefault="003D1D99" w:rsidP="009B79D0">
      <w:pPr>
        <w:spacing w:line="360" w:lineRule="auto"/>
        <w:ind w:right="1982"/>
        <w:jc w:val="both"/>
        <w:rPr>
          <w:rFonts w:ascii="Arial" w:hAnsi="Arial" w:cs="Arial"/>
        </w:rPr>
      </w:pPr>
    </w:p>
    <w:p w14:paraId="1F9AD0FE" w14:textId="11507578" w:rsidR="003D1D99" w:rsidRPr="008D4C27" w:rsidRDefault="003D1D99" w:rsidP="009B79D0">
      <w:pPr>
        <w:spacing w:line="360" w:lineRule="auto"/>
        <w:ind w:right="1982"/>
        <w:jc w:val="both"/>
        <w:rPr>
          <w:rFonts w:ascii="Arial" w:hAnsi="Arial" w:cs="Arial"/>
          <w:b/>
        </w:rPr>
      </w:pPr>
      <w:r w:rsidRPr="008D4C27">
        <w:rPr>
          <w:rFonts w:ascii="Arial" w:hAnsi="Arial" w:cs="Arial"/>
          <w:b/>
        </w:rPr>
        <w:t>Offen für unterschiedliches Tempo</w:t>
      </w:r>
    </w:p>
    <w:p w14:paraId="47AD40C6" w14:textId="77777777" w:rsidR="00E732B6" w:rsidRPr="008D4C27" w:rsidRDefault="00E732B6" w:rsidP="009B79D0">
      <w:pPr>
        <w:spacing w:line="360" w:lineRule="auto"/>
        <w:ind w:right="1982"/>
        <w:jc w:val="both"/>
        <w:rPr>
          <w:rFonts w:ascii="Arial" w:hAnsi="Arial" w:cs="Arial"/>
        </w:rPr>
      </w:pPr>
    </w:p>
    <w:p w14:paraId="3B4289FA" w14:textId="57E30F14" w:rsidR="00E732B6" w:rsidRPr="008D4C27" w:rsidRDefault="00E732B6" w:rsidP="009B79D0">
      <w:pPr>
        <w:spacing w:line="360" w:lineRule="auto"/>
        <w:ind w:right="1982"/>
        <w:jc w:val="both"/>
        <w:rPr>
          <w:rFonts w:ascii="Arial" w:hAnsi="Arial" w:cs="Arial"/>
        </w:rPr>
      </w:pPr>
      <w:r w:rsidRPr="008D4C27">
        <w:rPr>
          <w:rFonts w:ascii="Arial" w:hAnsi="Arial" w:cs="Arial"/>
        </w:rPr>
        <w:lastRenderedPageBreak/>
        <w:t>Generell solle sich die EU auf die Bereiche konzentrieren, in denen sie für die Bürger „einen Mehrwert leistet“. Als wichtige Beispiele dafür n</w:t>
      </w:r>
      <w:r w:rsidR="006D4191" w:rsidRPr="008D4C27">
        <w:rPr>
          <w:rFonts w:ascii="Arial" w:hAnsi="Arial" w:cs="Arial"/>
        </w:rPr>
        <w:t>annte Graf Lambsdorff die Sicherheit an den Außengrenzen, den Schutz vor Terrorismus, das Wachstum und die soziale Verantwortung in Zeiten von Globalisierung und Digitalisierung, die Erschließung neuer Märkte durch Freihandelsabkommen und die gerechte Verteilung der Flüchtlinge.</w:t>
      </w:r>
    </w:p>
    <w:p w14:paraId="7DE511A6" w14:textId="77777777" w:rsidR="006D4191" w:rsidRPr="008D4C27" w:rsidRDefault="006D4191" w:rsidP="009B79D0">
      <w:pPr>
        <w:spacing w:line="360" w:lineRule="auto"/>
        <w:ind w:right="1982"/>
        <w:jc w:val="both"/>
        <w:rPr>
          <w:rFonts w:ascii="Arial" w:hAnsi="Arial" w:cs="Arial"/>
        </w:rPr>
      </w:pPr>
    </w:p>
    <w:p w14:paraId="3CC6632F" w14:textId="527C19A7" w:rsidR="006D4191" w:rsidRPr="008D4C27" w:rsidRDefault="006D4191" w:rsidP="009B79D0">
      <w:pPr>
        <w:spacing w:line="360" w:lineRule="auto"/>
        <w:ind w:right="1982"/>
        <w:jc w:val="both"/>
        <w:rPr>
          <w:rFonts w:ascii="Arial" w:hAnsi="Arial" w:cs="Arial"/>
        </w:rPr>
      </w:pPr>
      <w:r w:rsidRPr="008D4C27">
        <w:rPr>
          <w:rFonts w:ascii="Arial" w:hAnsi="Arial" w:cs="Arial"/>
        </w:rPr>
        <w:t>Ein Europa der „zwei Geschwindigkeiten“ sei durchaus tolerabel. Könne jeder Staat selbst entscheiden, wann und wie</w:t>
      </w:r>
      <w:r w:rsidR="003D1D99" w:rsidRPr="008D4C27">
        <w:rPr>
          <w:rFonts w:ascii="Arial" w:hAnsi="Arial" w:cs="Arial"/>
        </w:rPr>
        <w:t xml:space="preserve"> </w:t>
      </w:r>
      <w:r w:rsidRPr="008D4C27">
        <w:rPr>
          <w:rFonts w:ascii="Arial" w:hAnsi="Arial" w:cs="Arial"/>
        </w:rPr>
        <w:t>viel Souveränität er an die europäische Ebene abgebe, stehe am Ende ein flexibleres und damit nicht zuletzt effizienteres Europa, das nach wie vor das „beste Mittel zum Erhalt einer freiheitlichen Gesellschaft</w:t>
      </w:r>
      <w:r w:rsidR="00354C70" w:rsidRPr="008D4C27">
        <w:rPr>
          <w:rFonts w:ascii="Arial" w:hAnsi="Arial" w:cs="Arial"/>
        </w:rPr>
        <w:t xml:space="preserve"> und einer sozialen Marktwirtschaft ist</w:t>
      </w:r>
      <w:r w:rsidR="003D1D99" w:rsidRPr="008D4C27">
        <w:rPr>
          <w:rFonts w:ascii="Arial" w:hAnsi="Arial" w:cs="Arial"/>
        </w:rPr>
        <w:t>“</w:t>
      </w:r>
      <w:r w:rsidR="00354C70" w:rsidRPr="008D4C27">
        <w:rPr>
          <w:rFonts w:ascii="Arial" w:hAnsi="Arial" w:cs="Arial"/>
        </w:rPr>
        <w:t>.</w:t>
      </w:r>
    </w:p>
    <w:p w14:paraId="3218D5EA" w14:textId="77777777" w:rsidR="009B79D0" w:rsidRPr="008D4C27" w:rsidRDefault="009B79D0" w:rsidP="009B79D0">
      <w:pPr>
        <w:spacing w:line="360" w:lineRule="auto"/>
        <w:ind w:right="1982"/>
        <w:jc w:val="both"/>
        <w:rPr>
          <w:rFonts w:ascii="Arial" w:hAnsi="Arial" w:cs="Arial"/>
        </w:rPr>
      </w:pPr>
    </w:p>
    <w:p w14:paraId="2D8A7B95" w14:textId="77777777" w:rsidR="009B79D0" w:rsidRPr="008D4C27" w:rsidRDefault="009B79D0" w:rsidP="009B79D0">
      <w:pPr>
        <w:spacing w:line="360" w:lineRule="auto"/>
        <w:ind w:right="1982"/>
        <w:jc w:val="both"/>
        <w:rPr>
          <w:rFonts w:ascii="Arial" w:hAnsi="Arial" w:cs="Arial"/>
        </w:rPr>
      </w:pPr>
    </w:p>
    <w:p w14:paraId="34B3DE78" w14:textId="77777777" w:rsidR="009B79D0" w:rsidRPr="008D4C27" w:rsidRDefault="009B79D0" w:rsidP="009B79D0">
      <w:pPr>
        <w:spacing w:line="360" w:lineRule="auto"/>
        <w:ind w:right="1982"/>
        <w:jc w:val="both"/>
        <w:rPr>
          <w:rFonts w:ascii="Arial" w:hAnsi="Arial" w:cs="Arial"/>
        </w:rPr>
      </w:pPr>
    </w:p>
    <w:p w14:paraId="736A652D" w14:textId="139F6ABA" w:rsidR="009B79D0" w:rsidRPr="008D4C27" w:rsidRDefault="009B79D0" w:rsidP="009B79D0">
      <w:pPr>
        <w:spacing w:line="360" w:lineRule="auto"/>
        <w:ind w:right="1699"/>
        <w:jc w:val="both"/>
        <w:rPr>
          <w:rFonts w:ascii="Arial" w:hAnsi="Arial" w:cs="Arial"/>
          <w:b/>
          <w:i/>
        </w:rPr>
      </w:pPr>
      <w:r w:rsidRPr="008D4C27">
        <w:rPr>
          <w:rFonts w:ascii="Arial" w:hAnsi="Arial" w:cs="Arial"/>
          <w:b/>
          <w:i/>
        </w:rPr>
        <w:t>Bildtext</w:t>
      </w:r>
    </w:p>
    <w:p w14:paraId="53B86968" w14:textId="77777777" w:rsidR="009B79D0" w:rsidRPr="008D4C27" w:rsidRDefault="009B79D0" w:rsidP="009B79D0">
      <w:pPr>
        <w:ind w:right="1985"/>
        <w:jc w:val="both"/>
        <w:rPr>
          <w:rFonts w:ascii="Arial" w:hAnsi="Arial" w:cs="Arial"/>
        </w:rPr>
      </w:pPr>
    </w:p>
    <w:p w14:paraId="64A7306A" w14:textId="1D210B31" w:rsidR="009B79D0" w:rsidRPr="008D4C27" w:rsidRDefault="00576C25" w:rsidP="009B79D0">
      <w:pPr>
        <w:spacing w:line="360" w:lineRule="auto"/>
        <w:ind w:right="1982"/>
        <w:jc w:val="both"/>
        <w:rPr>
          <w:rFonts w:ascii="Arial" w:hAnsi="Arial" w:cs="Arial"/>
        </w:rPr>
      </w:pPr>
      <w:r w:rsidRPr="008D4C27">
        <w:rPr>
          <w:rFonts w:ascii="Arial" w:hAnsi="Arial" w:cs="Arial"/>
        </w:rPr>
        <w:t xml:space="preserve">Für Alexander Graf Lambsdorff ist es „höchste Zeit, Europa wieder auf Kurs zu bringen“. Dazu müssen u. a. die Eurozone reformiert, populistische und protektionistische Entwicklungen gestoppt sowie Mehrwertleistungen </w:t>
      </w:r>
      <w:r w:rsidR="003D1D99" w:rsidRPr="008D4C27">
        <w:rPr>
          <w:rFonts w:ascii="Arial" w:hAnsi="Arial" w:cs="Arial"/>
        </w:rPr>
        <w:t>für die Bürger geboten</w:t>
      </w:r>
      <w:r w:rsidRPr="008D4C27">
        <w:rPr>
          <w:rFonts w:ascii="Arial" w:hAnsi="Arial" w:cs="Arial"/>
        </w:rPr>
        <w:t xml:space="preserve"> werden, erklärte der ehemalige Vizepräsident des Europäischen Parlamentes während eines Pressetages des Bauzulieferers </w:t>
      </w:r>
      <w:proofErr w:type="spellStart"/>
      <w:r w:rsidRPr="008D4C27">
        <w:rPr>
          <w:rFonts w:ascii="Arial" w:hAnsi="Arial" w:cs="Arial"/>
        </w:rPr>
        <w:t>Roto</w:t>
      </w:r>
      <w:proofErr w:type="spellEnd"/>
      <w:r w:rsidRPr="008D4C27">
        <w:rPr>
          <w:rFonts w:ascii="Arial" w:hAnsi="Arial" w:cs="Arial"/>
        </w:rPr>
        <w:t>.</w:t>
      </w:r>
    </w:p>
    <w:p w14:paraId="7CF94A9D" w14:textId="3D905D9D" w:rsidR="009B79D0" w:rsidRPr="008D4C27" w:rsidRDefault="009B79D0" w:rsidP="009B79D0">
      <w:pPr>
        <w:tabs>
          <w:tab w:val="right" w:pos="6804"/>
        </w:tabs>
        <w:spacing w:line="360" w:lineRule="auto"/>
        <w:ind w:right="1982"/>
        <w:jc w:val="both"/>
        <w:rPr>
          <w:rFonts w:ascii="Arial" w:hAnsi="Arial" w:cs="Arial"/>
          <w:b/>
        </w:rPr>
      </w:pPr>
      <w:r w:rsidRPr="008D4C27">
        <w:rPr>
          <w:rFonts w:ascii="Arial" w:hAnsi="Arial" w:cs="Arial"/>
          <w:b/>
        </w:rPr>
        <w:t xml:space="preserve">Foto: </w:t>
      </w:r>
      <w:r w:rsidR="00C16BE6" w:rsidRPr="008D4C27">
        <w:rPr>
          <w:rFonts w:ascii="Arial" w:hAnsi="Arial" w:cs="Arial"/>
        </w:rPr>
        <w:t>Graf Lambsdorff</w:t>
      </w:r>
      <w:r w:rsidR="001E7A82" w:rsidRPr="008D4C27">
        <w:rPr>
          <w:rFonts w:ascii="Arial" w:hAnsi="Arial" w:cs="Arial"/>
        </w:rPr>
        <w:t xml:space="preserve"> / </w:t>
      </w:r>
      <w:proofErr w:type="spellStart"/>
      <w:r w:rsidR="001E7A82" w:rsidRPr="008D4C27">
        <w:rPr>
          <w:rFonts w:ascii="Arial" w:hAnsi="Arial" w:cs="Arial"/>
        </w:rPr>
        <w:t>Roto</w:t>
      </w:r>
      <w:proofErr w:type="spellEnd"/>
      <w:r w:rsidRPr="008D4C27">
        <w:rPr>
          <w:rFonts w:ascii="Arial" w:hAnsi="Arial" w:cs="Arial"/>
        </w:rPr>
        <w:tab/>
      </w:r>
      <w:r w:rsidR="00C16BE6" w:rsidRPr="008D4C27">
        <w:rPr>
          <w:rFonts w:ascii="Arial" w:hAnsi="Arial" w:cs="Arial"/>
          <w:b/>
        </w:rPr>
        <w:t>Alexander_Graf_Lambsdorff</w:t>
      </w:r>
      <w:r w:rsidRPr="008D4C27">
        <w:rPr>
          <w:rFonts w:ascii="Arial" w:hAnsi="Arial" w:cs="Arial"/>
          <w:b/>
        </w:rPr>
        <w:t>.jpg</w:t>
      </w:r>
    </w:p>
    <w:p w14:paraId="230B7B68" w14:textId="77777777" w:rsidR="00D546D3" w:rsidRPr="008D4C27" w:rsidRDefault="00D546D3" w:rsidP="00DE6063">
      <w:pPr>
        <w:adjustRightInd w:val="0"/>
        <w:spacing w:line="360" w:lineRule="auto"/>
        <w:ind w:right="1752"/>
        <w:contextualSpacing/>
        <w:jc w:val="both"/>
        <w:rPr>
          <w:rFonts w:ascii="Arial" w:hAnsi="Arial" w:cs="Arial"/>
          <w:color w:val="000000" w:themeColor="text1"/>
        </w:rPr>
      </w:pPr>
    </w:p>
    <w:p w14:paraId="0A8A1B41" w14:textId="77777777" w:rsidR="00D546D3" w:rsidRPr="008D4C27" w:rsidRDefault="00D546D3" w:rsidP="00DE6063">
      <w:pPr>
        <w:adjustRightInd w:val="0"/>
        <w:spacing w:line="360" w:lineRule="auto"/>
        <w:ind w:right="1752"/>
        <w:contextualSpacing/>
        <w:jc w:val="both"/>
        <w:rPr>
          <w:rFonts w:ascii="Arial" w:hAnsi="Arial" w:cs="Arial"/>
          <w:color w:val="000000" w:themeColor="text1"/>
        </w:rPr>
      </w:pPr>
    </w:p>
    <w:p w14:paraId="24C02654" w14:textId="77777777" w:rsidR="00090BB3" w:rsidRPr="008D4C27" w:rsidRDefault="00090BB3" w:rsidP="00090BB3">
      <w:pPr>
        <w:spacing w:line="360" w:lineRule="auto"/>
        <w:ind w:right="1751"/>
        <w:jc w:val="both"/>
        <w:rPr>
          <w:rFonts w:ascii="Arial" w:hAnsi="Arial" w:cs="Arial"/>
        </w:rPr>
      </w:pPr>
    </w:p>
    <w:p w14:paraId="7A8B18BD" w14:textId="77777777" w:rsidR="00090BB3" w:rsidRPr="008D4C27" w:rsidRDefault="00090BB3" w:rsidP="00090BB3">
      <w:pPr>
        <w:spacing w:line="240" w:lineRule="exact"/>
        <w:ind w:right="1751"/>
        <w:jc w:val="both"/>
        <w:rPr>
          <w:rFonts w:ascii="Arial" w:hAnsi="Arial" w:cs="Arial"/>
          <w:sz w:val="17"/>
        </w:rPr>
      </w:pPr>
      <w:r w:rsidRPr="008D4C27">
        <w:rPr>
          <w:rFonts w:ascii="Arial" w:hAnsi="Arial" w:cs="Arial"/>
          <w:sz w:val="17"/>
        </w:rPr>
        <w:t>Abdruck frei - Beleg erbeten</w:t>
      </w:r>
    </w:p>
    <w:p w14:paraId="4540FBA7" w14:textId="77777777" w:rsidR="00090BB3" w:rsidRPr="008D4C27" w:rsidRDefault="00090BB3" w:rsidP="00090BB3">
      <w:pPr>
        <w:spacing w:line="240" w:lineRule="exact"/>
        <w:ind w:right="1751"/>
        <w:jc w:val="both"/>
        <w:rPr>
          <w:rFonts w:ascii="Arial" w:hAnsi="Arial" w:cs="Arial"/>
          <w:sz w:val="17"/>
        </w:rPr>
      </w:pPr>
    </w:p>
    <w:p w14:paraId="339280C2" w14:textId="77777777" w:rsidR="00090BB3" w:rsidRPr="008D4C27" w:rsidRDefault="00090BB3" w:rsidP="00090BB3">
      <w:pPr>
        <w:spacing w:line="240" w:lineRule="exact"/>
        <w:ind w:right="1751"/>
        <w:jc w:val="both"/>
        <w:rPr>
          <w:rFonts w:ascii="Arial" w:hAnsi="Arial" w:cs="Arial"/>
          <w:sz w:val="17"/>
        </w:rPr>
      </w:pPr>
    </w:p>
    <w:p w14:paraId="16625038" w14:textId="77777777" w:rsidR="00090BB3" w:rsidRPr="008D4C27" w:rsidRDefault="00090BB3" w:rsidP="00090BB3">
      <w:pPr>
        <w:spacing w:line="240" w:lineRule="exact"/>
        <w:ind w:right="1751"/>
        <w:jc w:val="both"/>
        <w:rPr>
          <w:rFonts w:ascii="Arial" w:hAnsi="Arial" w:cs="Arial"/>
          <w:sz w:val="17"/>
        </w:rPr>
      </w:pPr>
    </w:p>
    <w:p w14:paraId="54AC4198" w14:textId="77777777" w:rsidR="00090BB3" w:rsidRPr="008D4C27" w:rsidRDefault="00090BB3" w:rsidP="00090BB3">
      <w:pPr>
        <w:spacing w:line="240" w:lineRule="exact"/>
        <w:ind w:right="1751"/>
        <w:jc w:val="both"/>
        <w:rPr>
          <w:rFonts w:ascii="Arial" w:hAnsi="Arial" w:cs="Arial"/>
          <w:sz w:val="17"/>
        </w:rPr>
      </w:pPr>
      <w:r w:rsidRPr="008D4C27">
        <w:rPr>
          <w:rFonts w:ascii="Arial" w:hAnsi="Arial" w:cs="Arial"/>
          <w:b/>
          <w:sz w:val="17"/>
        </w:rPr>
        <w:t xml:space="preserve">Herausgeber: </w:t>
      </w:r>
      <w:proofErr w:type="spellStart"/>
      <w:r w:rsidRPr="008D4C27">
        <w:rPr>
          <w:rFonts w:ascii="Arial" w:hAnsi="Arial" w:cs="Arial"/>
          <w:sz w:val="17"/>
        </w:rPr>
        <w:t>Roto</w:t>
      </w:r>
      <w:proofErr w:type="spellEnd"/>
      <w:r w:rsidRPr="008D4C27">
        <w:rPr>
          <w:rFonts w:ascii="Arial" w:hAnsi="Arial" w:cs="Arial"/>
          <w:sz w:val="17"/>
        </w:rPr>
        <w:t xml:space="preserve"> Frank AG • Wilhelm-Frank-Platz 1 • 70771 Leinfelden-Echterdingen • Tel. +49 711 7598 0 • Fax +49 711 7598 253 • info@roto-frank.com</w:t>
      </w:r>
    </w:p>
    <w:p w14:paraId="571A3DC2" w14:textId="00686A7D" w:rsidR="00090BB3" w:rsidRPr="008D4C27" w:rsidRDefault="00090BB3" w:rsidP="006E2116">
      <w:pPr>
        <w:spacing w:line="240" w:lineRule="exact"/>
        <w:ind w:right="1751"/>
        <w:jc w:val="both"/>
        <w:rPr>
          <w:rFonts w:ascii="Arial" w:hAnsi="Arial" w:cs="Arial"/>
          <w:color w:val="000000" w:themeColor="text1"/>
        </w:rPr>
      </w:pPr>
      <w:r w:rsidRPr="008D4C27">
        <w:rPr>
          <w:rFonts w:ascii="Arial" w:hAnsi="Arial" w:cs="Arial"/>
          <w:b/>
          <w:sz w:val="17"/>
        </w:rPr>
        <w:t xml:space="preserve">Redaktion: </w:t>
      </w:r>
      <w:proofErr w:type="spellStart"/>
      <w:r w:rsidRPr="008D4C27">
        <w:rPr>
          <w:rFonts w:ascii="Arial" w:hAnsi="Arial" w:cs="Arial"/>
          <w:sz w:val="17"/>
        </w:rPr>
        <w:t>Linnigpublic</w:t>
      </w:r>
      <w:proofErr w:type="spellEnd"/>
      <w:r w:rsidRPr="008D4C27">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8D4C27">
        <w:rPr>
          <w:rFonts w:ascii="Arial" w:hAnsi="Arial" w:cs="Arial"/>
          <w:sz w:val="17"/>
        </w:rPr>
        <w:t>Flottbeker</w:t>
      </w:r>
      <w:proofErr w:type="spellEnd"/>
      <w:r w:rsidRPr="008D4C27">
        <w:rPr>
          <w:rFonts w:ascii="Arial" w:hAnsi="Arial" w:cs="Arial"/>
          <w:sz w:val="17"/>
        </w:rPr>
        <w:t xml:space="preserve"> Drift 4 • 22607 Hamburg • Tel. +49 40 82278216 • Fax +49 40 82278217 • hamburg@linnigpublic.de</w:t>
      </w:r>
      <w:bookmarkStart w:id="0" w:name="_GoBack"/>
      <w:bookmarkEnd w:id="0"/>
    </w:p>
    <w:sectPr w:rsidR="00090BB3" w:rsidRPr="008D4C27">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64321" w14:textId="77777777" w:rsidR="006C4422" w:rsidRDefault="006C4422">
      <w:r>
        <w:separator/>
      </w:r>
    </w:p>
  </w:endnote>
  <w:endnote w:type="continuationSeparator" w:id="0">
    <w:p w14:paraId="5F56891D" w14:textId="77777777" w:rsidR="006C4422" w:rsidRDefault="006C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8D4C27" w:rsidRDefault="000B2D62">
    <w:pPr>
      <w:pStyle w:val="Fuzeile"/>
      <w:ind w:right="360"/>
      <w:jc w:val="right"/>
      <w:rPr>
        <w:rFonts w:ascii="Arial" w:hAnsi="Arial" w:cs="Arial"/>
      </w:rPr>
    </w:pPr>
    <w:r w:rsidRPr="008D4C27">
      <w:rPr>
        <w:rFonts w:ascii="Arial" w:hAnsi="Arial" w:cs="Arial"/>
        <w:sz w:val="18"/>
      </w:rPr>
      <w:t xml:space="preserve">Seite </w:t>
    </w:r>
    <w:r w:rsidRPr="008D4C27">
      <w:rPr>
        <w:rStyle w:val="Seitenzahl"/>
        <w:rFonts w:ascii="Arial" w:hAnsi="Arial" w:cs="Arial"/>
        <w:sz w:val="18"/>
      </w:rPr>
      <w:fldChar w:fldCharType="begin"/>
    </w:r>
    <w:r w:rsidRPr="008D4C27">
      <w:rPr>
        <w:rStyle w:val="Seitenzahl"/>
        <w:rFonts w:ascii="Arial" w:hAnsi="Arial" w:cs="Arial"/>
        <w:sz w:val="18"/>
      </w:rPr>
      <w:instrText xml:space="preserve"> PAGE </w:instrText>
    </w:r>
    <w:r w:rsidRPr="008D4C27">
      <w:rPr>
        <w:rStyle w:val="Seitenzahl"/>
        <w:rFonts w:ascii="Arial" w:hAnsi="Arial" w:cs="Arial"/>
        <w:sz w:val="18"/>
      </w:rPr>
      <w:fldChar w:fldCharType="separate"/>
    </w:r>
    <w:r w:rsidR="006E2116">
      <w:rPr>
        <w:rStyle w:val="Seitenzahl"/>
        <w:rFonts w:ascii="Arial" w:hAnsi="Arial" w:cs="Arial"/>
        <w:noProof/>
        <w:sz w:val="18"/>
      </w:rPr>
      <w:t>3</w:t>
    </w:r>
    <w:r w:rsidRPr="008D4C27">
      <w:rPr>
        <w:rStyle w:val="Seitenzahl"/>
        <w:rFonts w:ascii="Arial" w:hAnsi="Arial" w:cs="Arial"/>
        <w:sz w:val="18"/>
      </w:rPr>
      <w:fldChar w:fldCharType="end"/>
    </w:r>
    <w:r w:rsidRPr="008D4C27">
      <w:rPr>
        <w:rStyle w:val="Seitenzahl"/>
        <w:rFonts w:ascii="Arial" w:hAnsi="Arial" w:cs="Arial"/>
        <w:sz w:val="18"/>
      </w:rPr>
      <w:t>/</w:t>
    </w:r>
    <w:r w:rsidRPr="008D4C27">
      <w:rPr>
        <w:rStyle w:val="Seitenzahl"/>
        <w:rFonts w:ascii="Arial" w:hAnsi="Arial" w:cs="Arial"/>
        <w:sz w:val="18"/>
      </w:rPr>
      <w:fldChar w:fldCharType="begin"/>
    </w:r>
    <w:r w:rsidRPr="008D4C27">
      <w:rPr>
        <w:rStyle w:val="Seitenzahl"/>
        <w:rFonts w:ascii="Arial" w:hAnsi="Arial" w:cs="Arial"/>
        <w:sz w:val="18"/>
      </w:rPr>
      <w:instrText xml:space="preserve"> NUMPAGES </w:instrText>
    </w:r>
    <w:r w:rsidRPr="008D4C27">
      <w:rPr>
        <w:rStyle w:val="Seitenzahl"/>
        <w:rFonts w:ascii="Arial" w:hAnsi="Arial" w:cs="Arial"/>
        <w:sz w:val="18"/>
      </w:rPr>
      <w:fldChar w:fldCharType="separate"/>
    </w:r>
    <w:r w:rsidR="006E2116">
      <w:rPr>
        <w:rStyle w:val="Seitenzahl"/>
        <w:rFonts w:ascii="Arial" w:hAnsi="Arial" w:cs="Arial"/>
        <w:noProof/>
        <w:sz w:val="18"/>
      </w:rPr>
      <w:t>3</w:t>
    </w:r>
    <w:r w:rsidRPr="008D4C27">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9456B" w14:textId="77777777" w:rsidR="006C4422" w:rsidRDefault="006C4422">
      <w:r>
        <w:separator/>
      </w:r>
    </w:p>
  </w:footnote>
  <w:footnote w:type="continuationSeparator" w:id="0">
    <w:p w14:paraId="3422CEA4" w14:textId="77777777" w:rsidR="006C4422" w:rsidRDefault="006C4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435154E4" w:rsidR="000B2D62" w:rsidRDefault="000B2D62">
    <w:pPr>
      <w:pStyle w:val="Kopfzeile"/>
    </w:pPr>
    <w:r>
      <w:tab/>
    </w:r>
    <w:r>
      <w:tab/>
    </w:r>
    <w:r w:rsidR="008D388B">
      <w:rPr>
        <w:noProof/>
      </w:rPr>
      <w:drawing>
        <wp:inline distT="0" distB="0" distL="0" distR="0" wp14:anchorId="65337575" wp14:editId="1744BE9D">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1E3"/>
    <w:rsid w:val="00011A7E"/>
    <w:rsid w:val="00014F73"/>
    <w:rsid w:val="00020BDA"/>
    <w:rsid w:val="000212A7"/>
    <w:rsid w:val="00025A58"/>
    <w:rsid w:val="00044495"/>
    <w:rsid w:val="0005208B"/>
    <w:rsid w:val="00064E73"/>
    <w:rsid w:val="000823CD"/>
    <w:rsid w:val="000848EA"/>
    <w:rsid w:val="00086672"/>
    <w:rsid w:val="0008735B"/>
    <w:rsid w:val="00090BB3"/>
    <w:rsid w:val="00096185"/>
    <w:rsid w:val="000A22A4"/>
    <w:rsid w:val="000A3BE9"/>
    <w:rsid w:val="000A4126"/>
    <w:rsid w:val="000A4583"/>
    <w:rsid w:val="000B2D62"/>
    <w:rsid w:val="000B6A41"/>
    <w:rsid w:val="000E46CD"/>
    <w:rsid w:val="000E4F93"/>
    <w:rsid w:val="001009A2"/>
    <w:rsid w:val="001141FD"/>
    <w:rsid w:val="0011794F"/>
    <w:rsid w:val="0013407B"/>
    <w:rsid w:val="00142F4A"/>
    <w:rsid w:val="00154D43"/>
    <w:rsid w:val="001616EA"/>
    <w:rsid w:val="001723FD"/>
    <w:rsid w:val="001732D7"/>
    <w:rsid w:val="001765D2"/>
    <w:rsid w:val="00184B8A"/>
    <w:rsid w:val="00184E3C"/>
    <w:rsid w:val="001A54F4"/>
    <w:rsid w:val="001B7EFB"/>
    <w:rsid w:val="001C26D4"/>
    <w:rsid w:val="001C4140"/>
    <w:rsid w:val="001D072A"/>
    <w:rsid w:val="001D47FB"/>
    <w:rsid w:val="001D6ABF"/>
    <w:rsid w:val="001D7947"/>
    <w:rsid w:val="001E393D"/>
    <w:rsid w:val="001E62A2"/>
    <w:rsid w:val="001E7A82"/>
    <w:rsid w:val="001F0F49"/>
    <w:rsid w:val="001F7CD7"/>
    <w:rsid w:val="00204AD9"/>
    <w:rsid w:val="00216A90"/>
    <w:rsid w:val="00221394"/>
    <w:rsid w:val="002213F5"/>
    <w:rsid w:val="00230D1B"/>
    <w:rsid w:val="002325A7"/>
    <w:rsid w:val="00236661"/>
    <w:rsid w:val="002374EB"/>
    <w:rsid w:val="00241F98"/>
    <w:rsid w:val="00247B4C"/>
    <w:rsid w:val="00252931"/>
    <w:rsid w:val="002548C8"/>
    <w:rsid w:val="00255FDD"/>
    <w:rsid w:val="00256EE1"/>
    <w:rsid w:val="002608A8"/>
    <w:rsid w:val="0026421E"/>
    <w:rsid w:val="00275595"/>
    <w:rsid w:val="00284364"/>
    <w:rsid w:val="002864D3"/>
    <w:rsid w:val="002959D5"/>
    <w:rsid w:val="002A1251"/>
    <w:rsid w:val="002A47A4"/>
    <w:rsid w:val="002B1B70"/>
    <w:rsid w:val="002B3993"/>
    <w:rsid w:val="002C0D90"/>
    <w:rsid w:val="002C4780"/>
    <w:rsid w:val="002C4AEF"/>
    <w:rsid w:val="002D3985"/>
    <w:rsid w:val="002E2D55"/>
    <w:rsid w:val="00300C97"/>
    <w:rsid w:val="00302A9E"/>
    <w:rsid w:val="0030563D"/>
    <w:rsid w:val="003058FF"/>
    <w:rsid w:val="00312B2A"/>
    <w:rsid w:val="00327128"/>
    <w:rsid w:val="0033614A"/>
    <w:rsid w:val="00354C70"/>
    <w:rsid w:val="00361F3D"/>
    <w:rsid w:val="003705F3"/>
    <w:rsid w:val="0037108A"/>
    <w:rsid w:val="0038404F"/>
    <w:rsid w:val="0038778C"/>
    <w:rsid w:val="003A207D"/>
    <w:rsid w:val="003A5086"/>
    <w:rsid w:val="003B029C"/>
    <w:rsid w:val="003B5B20"/>
    <w:rsid w:val="003C338A"/>
    <w:rsid w:val="003C70C6"/>
    <w:rsid w:val="003D1D99"/>
    <w:rsid w:val="003D4502"/>
    <w:rsid w:val="003E2442"/>
    <w:rsid w:val="003E75E7"/>
    <w:rsid w:val="003F5F4B"/>
    <w:rsid w:val="003F63D9"/>
    <w:rsid w:val="003F699F"/>
    <w:rsid w:val="004049A6"/>
    <w:rsid w:val="00410851"/>
    <w:rsid w:val="004173BB"/>
    <w:rsid w:val="004229CF"/>
    <w:rsid w:val="0043420B"/>
    <w:rsid w:val="0044121A"/>
    <w:rsid w:val="00442E60"/>
    <w:rsid w:val="004433A2"/>
    <w:rsid w:val="00443A1B"/>
    <w:rsid w:val="00446227"/>
    <w:rsid w:val="00453549"/>
    <w:rsid w:val="00457D4D"/>
    <w:rsid w:val="004668D0"/>
    <w:rsid w:val="0047793E"/>
    <w:rsid w:val="00493FE3"/>
    <w:rsid w:val="004B6A92"/>
    <w:rsid w:val="004D4F04"/>
    <w:rsid w:val="004E58FD"/>
    <w:rsid w:val="004F50C6"/>
    <w:rsid w:val="00502704"/>
    <w:rsid w:val="005057B9"/>
    <w:rsid w:val="00506055"/>
    <w:rsid w:val="005116D6"/>
    <w:rsid w:val="005131EE"/>
    <w:rsid w:val="0053447D"/>
    <w:rsid w:val="00535328"/>
    <w:rsid w:val="0054398E"/>
    <w:rsid w:val="00555CB3"/>
    <w:rsid w:val="00556E8A"/>
    <w:rsid w:val="00566DA0"/>
    <w:rsid w:val="005702A0"/>
    <w:rsid w:val="0057265C"/>
    <w:rsid w:val="005761D1"/>
    <w:rsid w:val="00576C25"/>
    <w:rsid w:val="00586F4E"/>
    <w:rsid w:val="0059042D"/>
    <w:rsid w:val="0059534E"/>
    <w:rsid w:val="005A0995"/>
    <w:rsid w:val="005A726F"/>
    <w:rsid w:val="005B599E"/>
    <w:rsid w:val="005C5170"/>
    <w:rsid w:val="005D6172"/>
    <w:rsid w:val="005F1BD1"/>
    <w:rsid w:val="005F25B9"/>
    <w:rsid w:val="00601297"/>
    <w:rsid w:val="006014ED"/>
    <w:rsid w:val="006048DF"/>
    <w:rsid w:val="00604C27"/>
    <w:rsid w:val="00606F47"/>
    <w:rsid w:val="0062723E"/>
    <w:rsid w:val="00630C9C"/>
    <w:rsid w:val="006356B3"/>
    <w:rsid w:val="00636A53"/>
    <w:rsid w:val="0063795C"/>
    <w:rsid w:val="00660A32"/>
    <w:rsid w:val="006649C5"/>
    <w:rsid w:val="006671CC"/>
    <w:rsid w:val="006716AA"/>
    <w:rsid w:val="00680639"/>
    <w:rsid w:val="00687B9B"/>
    <w:rsid w:val="00691635"/>
    <w:rsid w:val="00694462"/>
    <w:rsid w:val="00694775"/>
    <w:rsid w:val="006B1D3A"/>
    <w:rsid w:val="006B2206"/>
    <w:rsid w:val="006B40DB"/>
    <w:rsid w:val="006C4422"/>
    <w:rsid w:val="006D4060"/>
    <w:rsid w:val="006D4191"/>
    <w:rsid w:val="006E2116"/>
    <w:rsid w:val="006E797D"/>
    <w:rsid w:val="006F5B3E"/>
    <w:rsid w:val="0070290B"/>
    <w:rsid w:val="00711A0B"/>
    <w:rsid w:val="00714F78"/>
    <w:rsid w:val="007232B5"/>
    <w:rsid w:val="00725DDB"/>
    <w:rsid w:val="00737849"/>
    <w:rsid w:val="00743861"/>
    <w:rsid w:val="00746621"/>
    <w:rsid w:val="00751EC6"/>
    <w:rsid w:val="00752571"/>
    <w:rsid w:val="00762359"/>
    <w:rsid w:val="00766169"/>
    <w:rsid w:val="00770C66"/>
    <w:rsid w:val="00773BE2"/>
    <w:rsid w:val="00784B96"/>
    <w:rsid w:val="007909AE"/>
    <w:rsid w:val="007A47B9"/>
    <w:rsid w:val="007A6F69"/>
    <w:rsid w:val="007B3C91"/>
    <w:rsid w:val="007C2C0C"/>
    <w:rsid w:val="007D16B8"/>
    <w:rsid w:val="007D6C38"/>
    <w:rsid w:val="007E004C"/>
    <w:rsid w:val="007E099B"/>
    <w:rsid w:val="007E4C77"/>
    <w:rsid w:val="007E4E3E"/>
    <w:rsid w:val="007E7C5A"/>
    <w:rsid w:val="007F123B"/>
    <w:rsid w:val="007F20AE"/>
    <w:rsid w:val="007F4C4D"/>
    <w:rsid w:val="007F5159"/>
    <w:rsid w:val="008013FD"/>
    <w:rsid w:val="008029D4"/>
    <w:rsid w:val="00803C3F"/>
    <w:rsid w:val="00806E48"/>
    <w:rsid w:val="0081711E"/>
    <w:rsid w:val="00831D4F"/>
    <w:rsid w:val="00834828"/>
    <w:rsid w:val="00845DE8"/>
    <w:rsid w:val="00846852"/>
    <w:rsid w:val="0085431F"/>
    <w:rsid w:val="00855FEE"/>
    <w:rsid w:val="00866A36"/>
    <w:rsid w:val="00873DE5"/>
    <w:rsid w:val="0088037D"/>
    <w:rsid w:val="00880405"/>
    <w:rsid w:val="00880E59"/>
    <w:rsid w:val="00894B11"/>
    <w:rsid w:val="008977D8"/>
    <w:rsid w:val="0089789C"/>
    <w:rsid w:val="008A227A"/>
    <w:rsid w:val="008B0418"/>
    <w:rsid w:val="008B0722"/>
    <w:rsid w:val="008B2D46"/>
    <w:rsid w:val="008B6DCC"/>
    <w:rsid w:val="008D388B"/>
    <w:rsid w:val="008D4424"/>
    <w:rsid w:val="008D4B2C"/>
    <w:rsid w:val="008D4C27"/>
    <w:rsid w:val="008D5E0F"/>
    <w:rsid w:val="008F36BF"/>
    <w:rsid w:val="008F3DD9"/>
    <w:rsid w:val="008F6F57"/>
    <w:rsid w:val="00902603"/>
    <w:rsid w:val="009152ED"/>
    <w:rsid w:val="00915807"/>
    <w:rsid w:val="00922F7B"/>
    <w:rsid w:val="009261F2"/>
    <w:rsid w:val="00926C65"/>
    <w:rsid w:val="0093033D"/>
    <w:rsid w:val="009305B2"/>
    <w:rsid w:val="009353AC"/>
    <w:rsid w:val="00936CB5"/>
    <w:rsid w:val="00944EA7"/>
    <w:rsid w:val="0095278C"/>
    <w:rsid w:val="00964291"/>
    <w:rsid w:val="0096430B"/>
    <w:rsid w:val="0096484D"/>
    <w:rsid w:val="00965B31"/>
    <w:rsid w:val="00976D1D"/>
    <w:rsid w:val="009802F0"/>
    <w:rsid w:val="00987A13"/>
    <w:rsid w:val="00991E62"/>
    <w:rsid w:val="00995B65"/>
    <w:rsid w:val="009972A0"/>
    <w:rsid w:val="009A3ED2"/>
    <w:rsid w:val="009B28FF"/>
    <w:rsid w:val="009B746B"/>
    <w:rsid w:val="009B79D0"/>
    <w:rsid w:val="009C1480"/>
    <w:rsid w:val="009C3BF6"/>
    <w:rsid w:val="009C49C5"/>
    <w:rsid w:val="009D3269"/>
    <w:rsid w:val="009D3A55"/>
    <w:rsid w:val="009D683F"/>
    <w:rsid w:val="009F5125"/>
    <w:rsid w:val="00A02574"/>
    <w:rsid w:val="00A11441"/>
    <w:rsid w:val="00A12E7F"/>
    <w:rsid w:val="00A2722D"/>
    <w:rsid w:val="00A327F4"/>
    <w:rsid w:val="00A35627"/>
    <w:rsid w:val="00A46918"/>
    <w:rsid w:val="00A4737B"/>
    <w:rsid w:val="00A477A7"/>
    <w:rsid w:val="00A5083A"/>
    <w:rsid w:val="00A536FE"/>
    <w:rsid w:val="00A57149"/>
    <w:rsid w:val="00A74ECB"/>
    <w:rsid w:val="00A76C1C"/>
    <w:rsid w:val="00A84745"/>
    <w:rsid w:val="00A907A1"/>
    <w:rsid w:val="00A971A6"/>
    <w:rsid w:val="00AA764A"/>
    <w:rsid w:val="00AB08C9"/>
    <w:rsid w:val="00AC6A5F"/>
    <w:rsid w:val="00AC6F48"/>
    <w:rsid w:val="00AD05DE"/>
    <w:rsid w:val="00AD079D"/>
    <w:rsid w:val="00AD182E"/>
    <w:rsid w:val="00AE030D"/>
    <w:rsid w:val="00AE2783"/>
    <w:rsid w:val="00B05334"/>
    <w:rsid w:val="00B05BC5"/>
    <w:rsid w:val="00B13B78"/>
    <w:rsid w:val="00B24C66"/>
    <w:rsid w:val="00B27425"/>
    <w:rsid w:val="00B40039"/>
    <w:rsid w:val="00B40913"/>
    <w:rsid w:val="00B40C7D"/>
    <w:rsid w:val="00B4324A"/>
    <w:rsid w:val="00B4584B"/>
    <w:rsid w:val="00B51524"/>
    <w:rsid w:val="00B70E7C"/>
    <w:rsid w:val="00B74ADD"/>
    <w:rsid w:val="00B8041D"/>
    <w:rsid w:val="00B82485"/>
    <w:rsid w:val="00B87FAB"/>
    <w:rsid w:val="00B901AA"/>
    <w:rsid w:val="00BA1E62"/>
    <w:rsid w:val="00BA3064"/>
    <w:rsid w:val="00BA3112"/>
    <w:rsid w:val="00BA3535"/>
    <w:rsid w:val="00BA5906"/>
    <w:rsid w:val="00BC1D84"/>
    <w:rsid w:val="00BC2509"/>
    <w:rsid w:val="00BD2C09"/>
    <w:rsid w:val="00BE29D3"/>
    <w:rsid w:val="00BE6DBE"/>
    <w:rsid w:val="00BE79C7"/>
    <w:rsid w:val="00BF02CB"/>
    <w:rsid w:val="00BF166C"/>
    <w:rsid w:val="00C02420"/>
    <w:rsid w:val="00C02935"/>
    <w:rsid w:val="00C16BE6"/>
    <w:rsid w:val="00C1748F"/>
    <w:rsid w:val="00C30B80"/>
    <w:rsid w:val="00C30CB8"/>
    <w:rsid w:val="00C360A9"/>
    <w:rsid w:val="00C44900"/>
    <w:rsid w:val="00C7587A"/>
    <w:rsid w:val="00C80946"/>
    <w:rsid w:val="00C93117"/>
    <w:rsid w:val="00C93874"/>
    <w:rsid w:val="00C97C68"/>
    <w:rsid w:val="00C97E58"/>
    <w:rsid w:val="00CA5614"/>
    <w:rsid w:val="00CB10AC"/>
    <w:rsid w:val="00CC0436"/>
    <w:rsid w:val="00CD2DC6"/>
    <w:rsid w:val="00CD5ACC"/>
    <w:rsid w:val="00CE33D5"/>
    <w:rsid w:val="00CE753B"/>
    <w:rsid w:val="00D01263"/>
    <w:rsid w:val="00D07CC6"/>
    <w:rsid w:val="00D11AD8"/>
    <w:rsid w:val="00D13F2A"/>
    <w:rsid w:val="00D31F0F"/>
    <w:rsid w:val="00D34711"/>
    <w:rsid w:val="00D35F81"/>
    <w:rsid w:val="00D36ABF"/>
    <w:rsid w:val="00D4314A"/>
    <w:rsid w:val="00D43687"/>
    <w:rsid w:val="00D465C8"/>
    <w:rsid w:val="00D546D3"/>
    <w:rsid w:val="00D54BFB"/>
    <w:rsid w:val="00D551E4"/>
    <w:rsid w:val="00D70A63"/>
    <w:rsid w:val="00D71E67"/>
    <w:rsid w:val="00D74056"/>
    <w:rsid w:val="00D83066"/>
    <w:rsid w:val="00D854A3"/>
    <w:rsid w:val="00D87B0D"/>
    <w:rsid w:val="00D9076E"/>
    <w:rsid w:val="00D96C86"/>
    <w:rsid w:val="00DA2F20"/>
    <w:rsid w:val="00DB44C1"/>
    <w:rsid w:val="00DB5F14"/>
    <w:rsid w:val="00DC181B"/>
    <w:rsid w:val="00DC6904"/>
    <w:rsid w:val="00DD3793"/>
    <w:rsid w:val="00DE6063"/>
    <w:rsid w:val="00E023D0"/>
    <w:rsid w:val="00E15935"/>
    <w:rsid w:val="00E20F0F"/>
    <w:rsid w:val="00E3356F"/>
    <w:rsid w:val="00E43AE4"/>
    <w:rsid w:val="00E50513"/>
    <w:rsid w:val="00E732B6"/>
    <w:rsid w:val="00E830FC"/>
    <w:rsid w:val="00E83662"/>
    <w:rsid w:val="00E947B7"/>
    <w:rsid w:val="00EA4EE8"/>
    <w:rsid w:val="00EA606B"/>
    <w:rsid w:val="00EB69E4"/>
    <w:rsid w:val="00EB770E"/>
    <w:rsid w:val="00EB7CA2"/>
    <w:rsid w:val="00EC2EF4"/>
    <w:rsid w:val="00ED3993"/>
    <w:rsid w:val="00ED7599"/>
    <w:rsid w:val="00ED7C83"/>
    <w:rsid w:val="00EE2C12"/>
    <w:rsid w:val="00EE3D2D"/>
    <w:rsid w:val="00F02769"/>
    <w:rsid w:val="00F04014"/>
    <w:rsid w:val="00F11764"/>
    <w:rsid w:val="00F1418E"/>
    <w:rsid w:val="00F3232D"/>
    <w:rsid w:val="00F4527D"/>
    <w:rsid w:val="00F542FD"/>
    <w:rsid w:val="00F542FE"/>
    <w:rsid w:val="00F61076"/>
    <w:rsid w:val="00F7359E"/>
    <w:rsid w:val="00F8223F"/>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4731</Characters>
  <Application>Microsoft Macintosh Word</Application>
  <DocSecurity>0</DocSecurity>
  <Lines>105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5400</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7</cp:revision>
  <cp:lastPrinted>2017-11-01T18:19:00Z</cp:lastPrinted>
  <dcterms:created xsi:type="dcterms:W3CDTF">2017-11-01T18:51:00Z</dcterms:created>
  <dcterms:modified xsi:type="dcterms:W3CDTF">2017-11-09T14:01:00Z</dcterms:modified>
</cp:coreProperties>
</file>