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02010EB4" w14:textId="6319AD07" w:rsidR="00D31F0F" w:rsidRDefault="00A2722D" w:rsidP="00D31F0F">
      <w:pPr>
        <w:spacing w:line="360" w:lineRule="auto"/>
        <w:ind w:right="1752"/>
        <w:jc w:val="both"/>
        <w:rPr>
          <w:rFonts w:ascii="Arial" w:hAnsi="Arial"/>
          <w:sz w:val="20"/>
        </w:rPr>
      </w:pPr>
      <w:proofErr w:type="spellStart"/>
      <w:r>
        <w:rPr>
          <w:rFonts w:ascii="Arial" w:hAnsi="Arial"/>
          <w:sz w:val="20"/>
        </w:rPr>
        <w:t>Roto</w:t>
      </w:r>
      <w:proofErr w:type="spellEnd"/>
      <w:r>
        <w:rPr>
          <w:rFonts w:ascii="Arial" w:hAnsi="Arial"/>
          <w:sz w:val="20"/>
        </w:rPr>
        <w:t>: Langfristige Unternehmensstrategie / Wichtige internationale Ausrichtung / Wandel vom Komponentenhersteller zum Systemanbieter / Ganzheitliche Fenster- und Türtechnik / Erreichte Akquisitionsziele / Systemstrategie nutzt Marktpartnern / Ein Konzept und seine praktische Umsetzung / Weniger Kosten, mehr Sicherheit und weitere Vorteile // Deventer „live“</w:t>
      </w:r>
    </w:p>
    <w:p w14:paraId="3270C582" w14:textId="77777777" w:rsidR="001E62A2" w:rsidRDefault="001E62A2" w:rsidP="00D31F0F">
      <w:pPr>
        <w:spacing w:line="360" w:lineRule="auto"/>
        <w:ind w:right="1752"/>
        <w:jc w:val="both"/>
        <w:rPr>
          <w:rFonts w:ascii="Arial" w:hAnsi="Arial"/>
          <w:sz w:val="20"/>
        </w:rPr>
      </w:pPr>
    </w:p>
    <w:p w14:paraId="23A93310" w14:textId="7ED734B6" w:rsidR="00D31F0F" w:rsidRPr="008029D4" w:rsidRDefault="00A2722D" w:rsidP="00D31F0F">
      <w:pPr>
        <w:adjustRightInd w:val="0"/>
        <w:spacing w:line="360" w:lineRule="auto"/>
        <w:ind w:right="1752"/>
        <w:contextualSpacing/>
        <w:jc w:val="both"/>
        <w:rPr>
          <w:rFonts w:ascii="Arial" w:hAnsi="Arial"/>
          <w:b/>
          <w:color w:val="000000" w:themeColor="text1"/>
          <w:sz w:val="24"/>
          <w:szCs w:val="24"/>
        </w:rPr>
      </w:pPr>
      <w:r w:rsidRPr="008029D4">
        <w:rPr>
          <w:rFonts w:ascii="Arial" w:hAnsi="Arial"/>
          <w:b/>
          <w:color w:val="000000" w:themeColor="text1"/>
          <w:sz w:val="24"/>
          <w:szCs w:val="24"/>
        </w:rPr>
        <w:t xml:space="preserve">Kunden </w:t>
      </w:r>
      <w:r w:rsidR="009152ED" w:rsidRPr="008029D4">
        <w:rPr>
          <w:rFonts w:ascii="Arial" w:hAnsi="Arial"/>
          <w:b/>
          <w:color w:val="000000" w:themeColor="text1"/>
          <w:sz w:val="24"/>
          <w:szCs w:val="24"/>
        </w:rPr>
        <w:t>als G</w:t>
      </w:r>
      <w:r w:rsidRPr="008029D4">
        <w:rPr>
          <w:rFonts w:ascii="Arial" w:hAnsi="Arial"/>
          <w:b/>
          <w:color w:val="000000" w:themeColor="text1"/>
          <w:sz w:val="24"/>
          <w:szCs w:val="24"/>
        </w:rPr>
        <w:t>ewinne</w:t>
      </w:r>
      <w:r w:rsidR="009152ED" w:rsidRPr="008029D4">
        <w:rPr>
          <w:rFonts w:ascii="Arial" w:hAnsi="Arial"/>
          <w:b/>
          <w:color w:val="000000" w:themeColor="text1"/>
          <w:sz w:val="24"/>
          <w:szCs w:val="24"/>
        </w:rPr>
        <w:t>r</w:t>
      </w:r>
    </w:p>
    <w:p w14:paraId="19484D46" w14:textId="77777777" w:rsidR="009B28FF" w:rsidRDefault="009B28FF" w:rsidP="00D01263">
      <w:pPr>
        <w:spacing w:line="360" w:lineRule="auto"/>
        <w:ind w:right="1751"/>
        <w:jc w:val="both"/>
        <w:rPr>
          <w:rFonts w:ascii="Arial" w:hAnsi="Arial"/>
          <w:b/>
          <w:color w:val="000000"/>
          <w:sz w:val="24"/>
          <w:szCs w:val="24"/>
        </w:rPr>
      </w:pPr>
    </w:p>
    <w:p w14:paraId="6A7A72BA" w14:textId="24CC4F64" w:rsidR="005A726F" w:rsidRDefault="00BA3064" w:rsidP="00D31F0F">
      <w:pPr>
        <w:adjustRightInd w:val="0"/>
        <w:spacing w:line="360" w:lineRule="auto"/>
        <w:ind w:right="1752"/>
        <w:contextualSpacing/>
        <w:jc w:val="both"/>
        <w:rPr>
          <w:rFonts w:ascii="Arial" w:hAnsi="Arial"/>
        </w:rPr>
      </w:pPr>
      <w:r>
        <w:rPr>
          <w:rFonts w:ascii="Arial" w:hAnsi="Arial"/>
          <w:b/>
          <w:i/>
        </w:rPr>
        <w:t>Berlin/</w:t>
      </w:r>
      <w:r w:rsidR="004173BB" w:rsidRPr="0007189A">
        <w:rPr>
          <w:rFonts w:ascii="Arial" w:hAnsi="Arial"/>
          <w:b/>
          <w:i/>
        </w:rPr>
        <w:t xml:space="preserve">Leinfelden-Echterdingen </w:t>
      </w:r>
      <w:r w:rsidR="004173BB">
        <w:rPr>
          <w:rFonts w:ascii="Arial" w:hAnsi="Arial"/>
          <w:b/>
          <w:i/>
        </w:rPr>
        <w:t>–</w:t>
      </w:r>
      <w:r w:rsidR="004173BB" w:rsidRPr="0007189A">
        <w:rPr>
          <w:rFonts w:ascii="Arial" w:hAnsi="Arial"/>
          <w:b/>
          <w:i/>
        </w:rPr>
        <w:t xml:space="preserve"> (</w:t>
      </w:r>
      <w:proofErr w:type="spellStart"/>
      <w:r w:rsidR="004173BB" w:rsidRPr="0007189A">
        <w:rPr>
          <w:rFonts w:ascii="Arial" w:hAnsi="Arial"/>
          <w:b/>
          <w:i/>
        </w:rPr>
        <w:t>rp</w:t>
      </w:r>
      <w:proofErr w:type="spellEnd"/>
      <w:r w:rsidR="004173BB" w:rsidRPr="0007189A">
        <w:rPr>
          <w:rFonts w:ascii="Arial" w:hAnsi="Arial"/>
          <w:b/>
          <w:i/>
        </w:rPr>
        <w:t>)</w:t>
      </w:r>
      <w:r w:rsidR="004173BB" w:rsidRPr="0007189A">
        <w:rPr>
          <w:rFonts w:ascii="Arial" w:hAnsi="Arial"/>
        </w:rPr>
        <w:t xml:space="preserve"> </w:t>
      </w:r>
      <w:r w:rsidR="005A726F">
        <w:rPr>
          <w:rFonts w:ascii="Arial" w:hAnsi="Arial"/>
        </w:rPr>
        <w:t xml:space="preserve">Die langfristige Unternehmensstrategie der </w:t>
      </w:r>
      <w:proofErr w:type="spellStart"/>
      <w:r w:rsidR="005A726F">
        <w:rPr>
          <w:rFonts w:ascii="Arial" w:hAnsi="Arial"/>
        </w:rPr>
        <w:t>Roto</w:t>
      </w:r>
      <w:proofErr w:type="spellEnd"/>
      <w:r w:rsidR="005A726F">
        <w:rPr>
          <w:rFonts w:ascii="Arial" w:hAnsi="Arial"/>
        </w:rPr>
        <w:t xml:space="preserve">-Gruppe basiert vor allem auf zwei Säulen. </w:t>
      </w:r>
      <w:r w:rsidR="00694775">
        <w:rPr>
          <w:rFonts w:ascii="Arial" w:hAnsi="Arial"/>
        </w:rPr>
        <w:t>Ihr Fundament sind die</w:t>
      </w:r>
      <w:r w:rsidR="005A726F">
        <w:rPr>
          <w:rFonts w:ascii="Arial" w:hAnsi="Arial"/>
        </w:rPr>
        <w:t xml:space="preserve"> weltweite Ausrichtung sowie de</w:t>
      </w:r>
      <w:r w:rsidR="00694775">
        <w:rPr>
          <w:rFonts w:ascii="Arial" w:hAnsi="Arial"/>
        </w:rPr>
        <w:t>r</w:t>
      </w:r>
      <w:r w:rsidR="005A726F">
        <w:rPr>
          <w:rFonts w:ascii="Arial" w:hAnsi="Arial"/>
        </w:rPr>
        <w:t xml:space="preserve"> Wandel vom reinen Komponentenhersteller zum Systemanbieter in der Fenster- und Türtechnik. Das erklärte der Vorstandsvorsitzende Dr. Eckhard </w:t>
      </w:r>
      <w:proofErr w:type="spellStart"/>
      <w:r w:rsidR="005A726F">
        <w:rPr>
          <w:rFonts w:ascii="Arial" w:hAnsi="Arial"/>
        </w:rPr>
        <w:t>Keill</w:t>
      </w:r>
      <w:proofErr w:type="spellEnd"/>
      <w:r w:rsidR="005A726F">
        <w:rPr>
          <w:rFonts w:ascii="Arial" w:hAnsi="Arial"/>
        </w:rPr>
        <w:t xml:space="preserve"> während des 11. Internationalen Fachpressetages des Bauzulieferers. Zugleich hob er Mitte November 2016 vor rund 70 Journalisten aus 17 Ländern den „konkreten Kundennutzen als wichtigste Handlungsprämisse“ hervor. Zu welchen Ergebnissen das in der Praxis führt, machte er </w:t>
      </w:r>
      <w:r w:rsidR="00694775">
        <w:rPr>
          <w:rFonts w:ascii="Arial" w:hAnsi="Arial"/>
        </w:rPr>
        <w:t xml:space="preserve">in Berlin </w:t>
      </w:r>
      <w:r w:rsidR="005A726F">
        <w:rPr>
          <w:rFonts w:ascii="Arial" w:hAnsi="Arial"/>
        </w:rPr>
        <w:t>besonders am Beispiel der konsequent verfolgten Systemstrategie deutlich.</w:t>
      </w:r>
    </w:p>
    <w:p w14:paraId="1423D3E1" w14:textId="77777777" w:rsidR="005A726F" w:rsidRDefault="005A726F" w:rsidP="00D31F0F">
      <w:pPr>
        <w:adjustRightInd w:val="0"/>
        <w:spacing w:line="360" w:lineRule="auto"/>
        <w:ind w:right="1752"/>
        <w:contextualSpacing/>
        <w:jc w:val="both"/>
        <w:rPr>
          <w:rFonts w:ascii="Arial" w:hAnsi="Arial"/>
        </w:rPr>
      </w:pPr>
    </w:p>
    <w:p w14:paraId="0A410E95" w14:textId="7ED8EB6C" w:rsidR="00D31F0F" w:rsidRPr="007A342D" w:rsidRDefault="005A726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Mit seiner ersten Pioniertat läutete Firmengründer </w:t>
      </w:r>
      <w:r w:rsidR="00D31F0F" w:rsidRPr="007A342D">
        <w:rPr>
          <w:rFonts w:ascii="Arial" w:hAnsi="Arial"/>
          <w:color w:val="000000" w:themeColor="text1"/>
        </w:rPr>
        <w:t>Wilhelm Frank</w:t>
      </w:r>
      <w:r>
        <w:rPr>
          <w:rFonts w:ascii="Arial" w:hAnsi="Arial"/>
          <w:color w:val="000000" w:themeColor="text1"/>
        </w:rPr>
        <w:t xml:space="preserve"> 1935 eine neue Fenster-Ära ein, erinnerte </w:t>
      </w:r>
      <w:proofErr w:type="spellStart"/>
      <w:r>
        <w:rPr>
          <w:rFonts w:ascii="Arial" w:hAnsi="Arial"/>
          <w:color w:val="000000" w:themeColor="text1"/>
        </w:rPr>
        <w:t>Keill</w:t>
      </w:r>
      <w:proofErr w:type="spellEnd"/>
      <w:r>
        <w:rPr>
          <w:rFonts w:ascii="Arial" w:hAnsi="Arial"/>
          <w:color w:val="000000" w:themeColor="text1"/>
        </w:rPr>
        <w:t xml:space="preserve"> an die Anfänge des Unternehmens.</w:t>
      </w:r>
      <w:r w:rsidR="00D31F0F" w:rsidRPr="007A342D">
        <w:rPr>
          <w:rFonts w:ascii="Arial" w:hAnsi="Arial"/>
          <w:color w:val="000000" w:themeColor="text1"/>
        </w:rPr>
        <w:t xml:space="preserve"> „</w:t>
      </w:r>
      <w:proofErr w:type="spellStart"/>
      <w:r w:rsidR="00D31F0F" w:rsidRPr="007A342D">
        <w:rPr>
          <w:rFonts w:ascii="Arial" w:hAnsi="Arial"/>
          <w:color w:val="000000" w:themeColor="text1"/>
        </w:rPr>
        <w:t>Roto</w:t>
      </w:r>
      <w:proofErr w:type="spellEnd"/>
      <w:r w:rsidR="00D31F0F" w:rsidRPr="007A342D">
        <w:rPr>
          <w:rFonts w:ascii="Arial" w:hAnsi="Arial"/>
          <w:color w:val="000000" w:themeColor="text1"/>
        </w:rPr>
        <w:t xml:space="preserve"> N“ hieß das Novum eines industriell zu ferti</w:t>
      </w:r>
      <w:r w:rsidR="00694775">
        <w:rPr>
          <w:rFonts w:ascii="Arial" w:hAnsi="Arial"/>
          <w:color w:val="000000" w:themeColor="text1"/>
        </w:rPr>
        <w:t xml:space="preserve">genden Beschlages, mit dem </w:t>
      </w:r>
      <w:r w:rsidR="00D31F0F" w:rsidRPr="007A342D">
        <w:rPr>
          <w:rFonts w:ascii="Arial" w:hAnsi="Arial"/>
          <w:color w:val="000000" w:themeColor="text1"/>
        </w:rPr>
        <w:t xml:space="preserve">Fenster nicht nur </w:t>
      </w:r>
      <w:r w:rsidR="00694775">
        <w:rPr>
          <w:rFonts w:ascii="Arial" w:hAnsi="Arial"/>
          <w:color w:val="000000" w:themeColor="text1"/>
        </w:rPr>
        <w:t xml:space="preserve">zu </w:t>
      </w:r>
      <w:r w:rsidR="00D31F0F" w:rsidRPr="007A342D">
        <w:rPr>
          <w:rFonts w:ascii="Arial" w:hAnsi="Arial"/>
          <w:color w:val="000000" w:themeColor="text1"/>
        </w:rPr>
        <w:t>drehen, sondern per Dreihandbedienung auch</w:t>
      </w:r>
      <w:r w:rsidR="00694775">
        <w:rPr>
          <w:rFonts w:ascii="Arial" w:hAnsi="Arial"/>
          <w:color w:val="000000" w:themeColor="text1"/>
        </w:rPr>
        <w:t xml:space="preserve"> zu</w:t>
      </w:r>
      <w:r w:rsidR="00D31F0F" w:rsidRPr="007A342D">
        <w:rPr>
          <w:rFonts w:ascii="Arial" w:hAnsi="Arial"/>
          <w:color w:val="000000" w:themeColor="text1"/>
        </w:rPr>
        <w:t xml:space="preserve"> kippen </w:t>
      </w:r>
      <w:r w:rsidR="00694775">
        <w:rPr>
          <w:rFonts w:ascii="Arial" w:hAnsi="Arial"/>
          <w:color w:val="000000" w:themeColor="text1"/>
        </w:rPr>
        <w:t>war</w:t>
      </w:r>
      <w:r w:rsidR="00D31F0F" w:rsidRPr="007A342D">
        <w:rPr>
          <w:rFonts w:ascii="Arial" w:hAnsi="Arial"/>
          <w:color w:val="000000" w:themeColor="text1"/>
        </w:rPr>
        <w:t>en.</w:t>
      </w:r>
      <w:r>
        <w:rPr>
          <w:rFonts w:ascii="Arial" w:hAnsi="Arial"/>
          <w:color w:val="000000" w:themeColor="text1"/>
        </w:rPr>
        <w:t xml:space="preserve"> Mehrere große Entwicklungsschritte zur Realisierung von Zwei- und </w:t>
      </w:r>
      <w:proofErr w:type="spellStart"/>
      <w:r>
        <w:rPr>
          <w:rFonts w:ascii="Arial" w:hAnsi="Arial"/>
          <w:color w:val="000000" w:themeColor="text1"/>
        </w:rPr>
        <w:t>Einhandbedienung</w:t>
      </w:r>
      <w:proofErr w:type="spellEnd"/>
      <w:r>
        <w:rPr>
          <w:rFonts w:ascii="Arial" w:hAnsi="Arial"/>
          <w:color w:val="000000" w:themeColor="text1"/>
        </w:rPr>
        <w:t xml:space="preserve"> mündeten schließlich zur Jahrtausendwende in die Premiere von</w:t>
      </w:r>
      <w:r w:rsidR="00D31F0F" w:rsidRPr="007A342D">
        <w:rPr>
          <w:rFonts w:ascii="Arial" w:hAnsi="Arial"/>
          <w:color w:val="000000" w:themeColor="text1"/>
        </w:rPr>
        <w:t xml:space="preserve"> „</w:t>
      </w:r>
      <w:proofErr w:type="spellStart"/>
      <w:r w:rsidR="00D31F0F" w:rsidRPr="007A342D">
        <w:rPr>
          <w:rFonts w:ascii="Arial" w:hAnsi="Arial"/>
          <w:color w:val="000000" w:themeColor="text1"/>
        </w:rPr>
        <w:t>Roto</w:t>
      </w:r>
      <w:proofErr w:type="spellEnd"/>
      <w:r w:rsidR="00D31F0F" w:rsidRPr="007A342D">
        <w:rPr>
          <w:rFonts w:ascii="Arial" w:hAnsi="Arial"/>
          <w:color w:val="000000" w:themeColor="text1"/>
        </w:rPr>
        <w:t xml:space="preserve"> NT“. Das weltweit meist verkaufte Drehkipp-Sortiment</w:t>
      </w:r>
      <w:r w:rsidR="000E46CD">
        <w:rPr>
          <w:rFonts w:ascii="Arial" w:hAnsi="Arial"/>
          <w:color w:val="000000" w:themeColor="text1"/>
        </w:rPr>
        <w:t xml:space="preserve"> verdanke seine „</w:t>
      </w:r>
      <w:r w:rsidR="00D31F0F" w:rsidRPr="007A342D">
        <w:rPr>
          <w:rFonts w:ascii="Arial" w:hAnsi="Arial"/>
          <w:color w:val="000000" w:themeColor="text1"/>
        </w:rPr>
        <w:t>Karriere</w:t>
      </w:r>
      <w:r w:rsidR="000E46CD">
        <w:rPr>
          <w:rFonts w:ascii="Arial" w:hAnsi="Arial"/>
          <w:color w:val="000000" w:themeColor="text1"/>
        </w:rPr>
        <w:t>“</w:t>
      </w:r>
      <w:r w:rsidR="00D31F0F" w:rsidRPr="007A342D">
        <w:rPr>
          <w:rFonts w:ascii="Arial" w:hAnsi="Arial"/>
          <w:color w:val="000000" w:themeColor="text1"/>
        </w:rPr>
        <w:t xml:space="preserve"> primär de</w:t>
      </w:r>
      <w:r w:rsidR="000E46CD">
        <w:rPr>
          <w:rFonts w:ascii="Arial" w:hAnsi="Arial"/>
          <w:color w:val="000000" w:themeColor="text1"/>
        </w:rPr>
        <w:t>m permanenten</w:t>
      </w:r>
      <w:r w:rsidR="00D31F0F" w:rsidRPr="007A342D">
        <w:rPr>
          <w:rFonts w:ascii="Arial" w:hAnsi="Arial"/>
          <w:color w:val="000000" w:themeColor="text1"/>
        </w:rPr>
        <w:t xml:space="preserve"> innovativen</w:t>
      </w:r>
      <w:r w:rsidR="000E46CD">
        <w:rPr>
          <w:rFonts w:ascii="Arial" w:hAnsi="Arial"/>
          <w:color w:val="000000" w:themeColor="text1"/>
        </w:rPr>
        <w:t xml:space="preserve"> Ausbau</w:t>
      </w:r>
      <w:r w:rsidR="00D31F0F" w:rsidRPr="007A342D">
        <w:rPr>
          <w:rFonts w:ascii="Arial" w:hAnsi="Arial"/>
          <w:color w:val="000000" w:themeColor="text1"/>
        </w:rPr>
        <w:t xml:space="preserve"> zum </w:t>
      </w:r>
      <w:r w:rsidR="000E46CD">
        <w:rPr>
          <w:rFonts w:ascii="Arial" w:hAnsi="Arial"/>
          <w:color w:val="000000" w:themeColor="text1"/>
        </w:rPr>
        <w:t xml:space="preserve">universellen Programm mit </w:t>
      </w:r>
      <w:r w:rsidR="00694775">
        <w:rPr>
          <w:rFonts w:ascii="Arial" w:hAnsi="Arial"/>
          <w:color w:val="000000" w:themeColor="text1"/>
        </w:rPr>
        <w:t>Modulc</w:t>
      </w:r>
      <w:r w:rsidR="000E46CD">
        <w:rPr>
          <w:rFonts w:ascii="Arial" w:hAnsi="Arial"/>
          <w:color w:val="000000" w:themeColor="text1"/>
        </w:rPr>
        <w:t>harakter.</w:t>
      </w:r>
      <w:r w:rsidR="00D31F0F" w:rsidRPr="007A342D">
        <w:rPr>
          <w:rFonts w:ascii="Arial" w:hAnsi="Arial"/>
          <w:color w:val="000000" w:themeColor="text1"/>
        </w:rPr>
        <w:t xml:space="preserve"> </w:t>
      </w:r>
      <w:r w:rsidR="000E46CD">
        <w:rPr>
          <w:rFonts w:ascii="Arial" w:hAnsi="Arial"/>
          <w:color w:val="000000" w:themeColor="text1"/>
        </w:rPr>
        <w:t xml:space="preserve">Insofern </w:t>
      </w:r>
      <w:r w:rsidR="00694775">
        <w:rPr>
          <w:rFonts w:ascii="Arial" w:hAnsi="Arial"/>
          <w:color w:val="000000" w:themeColor="text1"/>
        </w:rPr>
        <w:t>zeige</w:t>
      </w:r>
      <w:r w:rsidR="000E46CD">
        <w:rPr>
          <w:rFonts w:ascii="Arial" w:hAnsi="Arial"/>
          <w:color w:val="000000" w:themeColor="text1"/>
        </w:rPr>
        <w:t xml:space="preserve"> sich schon an dieser Produktfamilie das intensive Systemdenken.</w:t>
      </w:r>
    </w:p>
    <w:p w14:paraId="7CD92911" w14:textId="77777777" w:rsidR="00D31F0F" w:rsidRPr="007A342D" w:rsidRDefault="00D31F0F" w:rsidP="00D31F0F">
      <w:pPr>
        <w:adjustRightInd w:val="0"/>
        <w:spacing w:line="360" w:lineRule="auto"/>
        <w:ind w:right="1752"/>
        <w:contextualSpacing/>
        <w:jc w:val="both"/>
        <w:rPr>
          <w:rFonts w:ascii="Arial" w:hAnsi="Arial"/>
          <w:color w:val="000000" w:themeColor="text1"/>
        </w:rPr>
      </w:pPr>
    </w:p>
    <w:p w14:paraId="2CE283EC" w14:textId="0A5256E1" w:rsidR="00D31F0F" w:rsidRDefault="00D31F0F" w:rsidP="00D31F0F">
      <w:pPr>
        <w:adjustRightInd w:val="0"/>
        <w:spacing w:line="360" w:lineRule="auto"/>
        <w:ind w:right="1752"/>
        <w:contextualSpacing/>
        <w:jc w:val="both"/>
        <w:rPr>
          <w:rFonts w:ascii="Arial" w:hAnsi="Arial"/>
          <w:color w:val="000000" w:themeColor="text1"/>
        </w:rPr>
      </w:pPr>
      <w:r w:rsidRPr="007A342D">
        <w:rPr>
          <w:rFonts w:ascii="Arial" w:hAnsi="Arial"/>
          <w:color w:val="000000" w:themeColor="text1"/>
        </w:rPr>
        <w:lastRenderedPageBreak/>
        <w:t xml:space="preserve">Im Übrigen </w:t>
      </w:r>
      <w:r w:rsidR="00154D43">
        <w:rPr>
          <w:rFonts w:ascii="Arial" w:hAnsi="Arial"/>
          <w:color w:val="000000" w:themeColor="text1"/>
        </w:rPr>
        <w:t>seien</w:t>
      </w:r>
      <w:r w:rsidRPr="007A342D">
        <w:rPr>
          <w:rFonts w:ascii="Arial" w:hAnsi="Arial"/>
          <w:color w:val="000000" w:themeColor="text1"/>
        </w:rPr>
        <w:t xml:space="preserve"> die Weichen für den heutigen Global Player-Status mit der Gründung der ersten Auslandsniederlassungen in Belgien und in den Niederlanden</w:t>
      </w:r>
      <w:r w:rsidR="00154D43">
        <w:rPr>
          <w:rFonts w:ascii="Arial" w:hAnsi="Arial"/>
          <w:color w:val="000000" w:themeColor="text1"/>
        </w:rPr>
        <w:t xml:space="preserve"> bereits 1954 und damit sehr früh gestellt worden</w:t>
      </w:r>
      <w:r w:rsidRPr="007A342D">
        <w:rPr>
          <w:rFonts w:ascii="Arial" w:hAnsi="Arial"/>
          <w:color w:val="000000" w:themeColor="text1"/>
        </w:rPr>
        <w:t>. I</w:t>
      </w:r>
      <w:r w:rsidR="0059042D">
        <w:rPr>
          <w:rFonts w:ascii="Arial" w:hAnsi="Arial"/>
          <w:color w:val="000000" w:themeColor="text1"/>
        </w:rPr>
        <w:t>nzwischen verfüge</w:t>
      </w:r>
      <w:r w:rsidRPr="007A342D">
        <w:rPr>
          <w:rFonts w:ascii="Arial" w:hAnsi="Arial"/>
          <w:color w:val="000000" w:themeColor="text1"/>
        </w:rPr>
        <w:t xml:space="preserve"> die Gruppe über ein</w:t>
      </w:r>
      <w:r w:rsidR="0059042D">
        <w:rPr>
          <w:rFonts w:ascii="Arial" w:hAnsi="Arial"/>
          <w:color w:val="000000" w:themeColor="text1"/>
        </w:rPr>
        <w:t xml:space="preserve"> dichtes</w:t>
      </w:r>
      <w:r w:rsidRPr="007A342D">
        <w:rPr>
          <w:rFonts w:ascii="Arial" w:hAnsi="Arial"/>
          <w:color w:val="000000" w:themeColor="text1"/>
        </w:rPr>
        <w:t xml:space="preserve"> weltweites Netz von Produktionsstätten und Vertriebsgesellschaften. Die daraus resultierende hohe Internationalität </w:t>
      </w:r>
      <w:r w:rsidR="00BA5906">
        <w:rPr>
          <w:rFonts w:ascii="Arial" w:hAnsi="Arial"/>
          <w:color w:val="000000" w:themeColor="text1"/>
        </w:rPr>
        <w:t>bewähre</w:t>
      </w:r>
      <w:r w:rsidRPr="007A342D">
        <w:rPr>
          <w:rFonts w:ascii="Arial" w:hAnsi="Arial"/>
          <w:color w:val="000000" w:themeColor="text1"/>
        </w:rPr>
        <w:t xml:space="preserve"> sich</w:t>
      </w:r>
      <w:r w:rsidR="00BA5906">
        <w:rPr>
          <w:rFonts w:ascii="Arial" w:hAnsi="Arial"/>
          <w:color w:val="000000" w:themeColor="text1"/>
        </w:rPr>
        <w:t xml:space="preserve"> immer wieder</w:t>
      </w:r>
      <w:r w:rsidRPr="007A342D">
        <w:rPr>
          <w:rFonts w:ascii="Arial" w:hAnsi="Arial"/>
          <w:color w:val="000000" w:themeColor="text1"/>
        </w:rPr>
        <w:t xml:space="preserve"> als </w:t>
      </w:r>
      <w:r w:rsidR="00BA5906">
        <w:rPr>
          <w:rFonts w:ascii="Arial" w:hAnsi="Arial"/>
          <w:color w:val="000000" w:themeColor="text1"/>
        </w:rPr>
        <w:t>eine tragende</w:t>
      </w:r>
      <w:r w:rsidRPr="007A342D">
        <w:rPr>
          <w:rFonts w:ascii="Arial" w:hAnsi="Arial"/>
          <w:color w:val="000000" w:themeColor="text1"/>
        </w:rPr>
        <w:t xml:space="preserve"> Strategie</w:t>
      </w:r>
      <w:r w:rsidR="00BA5906">
        <w:rPr>
          <w:rFonts w:ascii="Arial" w:hAnsi="Arial"/>
          <w:color w:val="000000" w:themeColor="text1"/>
        </w:rPr>
        <w:t>säule</w:t>
      </w:r>
      <w:r w:rsidRPr="007A342D">
        <w:rPr>
          <w:rFonts w:ascii="Arial" w:hAnsi="Arial"/>
          <w:color w:val="000000" w:themeColor="text1"/>
        </w:rPr>
        <w:t>.</w:t>
      </w:r>
    </w:p>
    <w:p w14:paraId="7F48C8D5" w14:textId="77777777" w:rsidR="00BA5906" w:rsidRPr="007A342D" w:rsidRDefault="00BA5906" w:rsidP="00D31F0F">
      <w:pPr>
        <w:adjustRightInd w:val="0"/>
        <w:spacing w:line="360" w:lineRule="auto"/>
        <w:ind w:right="1752"/>
        <w:contextualSpacing/>
        <w:jc w:val="both"/>
        <w:rPr>
          <w:rFonts w:ascii="Arial" w:hAnsi="Arial"/>
          <w:color w:val="000000" w:themeColor="text1"/>
        </w:rPr>
      </w:pPr>
    </w:p>
    <w:p w14:paraId="08EBB686" w14:textId="4171C96F" w:rsidR="00D31F0F" w:rsidRPr="0085431F"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„In gute und sichere Hände“</w:t>
      </w:r>
    </w:p>
    <w:p w14:paraId="71CFE896" w14:textId="77777777" w:rsidR="00D36ABF" w:rsidRPr="0085431F" w:rsidRDefault="00D36ABF" w:rsidP="00D31F0F">
      <w:pPr>
        <w:adjustRightInd w:val="0"/>
        <w:spacing w:line="360" w:lineRule="auto"/>
        <w:ind w:right="1752"/>
        <w:contextualSpacing/>
        <w:jc w:val="both"/>
        <w:rPr>
          <w:rFonts w:ascii="Arial" w:hAnsi="Arial"/>
          <w:color w:val="000000" w:themeColor="text1"/>
        </w:rPr>
      </w:pPr>
    </w:p>
    <w:p w14:paraId="5D270C43" w14:textId="1910B86F" w:rsidR="00D31F0F" w:rsidRPr="00327128" w:rsidRDefault="0085431F" w:rsidP="00D31F0F">
      <w:pPr>
        <w:adjustRightInd w:val="0"/>
        <w:spacing w:line="360" w:lineRule="auto"/>
        <w:ind w:right="1752"/>
        <w:contextualSpacing/>
        <w:jc w:val="both"/>
        <w:rPr>
          <w:rFonts w:ascii="Arial" w:hAnsi="Arial"/>
          <w:color w:val="000000" w:themeColor="text1"/>
        </w:rPr>
      </w:pPr>
      <w:r w:rsidRPr="0085431F">
        <w:rPr>
          <w:rFonts w:ascii="Arial" w:hAnsi="Arial"/>
          <w:color w:val="000000" w:themeColor="text1"/>
        </w:rPr>
        <w:t>Dazu gehörten gezielte</w:t>
      </w:r>
      <w:r>
        <w:rPr>
          <w:rFonts w:ascii="Arial" w:hAnsi="Arial"/>
          <w:color w:val="000000" w:themeColor="text1"/>
        </w:rPr>
        <w:t xml:space="preserve"> Firmenübernahmen, die</w:t>
      </w:r>
      <w:r w:rsidR="00D31F0F" w:rsidRPr="0085431F">
        <w:rPr>
          <w:rFonts w:ascii="Arial" w:hAnsi="Arial"/>
          <w:color w:val="000000" w:themeColor="text1"/>
        </w:rPr>
        <w:t xml:space="preserve"> sich aber stets in das langfristige Konzept integrieren</w:t>
      </w:r>
      <w:r w:rsidR="00694775">
        <w:rPr>
          <w:rFonts w:ascii="Arial" w:hAnsi="Arial"/>
          <w:color w:val="000000" w:themeColor="text1"/>
        </w:rPr>
        <w:t xml:space="preserve"> mü</w:t>
      </w:r>
      <w:r>
        <w:rPr>
          <w:rFonts w:ascii="Arial" w:hAnsi="Arial"/>
          <w:color w:val="000000" w:themeColor="text1"/>
        </w:rPr>
        <w:t>ssten</w:t>
      </w:r>
      <w:r w:rsidR="00D31F0F" w:rsidRPr="0085431F">
        <w:rPr>
          <w:rFonts w:ascii="Arial" w:hAnsi="Arial"/>
          <w:color w:val="000000" w:themeColor="text1"/>
        </w:rPr>
        <w:t xml:space="preserve">. </w:t>
      </w:r>
      <w:proofErr w:type="spellStart"/>
      <w:r w:rsidR="00D31F0F" w:rsidRPr="0085431F">
        <w:rPr>
          <w:rFonts w:ascii="Arial" w:hAnsi="Arial"/>
          <w:color w:val="000000" w:themeColor="text1"/>
        </w:rPr>
        <w:t>Roto</w:t>
      </w:r>
      <w:proofErr w:type="spellEnd"/>
      <w:r w:rsidR="00694775">
        <w:rPr>
          <w:rFonts w:ascii="Arial" w:hAnsi="Arial"/>
          <w:color w:val="000000" w:themeColor="text1"/>
        </w:rPr>
        <w:t xml:space="preserve"> realisiere die internationalen</w:t>
      </w:r>
      <w:r>
        <w:rPr>
          <w:rFonts w:ascii="Arial" w:hAnsi="Arial"/>
          <w:color w:val="000000" w:themeColor="text1"/>
        </w:rPr>
        <w:t xml:space="preserve"> </w:t>
      </w:r>
      <w:r w:rsidR="00D31F0F" w:rsidRPr="0085431F">
        <w:rPr>
          <w:rFonts w:ascii="Arial" w:hAnsi="Arial"/>
          <w:color w:val="000000" w:themeColor="text1"/>
        </w:rPr>
        <w:t xml:space="preserve">Wachstumschancen auch durch Akquisitionen, wenn sie </w:t>
      </w:r>
      <w:r>
        <w:rPr>
          <w:rFonts w:ascii="Arial" w:hAnsi="Arial"/>
          <w:color w:val="000000" w:themeColor="text1"/>
        </w:rPr>
        <w:t>„</w:t>
      </w:r>
      <w:r w:rsidR="00D31F0F" w:rsidRPr="0085431F">
        <w:rPr>
          <w:rFonts w:ascii="Arial" w:hAnsi="Arial"/>
          <w:color w:val="000000" w:themeColor="text1"/>
        </w:rPr>
        <w:t>strategisch sinnvoll und ökonomisch vernünftig</w:t>
      </w:r>
      <w:r>
        <w:rPr>
          <w:rFonts w:ascii="Arial" w:hAnsi="Arial"/>
          <w:color w:val="000000" w:themeColor="text1"/>
        </w:rPr>
        <w:t>“ seien</w:t>
      </w:r>
      <w:r w:rsidR="00D31F0F" w:rsidRPr="0085431F">
        <w:rPr>
          <w:rFonts w:ascii="Arial" w:hAnsi="Arial"/>
          <w:color w:val="000000" w:themeColor="text1"/>
        </w:rPr>
        <w:t>. Dabei g</w:t>
      </w:r>
      <w:r>
        <w:rPr>
          <w:rFonts w:ascii="Arial" w:hAnsi="Arial"/>
          <w:color w:val="000000" w:themeColor="text1"/>
        </w:rPr>
        <w:t>ä</w:t>
      </w:r>
      <w:r w:rsidR="00D31F0F" w:rsidRPr="0085431F">
        <w:rPr>
          <w:rFonts w:ascii="Arial" w:hAnsi="Arial"/>
          <w:color w:val="000000" w:themeColor="text1"/>
        </w:rPr>
        <w:t xml:space="preserve">ben zwei Faktoren den Ausschlag. </w:t>
      </w:r>
      <w:proofErr w:type="spellStart"/>
      <w:r>
        <w:rPr>
          <w:rFonts w:ascii="Arial" w:hAnsi="Arial"/>
          <w:color w:val="000000" w:themeColor="text1"/>
        </w:rPr>
        <w:t>Keill</w:t>
      </w:r>
      <w:proofErr w:type="spellEnd"/>
      <w:r>
        <w:rPr>
          <w:rFonts w:ascii="Arial" w:hAnsi="Arial"/>
          <w:color w:val="000000" w:themeColor="text1"/>
        </w:rPr>
        <w:t xml:space="preserve"> nannte z</w:t>
      </w:r>
      <w:r w:rsidR="00D31F0F" w:rsidRPr="0085431F">
        <w:rPr>
          <w:rFonts w:ascii="Arial" w:hAnsi="Arial"/>
          <w:color w:val="000000" w:themeColor="text1"/>
        </w:rPr>
        <w:t xml:space="preserve">um einen </w:t>
      </w:r>
      <w:r>
        <w:rPr>
          <w:rFonts w:ascii="Arial" w:hAnsi="Arial"/>
          <w:color w:val="000000" w:themeColor="text1"/>
        </w:rPr>
        <w:t>den</w:t>
      </w:r>
      <w:r w:rsidR="00D31F0F" w:rsidRPr="0085431F">
        <w:rPr>
          <w:rFonts w:ascii="Arial" w:hAnsi="Arial"/>
          <w:color w:val="000000" w:themeColor="text1"/>
        </w:rPr>
        <w:t xml:space="preserve"> regionale</w:t>
      </w:r>
      <w:r>
        <w:rPr>
          <w:rFonts w:ascii="Arial" w:hAnsi="Arial"/>
          <w:color w:val="000000" w:themeColor="text1"/>
        </w:rPr>
        <w:t>n</w:t>
      </w:r>
      <w:r w:rsidR="00D31F0F" w:rsidRPr="0085431F">
        <w:rPr>
          <w:rFonts w:ascii="Arial" w:hAnsi="Arial"/>
          <w:color w:val="000000" w:themeColor="text1"/>
        </w:rPr>
        <w:t xml:space="preserve"> Markt, in dem sich das jeweilige Unternehmen bewegt, </w:t>
      </w:r>
      <w:r>
        <w:rPr>
          <w:rFonts w:ascii="Arial" w:hAnsi="Arial"/>
          <w:color w:val="000000" w:themeColor="text1"/>
        </w:rPr>
        <w:t xml:space="preserve">und zum anderen </w:t>
      </w:r>
      <w:r w:rsidR="00D31F0F" w:rsidRPr="0085431F">
        <w:rPr>
          <w:rFonts w:ascii="Arial" w:hAnsi="Arial"/>
          <w:color w:val="000000" w:themeColor="text1"/>
        </w:rPr>
        <w:t>sein Produkt-Know-how.</w:t>
      </w:r>
      <w:r w:rsidR="00327128">
        <w:rPr>
          <w:rFonts w:ascii="Arial" w:hAnsi="Arial"/>
          <w:color w:val="000000" w:themeColor="text1"/>
        </w:rPr>
        <w:t xml:space="preserve"> Bei </w:t>
      </w:r>
      <w:r w:rsidR="00D31F0F" w:rsidRPr="00327128">
        <w:rPr>
          <w:rFonts w:ascii="Arial" w:hAnsi="Arial"/>
          <w:color w:val="000000" w:themeColor="text1"/>
        </w:rPr>
        <w:t>Firmenkäufen geh</w:t>
      </w:r>
      <w:r w:rsidR="00327128">
        <w:rPr>
          <w:rFonts w:ascii="Arial" w:hAnsi="Arial"/>
          <w:color w:val="000000" w:themeColor="text1"/>
        </w:rPr>
        <w:t>e</w:t>
      </w:r>
      <w:r w:rsidR="00D31F0F" w:rsidRPr="00327128">
        <w:rPr>
          <w:rFonts w:ascii="Arial" w:hAnsi="Arial"/>
          <w:color w:val="000000" w:themeColor="text1"/>
        </w:rPr>
        <w:t xml:space="preserve"> </w:t>
      </w:r>
      <w:r w:rsidR="00327128">
        <w:rPr>
          <w:rFonts w:ascii="Arial" w:hAnsi="Arial"/>
          <w:color w:val="000000" w:themeColor="text1"/>
        </w:rPr>
        <w:t>es</w:t>
      </w:r>
      <w:r w:rsidR="00D31F0F" w:rsidRPr="00327128">
        <w:rPr>
          <w:rFonts w:ascii="Arial" w:hAnsi="Arial"/>
          <w:color w:val="000000" w:themeColor="text1"/>
        </w:rPr>
        <w:t xml:space="preserve"> stets um langfristige Investments. Sie </w:t>
      </w:r>
      <w:r w:rsidR="00327128">
        <w:rPr>
          <w:rFonts w:ascii="Arial" w:hAnsi="Arial"/>
          <w:color w:val="000000" w:themeColor="text1"/>
        </w:rPr>
        <w:t>erforderten</w:t>
      </w:r>
      <w:r w:rsidR="00D31F0F" w:rsidRPr="00327128">
        <w:rPr>
          <w:rFonts w:ascii="Arial" w:hAnsi="Arial"/>
          <w:color w:val="000000" w:themeColor="text1"/>
        </w:rPr>
        <w:t xml:space="preserve"> natürlich</w:t>
      </w:r>
      <w:r w:rsidR="00327128">
        <w:rPr>
          <w:rFonts w:ascii="Arial" w:hAnsi="Arial"/>
          <w:color w:val="000000" w:themeColor="text1"/>
        </w:rPr>
        <w:t xml:space="preserve"> zwingend</w:t>
      </w:r>
      <w:r w:rsidR="00D31F0F" w:rsidRPr="00327128">
        <w:rPr>
          <w:rFonts w:ascii="Arial" w:hAnsi="Arial"/>
          <w:color w:val="000000" w:themeColor="text1"/>
        </w:rPr>
        <w:t xml:space="preserve"> die eigene wirtschaftliche Stabilität. Genau </w:t>
      </w:r>
      <w:r w:rsidR="00327128">
        <w:rPr>
          <w:rFonts w:ascii="Arial" w:hAnsi="Arial"/>
          <w:color w:val="000000" w:themeColor="text1"/>
        </w:rPr>
        <w:t>das zeichne</w:t>
      </w:r>
      <w:r w:rsidR="00D31F0F" w:rsidRPr="00327128">
        <w:rPr>
          <w:rFonts w:ascii="Arial" w:hAnsi="Arial"/>
          <w:color w:val="000000" w:themeColor="text1"/>
        </w:rPr>
        <w:t xml:space="preserve"> </w:t>
      </w:r>
      <w:proofErr w:type="spellStart"/>
      <w:r w:rsidR="00D31F0F" w:rsidRPr="00327128">
        <w:rPr>
          <w:rFonts w:ascii="Arial" w:hAnsi="Arial"/>
          <w:color w:val="000000" w:themeColor="text1"/>
        </w:rPr>
        <w:t>Roto</w:t>
      </w:r>
      <w:proofErr w:type="spellEnd"/>
      <w:r w:rsidR="00327128">
        <w:rPr>
          <w:rFonts w:ascii="Arial" w:hAnsi="Arial"/>
          <w:color w:val="000000" w:themeColor="text1"/>
        </w:rPr>
        <w:t xml:space="preserve"> aus, so dass Akquisitionen </w:t>
      </w:r>
      <w:r w:rsidR="00D31F0F" w:rsidRPr="00327128">
        <w:rPr>
          <w:rFonts w:ascii="Arial" w:hAnsi="Arial"/>
          <w:color w:val="000000" w:themeColor="text1"/>
        </w:rPr>
        <w:t>bisher ohne zus</w:t>
      </w:r>
      <w:r w:rsidR="00327128">
        <w:rPr>
          <w:rFonts w:ascii="Arial" w:hAnsi="Arial"/>
          <w:color w:val="000000" w:themeColor="text1"/>
        </w:rPr>
        <w:t>ätzliche Fremdmittel finanzierbar gewesen seien</w:t>
      </w:r>
      <w:r w:rsidR="00D31F0F" w:rsidRPr="00327128">
        <w:rPr>
          <w:rFonts w:ascii="Arial" w:hAnsi="Arial"/>
          <w:color w:val="000000" w:themeColor="text1"/>
        </w:rPr>
        <w:t xml:space="preserve">. </w:t>
      </w:r>
    </w:p>
    <w:p w14:paraId="3E0E4221" w14:textId="77777777" w:rsidR="00D31F0F" w:rsidRPr="006E797D" w:rsidRDefault="00D31F0F" w:rsidP="00D31F0F">
      <w:pPr>
        <w:adjustRightInd w:val="0"/>
        <w:spacing w:line="360" w:lineRule="auto"/>
        <w:ind w:right="1752"/>
        <w:contextualSpacing/>
        <w:jc w:val="both"/>
        <w:rPr>
          <w:rFonts w:ascii="Arial" w:hAnsi="Arial"/>
          <w:color w:val="FF0000"/>
        </w:rPr>
      </w:pPr>
    </w:p>
    <w:p w14:paraId="6F55F328" w14:textId="1E94D5B2" w:rsidR="00D31F0F" w:rsidRPr="006E797D" w:rsidRDefault="00327128" w:rsidP="00D31F0F">
      <w:pPr>
        <w:adjustRightInd w:val="0"/>
        <w:spacing w:line="360" w:lineRule="auto"/>
        <w:ind w:right="1752"/>
        <w:contextualSpacing/>
        <w:jc w:val="both"/>
        <w:rPr>
          <w:rFonts w:ascii="Arial" w:hAnsi="Arial"/>
          <w:color w:val="FF0000"/>
        </w:rPr>
      </w:pPr>
      <w:r>
        <w:rPr>
          <w:rFonts w:ascii="Arial" w:hAnsi="Arial"/>
          <w:color w:val="000000" w:themeColor="text1"/>
        </w:rPr>
        <w:t>D</w:t>
      </w:r>
      <w:r w:rsidR="00D31F0F" w:rsidRPr="00327128">
        <w:rPr>
          <w:rFonts w:ascii="Arial" w:hAnsi="Arial"/>
          <w:color w:val="000000" w:themeColor="text1"/>
        </w:rPr>
        <w:t xml:space="preserve">ie Kunden </w:t>
      </w:r>
      <w:r>
        <w:rPr>
          <w:rFonts w:ascii="Arial" w:hAnsi="Arial"/>
          <w:color w:val="000000" w:themeColor="text1"/>
        </w:rPr>
        <w:t>hätten dadurch</w:t>
      </w:r>
      <w:r w:rsidR="00D31F0F" w:rsidRPr="00327128">
        <w:rPr>
          <w:rFonts w:ascii="Arial" w:hAnsi="Arial"/>
          <w:color w:val="000000" w:themeColor="text1"/>
        </w:rPr>
        <w:t xml:space="preserve"> die Gewissheit, dass </w:t>
      </w:r>
      <w:r>
        <w:rPr>
          <w:rFonts w:ascii="Arial" w:hAnsi="Arial"/>
          <w:color w:val="000000" w:themeColor="text1"/>
        </w:rPr>
        <w:t>die</w:t>
      </w:r>
      <w:r w:rsidR="00D31F0F" w:rsidRPr="00327128">
        <w:rPr>
          <w:rFonts w:ascii="Arial" w:hAnsi="Arial"/>
          <w:color w:val="000000" w:themeColor="text1"/>
        </w:rPr>
        <w:t xml:space="preserve"> übernommene</w:t>
      </w:r>
      <w:r>
        <w:rPr>
          <w:rFonts w:ascii="Arial" w:hAnsi="Arial"/>
          <w:color w:val="000000" w:themeColor="text1"/>
        </w:rPr>
        <w:t>n</w:t>
      </w:r>
      <w:r w:rsidR="00D31F0F" w:rsidRPr="00327128">
        <w:rPr>
          <w:rFonts w:ascii="Arial" w:hAnsi="Arial"/>
          <w:color w:val="000000" w:themeColor="text1"/>
        </w:rPr>
        <w:t xml:space="preserve"> Firmen in </w:t>
      </w:r>
      <w:r>
        <w:rPr>
          <w:rFonts w:ascii="Arial" w:hAnsi="Arial"/>
          <w:color w:val="000000" w:themeColor="text1"/>
        </w:rPr>
        <w:t>„</w:t>
      </w:r>
      <w:r w:rsidR="00D31F0F" w:rsidRPr="00327128">
        <w:rPr>
          <w:rFonts w:ascii="Arial" w:hAnsi="Arial"/>
          <w:color w:val="000000" w:themeColor="text1"/>
        </w:rPr>
        <w:t>gute, stabile und sichere Hände kommen</w:t>
      </w:r>
      <w:r>
        <w:rPr>
          <w:rFonts w:ascii="Arial" w:hAnsi="Arial"/>
          <w:color w:val="000000" w:themeColor="text1"/>
        </w:rPr>
        <w:t>“</w:t>
      </w:r>
      <w:r w:rsidR="00D31F0F" w:rsidRPr="00327128">
        <w:rPr>
          <w:rFonts w:ascii="Arial" w:hAnsi="Arial"/>
          <w:color w:val="000000" w:themeColor="text1"/>
        </w:rPr>
        <w:t>. Konkret bedeute das eine nachhaltige Stärkung der Zuverlässigkeit</w:t>
      </w:r>
      <w:r>
        <w:rPr>
          <w:rFonts w:ascii="Arial" w:hAnsi="Arial"/>
          <w:color w:val="000000" w:themeColor="text1"/>
        </w:rPr>
        <w:t xml:space="preserve"> </w:t>
      </w:r>
      <w:r w:rsidR="00D31F0F" w:rsidRPr="00327128">
        <w:rPr>
          <w:rFonts w:ascii="Arial" w:hAnsi="Arial"/>
          <w:color w:val="000000" w:themeColor="text1"/>
        </w:rPr>
        <w:t>– ein speziell in unruhigen Marktphasen sehr relevantes Element. Gleiches g</w:t>
      </w:r>
      <w:r>
        <w:rPr>
          <w:rFonts w:ascii="Arial" w:hAnsi="Arial"/>
          <w:color w:val="000000" w:themeColor="text1"/>
        </w:rPr>
        <w:t>e</w:t>
      </w:r>
      <w:r w:rsidR="00D31F0F" w:rsidRPr="00327128">
        <w:rPr>
          <w:rFonts w:ascii="Arial" w:hAnsi="Arial"/>
          <w:color w:val="000000" w:themeColor="text1"/>
        </w:rPr>
        <w:t>lt</w:t>
      </w:r>
      <w:r>
        <w:rPr>
          <w:rFonts w:ascii="Arial" w:hAnsi="Arial"/>
          <w:color w:val="000000" w:themeColor="text1"/>
        </w:rPr>
        <w:t>e etwa</w:t>
      </w:r>
      <w:r w:rsidR="00D31F0F" w:rsidRPr="00327128">
        <w:rPr>
          <w:rFonts w:ascii="Arial" w:hAnsi="Arial"/>
          <w:color w:val="000000" w:themeColor="text1"/>
        </w:rPr>
        <w:t xml:space="preserve"> für </w:t>
      </w:r>
      <w:r>
        <w:rPr>
          <w:rFonts w:ascii="Arial" w:hAnsi="Arial"/>
          <w:color w:val="000000" w:themeColor="text1"/>
        </w:rPr>
        <w:t>die höhere Innovationskraft, die die</w:t>
      </w:r>
      <w:r w:rsidR="00D31F0F" w:rsidRPr="00327128">
        <w:rPr>
          <w:rFonts w:ascii="Arial" w:hAnsi="Arial"/>
          <w:color w:val="000000" w:themeColor="text1"/>
        </w:rPr>
        <w:t xml:space="preserve"> Integration</w:t>
      </w:r>
      <w:r>
        <w:rPr>
          <w:rFonts w:ascii="Arial" w:hAnsi="Arial"/>
          <w:color w:val="000000" w:themeColor="text1"/>
        </w:rPr>
        <w:t xml:space="preserve"> </w:t>
      </w:r>
      <w:r w:rsidR="00D31F0F" w:rsidRPr="00327128">
        <w:rPr>
          <w:rFonts w:ascii="Arial" w:hAnsi="Arial"/>
          <w:color w:val="000000" w:themeColor="text1"/>
        </w:rPr>
        <w:t xml:space="preserve">in den Firmenverbund </w:t>
      </w:r>
      <w:r>
        <w:rPr>
          <w:rFonts w:ascii="Arial" w:hAnsi="Arial"/>
          <w:color w:val="000000" w:themeColor="text1"/>
        </w:rPr>
        <w:t xml:space="preserve">mit sich bringe. Unter dem Strich </w:t>
      </w:r>
      <w:r w:rsidRPr="00327128">
        <w:rPr>
          <w:rFonts w:ascii="Arial" w:hAnsi="Arial"/>
          <w:color w:val="000000" w:themeColor="text1"/>
        </w:rPr>
        <w:t xml:space="preserve">schaffe </w:t>
      </w:r>
      <w:r w:rsidR="00D31F0F" w:rsidRPr="00327128">
        <w:rPr>
          <w:rFonts w:ascii="Arial" w:hAnsi="Arial"/>
          <w:color w:val="000000" w:themeColor="text1"/>
        </w:rPr>
        <w:t>die so praktizie</w:t>
      </w:r>
      <w:r w:rsidRPr="00327128">
        <w:rPr>
          <w:rFonts w:ascii="Arial" w:hAnsi="Arial"/>
          <w:color w:val="000000" w:themeColor="text1"/>
        </w:rPr>
        <w:t xml:space="preserve">rte Akquisitionsstrategie </w:t>
      </w:r>
      <w:r w:rsidR="00D31F0F" w:rsidRPr="00327128">
        <w:rPr>
          <w:rFonts w:ascii="Arial" w:hAnsi="Arial"/>
          <w:color w:val="000000" w:themeColor="text1"/>
        </w:rPr>
        <w:t xml:space="preserve">eine </w:t>
      </w:r>
      <w:r w:rsidRPr="00327128">
        <w:rPr>
          <w:rFonts w:ascii="Arial" w:hAnsi="Arial"/>
          <w:color w:val="000000" w:themeColor="text1"/>
        </w:rPr>
        <w:t>„</w:t>
      </w:r>
      <w:proofErr w:type="spellStart"/>
      <w:r w:rsidR="00D31F0F" w:rsidRPr="00327128">
        <w:rPr>
          <w:rFonts w:ascii="Arial" w:hAnsi="Arial"/>
          <w:color w:val="000000" w:themeColor="text1"/>
        </w:rPr>
        <w:t>Win</w:t>
      </w:r>
      <w:proofErr w:type="spellEnd"/>
      <w:r w:rsidR="00D31F0F" w:rsidRPr="00327128">
        <w:rPr>
          <w:rFonts w:ascii="Arial" w:hAnsi="Arial"/>
          <w:color w:val="000000" w:themeColor="text1"/>
        </w:rPr>
        <w:t>-</w:t>
      </w:r>
      <w:proofErr w:type="spellStart"/>
      <w:r w:rsidR="00D31F0F" w:rsidRPr="00327128">
        <w:rPr>
          <w:rFonts w:ascii="Arial" w:hAnsi="Arial"/>
          <w:color w:val="000000" w:themeColor="text1"/>
        </w:rPr>
        <w:t>win</w:t>
      </w:r>
      <w:proofErr w:type="spellEnd"/>
      <w:r w:rsidR="00D31F0F" w:rsidRPr="00327128">
        <w:rPr>
          <w:rFonts w:ascii="Arial" w:hAnsi="Arial"/>
          <w:color w:val="000000" w:themeColor="text1"/>
        </w:rPr>
        <w:t>-</w:t>
      </w:r>
      <w:proofErr w:type="spellStart"/>
      <w:r w:rsidR="00D31F0F" w:rsidRPr="00327128">
        <w:rPr>
          <w:rFonts w:ascii="Arial" w:hAnsi="Arial"/>
          <w:color w:val="000000" w:themeColor="text1"/>
        </w:rPr>
        <w:t>win</w:t>
      </w:r>
      <w:proofErr w:type="spellEnd"/>
      <w:r w:rsidR="00D31F0F" w:rsidRPr="00327128">
        <w:rPr>
          <w:rFonts w:ascii="Arial" w:hAnsi="Arial"/>
          <w:color w:val="000000" w:themeColor="text1"/>
        </w:rPr>
        <w:t>-Situation</w:t>
      </w:r>
      <w:r w:rsidRPr="00327128">
        <w:rPr>
          <w:rFonts w:ascii="Arial" w:hAnsi="Arial"/>
          <w:color w:val="000000" w:themeColor="text1"/>
        </w:rPr>
        <w:t>“</w:t>
      </w:r>
      <w:r w:rsidR="00D31F0F" w:rsidRPr="00327128">
        <w:rPr>
          <w:rFonts w:ascii="Arial" w:hAnsi="Arial"/>
          <w:color w:val="000000" w:themeColor="text1"/>
        </w:rPr>
        <w:t xml:space="preserve"> </w:t>
      </w:r>
      <w:r>
        <w:rPr>
          <w:rFonts w:ascii="Arial" w:hAnsi="Arial"/>
          <w:color w:val="000000" w:themeColor="text1"/>
        </w:rPr>
        <w:t>für</w:t>
      </w:r>
      <w:r w:rsidR="00D31F0F" w:rsidRPr="00327128">
        <w:rPr>
          <w:rFonts w:ascii="Arial" w:hAnsi="Arial"/>
          <w:color w:val="000000" w:themeColor="text1"/>
        </w:rPr>
        <w:t xml:space="preserve"> </w:t>
      </w:r>
      <w:proofErr w:type="spellStart"/>
      <w:r w:rsidR="00D31F0F" w:rsidRPr="00327128">
        <w:rPr>
          <w:rFonts w:ascii="Arial" w:hAnsi="Arial"/>
          <w:color w:val="000000" w:themeColor="text1"/>
        </w:rPr>
        <w:t>Roto</w:t>
      </w:r>
      <w:proofErr w:type="spellEnd"/>
      <w:r w:rsidR="00D31F0F" w:rsidRPr="00327128">
        <w:rPr>
          <w:rFonts w:ascii="Arial" w:hAnsi="Arial"/>
          <w:color w:val="000000" w:themeColor="text1"/>
        </w:rPr>
        <w:t>, das erworbene Unternehmen und die Kunden. Das dokumentier</w:t>
      </w:r>
      <w:r>
        <w:rPr>
          <w:rFonts w:ascii="Arial" w:hAnsi="Arial"/>
          <w:color w:val="000000" w:themeColor="text1"/>
        </w:rPr>
        <w:t>t</w:t>
      </w:r>
      <w:r w:rsidR="00D31F0F" w:rsidRPr="00327128">
        <w:rPr>
          <w:rFonts w:ascii="Arial" w:hAnsi="Arial"/>
          <w:color w:val="000000" w:themeColor="text1"/>
        </w:rPr>
        <w:t>en fünf Beispiele aus der jüngeren und jüngsten Vergangenheit.</w:t>
      </w:r>
    </w:p>
    <w:p w14:paraId="4F5E30C1" w14:textId="77777777" w:rsidR="00D31F0F" w:rsidRDefault="00D31F0F" w:rsidP="00D31F0F">
      <w:pPr>
        <w:adjustRightInd w:val="0"/>
        <w:spacing w:line="360" w:lineRule="auto"/>
        <w:ind w:right="1752"/>
        <w:contextualSpacing/>
        <w:jc w:val="both"/>
        <w:rPr>
          <w:rFonts w:ascii="Arial" w:hAnsi="Arial"/>
          <w:color w:val="FF0000"/>
        </w:rPr>
      </w:pPr>
    </w:p>
    <w:p w14:paraId="4E43486E" w14:textId="77777777" w:rsidR="003F4827" w:rsidRDefault="003F4827" w:rsidP="00D31F0F">
      <w:pPr>
        <w:adjustRightInd w:val="0"/>
        <w:spacing w:line="360" w:lineRule="auto"/>
        <w:ind w:right="1752"/>
        <w:contextualSpacing/>
        <w:jc w:val="both"/>
        <w:rPr>
          <w:rFonts w:ascii="Arial" w:hAnsi="Arial"/>
          <w:color w:val="FF0000"/>
        </w:rPr>
      </w:pPr>
    </w:p>
    <w:p w14:paraId="063E903C" w14:textId="77777777" w:rsidR="003F4827" w:rsidRDefault="003F4827" w:rsidP="00D31F0F">
      <w:pPr>
        <w:adjustRightInd w:val="0"/>
        <w:spacing w:line="360" w:lineRule="auto"/>
        <w:ind w:right="1752"/>
        <w:contextualSpacing/>
        <w:jc w:val="both"/>
        <w:rPr>
          <w:rFonts w:ascii="Arial" w:hAnsi="Arial"/>
          <w:color w:val="FF0000"/>
        </w:rPr>
      </w:pPr>
    </w:p>
    <w:p w14:paraId="29301355" w14:textId="77777777" w:rsidR="003F4827" w:rsidRDefault="003F4827" w:rsidP="00D31F0F">
      <w:pPr>
        <w:adjustRightInd w:val="0"/>
        <w:spacing w:line="360" w:lineRule="auto"/>
        <w:ind w:right="1752"/>
        <w:contextualSpacing/>
        <w:jc w:val="both"/>
        <w:rPr>
          <w:rFonts w:ascii="Arial" w:hAnsi="Arial"/>
          <w:color w:val="FF0000"/>
        </w:rPr>
      </w:pPr>
    </w:p>
    <w:p w14:paraId="41538177" w14:textId="246DDDB2" w:rsidR="00B40039" w:rsidRPr="00361F3D"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lastRenderedPageBreak/>
        <w:t>Konsequenter Kompetenzausbau</w:t>
      </w:r>
    </w:p>
    <w:p w14:paraId="108F4DD3" w14:textId="77777777" w:rsidR="00361F3D" w:rsidRDefault="00361F3D" w:rsidP="00D31F0F">
      <w:pPr>
        <w:adjustRightInd w:val="0"/>
        <w:spacing w:line="360" w:lineRule="auto"/>
        <w:ind w:right="1752"/>
        <w:contextualSpacing/>
        <w:jc w:val="both"/>
        <w:rPr>
          <w:rFonts w:ascii="Arial" w:hAnsi="Arial"/>
          <w:color w:val="FF0000"/>
        </w:rPr>
      </w:pPr>
    </w:p>
    <w:p w14:paraId="6B813341" w14:textId="5B4EE553" w:rsidR="00D31F0F" w:rsidRDefault="00443A1B" w:rsidP="00D31F0F">
      <w:pPr>
        <w:adjustRightInd w:val="0"/>
        <w:spacing w:line="360" w:lineRule="auto"/>
        <w:ind w:right="1752"/>
        <w:contextualSpacing/>
        <w:jc w:val="both"/>
        <w:rPr>
          <w:rFonts w:ascii="Arial" w:hAnsi="Arial"/>
          <w:color w:val="000000" w:themeColor="text1"/>
        </w:rPr>
      </w:pPr>
      <w:r w:rsidRPr="00443A1B">
        <w:rPr>
          <w:rFonts w:ascii="Arial" w:hAnsi="Arial"/>
          <w:color w:val="000000" w:themeColor="text1"/>
        </w:rPr>
        <w:t>Dur</w:t>
      </w:r>
      <w:r w:rsidR="00694775">
        <w:rPr>
          <w:rFonts w:ascii="Arial" w:hAnsi="Arial"/>
          <w:color w:val="000000" w:themeColor="text1"/>
        </w:rPr>
        <w:t>ch den 2008 erfolgten Kauf des d</w:t>
      </w:r>
      <w:r w:rsidRPr="00443A1B">
        <w:rPr>
          <w:rFonts w:ascii="Arial" w:hAnsi="Arial"/>
          <w:color w:val="000000" w:themeColor="text1"/>
        </w:rPr>
        <w:t xml:space="preserve">eutschen Spezialisten </w:t>
      </w:r>
      <w:proofErr w:type="spellStart"/>
      <w:r w:rsidRPr="00443A1B">
        <w:rPr>
          <w:rFonts w:ascii="Arial" w:hAnsi="Arial"/>
          <w:color w:val="000000" w:themeColor="text1"/>
        </w:rPr>
        <w:t>Gluske</w:t>
      </w:r>
      <w:proofErr w:type="spellEnd"/>
      <w:r w:rsidRPr="00443A1B">
        <w:rPr>
          <w:rFonts w:ascii="Arial" w:hAnsi="Arial"/>
          <w:color w:val="000000" w:themeColor="text1"/>
        </w:rPr>
        <w:t>-BKV habe man das</w:t>
      </w:r>
      <w:r>
        <w:rPr>
          <w:rFonts w:ascii="Arial" w:hAnsi="Arial"/>
          <w:color w:val="000000" w:themeColor="text1"/>
        </w:rPr>
        <w:t xml:space="preserve"> Ziel, die Position im Geschäftsfeld </w:t>
      </w:r>
      <w:r w:rsidRPr="00443A1B">
        <w:rPr>
          <w:rFonts w:ascii="Arial" w:hAnsi="Arial"/>
          <w:color w:val="000000" w:themeColor="text1"/>
        </w:rPr>
        <w:t>„</w:t>
      </w:r>
      <w:proofErr w:type="spellStart"/>
      <w:r w:rsidRPr="00443A1B">
        <w:rPr>
          <w:rFonts w:ascii="Arial" w:hAnsi="Arial"/>
          <w:color w:val="000000" w:themeColor="text1"/>
        </w:rPr>
        <w:t>Door</w:t>
      </w:r>
      <w:proofErr w:type="spellEnd"/>
      <w:r w:rsidRPr="00443A1B">
        <w:rPr>
          <w:rFonts w:ascii="Arial" w:hAnsi="Arial"/>
          <w:color w:val="000000" w:themeColor="text1"/>
        </w:rPr>
        <w:t>“</w:t>
      </w:r>
      <w:r w:rsidR="00694775">
        <w:rPr>
          <w:rFonts w:ascii="Arial" w:hAnsi="Arial"/>
          <w:color w:val="000000" w:themeColor="text1"/>
        </w:rPr>
        <w:t xml:space="preserve"> </w:t>
      </w:r>
      <w:r w:rsidRPr="00443A1B">
        <w:rPr>
          <w:rFonts w:ascii="Arial" w:hAnsi="Arial"/>
          <w:color w:val="000000" w:themeColor="text1"/>
        </w:rPr>
        <w:t>auszubauen, „voll erreicht“.</w:t>
      </w:r>
      <w:r>
        <w:rPr>
          <w:rFonts w:ascii="Arial" w:hAnsi="Arial"/>
          <w:color w:val="000000" w:themeColor="text1"/>
        </w:rPr>
        <w:t xml:space="preserve"> </w:t>
      </w:r>
      <w:r w:rsidR="00D31F0F" w:rsidRPr="003A207D">
        <w:rPr>
          <w:rFonts w:ascii="Arial" w:hAnsi="Arial"/>
          <w:color w:val="000000" w:themeColor="text1"/>
        </w:rPr>
        <w:t xml:space="preserve">Mit dem kompletten Programm aus einer Hand </w:t>
      </w:r>
      <w:r w:rsidRPr="003A207D">
        <w:rPr>
          <w:rFonts w:ascii="Arial" w:hAnsi="Arial"/>
          <w:color w:val="000000" w:themeColor="text1"/>
        </w:rPr>
        <w:t>könne</w:t>
      </w:r>
      <w:r w:rsidR="00D31F0F" w:rsidRPr="003A207D">
        <w:rPr>
          <w:rFonts w:ascii="Arial" w:hAnsi="Arial"/>
          <w:color w:val="000000" w:themeColor="text1"/>
        </w:rPr>
        <w:t xml:space="preserve"> </w:t>
      </w:r>
      <w:proofErr w:type="spellStart"/>
      <w:r w:rsidR="00D31F0F" w:rsidRPr="003A207D">
        <w:rPr>
          <w:rFonts w:ascii="Arial" w:hAnsi="Arial"/>
          <w:color w:val="000000" w:themeColor="text1"/>
        </w:rPr>
        <w:t>Roto</w:t>
      </w:r>
      <w:proofErr w:type="spellEnd"/>
      <w:r w:rsidR="00D31F0F" w:rsidRPr="003A207D">
        <w:rPr>
          <w:rFonts w:ascii="Arial" w:hAnsi="Arial"/>
          <w:color w:val="000000" w:themeColor="text1"/>
        </w:rPr>
        <w:t xml:space="preserve"> Außentüren-Produzenten alle erforderlichen, aufeinander abgestimmten Komponenten liefern</w:t>
      </w:r>
      <w:r w:rsidRPr="003A207D">
        <w:rPr>
          <w:rFonts w:ascii="Arial" w:hAnsi="Arial"/>
          <w:color w:val="000000" w:themeColor="text1"/>
        </w:rPr>
        <w:t xml:space="preserve">. </w:t>
      </w:r>
      <w:r w:rsidR="00D31F0F" w:rsidRPr="003A207D">
        <w:rPr>
          <w:rFonts w:ascii="Arial" w:hAnsi="Arial"/>
          <w:color w:val="000000" w:themeColor="text1"/>
        </w:rPr>
        <w:t>Das türtechnische Portfolio umfass</w:t>
      </w:r>
      <w:r w:rsidRPr="003A207D">
        <w:rPr>
          <w:rFonts w:ascii="Arial" w:hAnsi="Arial"/>
          <w:color w:val="000000" w:themeColor="text1"/>
        </w:rPr>
        <w:t xml:space="preserve">e </w:t>
      </w:r>
      <w:r w:rsidR="00D31F0F" w:rsidRPr="003A207D">
        <w:rPr>
          <w:rFonts w:ascii="Arial" w:hAnsi="Arial"/>
          <w:color w:val="000000" w:themeColor="text1"/>
        </w:rPr>
        <w:t>das gesamte Spektrum von Mehrfachverriegelungen über Türbänder bis zu Schwellenlösungen. Hinzu komm</w:t>
      </w:r>
      <w:r w:rsidRPr="003A207D">
        <w:rPr>
          <w:rFonts w:ascii="Arial" w:hAnsi="Arial"/>
          <w:color w:val="000000" w:themeColor="text1"/>
        </w:rPr>
        <w:t>e</w:t>
      </w:r>
      <w:r w:rsidR="00D31F0F" w:rsidRPr="003A207D">
        <w:rPr>
          <w:rFonts w:ascii="Arial" w:hAnsi="Arial"/>
          <w:color w:val="000000" w:themeColor="text1"/>
        </w:rPr>
        <w:t xml:space="preserve"> die durch den </w:t>
      </w:r>
      <w:r w:rsidR="00566DA0">
        <w:rPr>
          <w:rFonts w:ascii="Arial" w:hAnsi="Arial"/>
          <w:color w:val="000000" w:themeColor="text1"/>
        </w:rPr>
        <w:t>Erw</w:t>
      </w:r>
      <w:r w:rsidRPr="003A207D">
        <w:rPr>
          <w:rFonts w:ascii="Arial" w:hAnsi="Arial"/>
          <w:color w:val="000000" w:themeColor="text1"/>
        </w:rPr>
        <w:t>erb</w:t>
      </w:r>
      <w:r w:rsidR="00D31F0F" w:rsidRPr="003A207D">
        <w:rPr>
          <w:rFonts w:ascii="Arial" w:hAnsi="Arial"/>
          <w:color w:val="000000" w:themeColor="text1"/>
        </w:rPr>
        <w:t xml:space="preserve"> bewirkte führende Position im Segment der Verglasungsklötze, die das fenstertechnische Leistungsangebot abrunde</w:t>
      </w:r>
      <w:r w:rsidR="00694775">
        <w:rPr>
          <w:rFonts w:ascii="Arial" w:hAnsi="Arial"/>
          <w:color w:val="000000" w:themeColor="text1"/>
        </w:rPr>
        <w:t>te</w:t>
      </w:r>
      <w:r w:rsidR="00D31F0F" w:rsidRPr="003A207D">
        <w:rPr>
          <w:rFonts w:ascii="Arial" w:hAnsi="Arial"/>
          <w:color w:val="000000" w:themeColor="text1"/>
        </w:rPr>
        <w:t>n.</w:t>
      </w:r>
    </w:p>
    <w:p w14:paraId="3AEF40DE" w14:textId="77777777" w:rsidR="003A207D" w:rsidRDefault="003A207D" w:rsidP="00D31F0F">
      <w:pPr>
        <w:adjustRightInd w:val="0"/>
        <w:spacing w:line="360" w:lineRule="auto"/>
        <w:ind w:right="1752"/>
        <w:contextualSpacing/>
        <w:jc w:val="both"/>
        <w:rPr>
          <w:rFonts w:ascii="Arial" w:hAnsi="Arial"/>
          <w:color w:val="000000" w:themeColor="text1"/>
        </w:rPr>
      </w:pPr>
    </w:p>
    <w:p w14:paraId="2642298A" w14:textId="6817E20C" w:rsidR="00D31F0F" w:rsidRPr="006E797D" w:rsidRDefault="003A207D" w:rsidP="00D31F0F">
      <w:pPr>
        <w:adjustRightInd w:val="0"/>
        <w:spacing w:line="360" w:lineRule="auto"/>
        <w:ind w:right="1752"/>
        <w:contextualSpacing/>
        <w:jc w:val="both"/>
        <w:rPr>
          <w:rFonts w:ascii="Arial" w:hAnsi="Arial"/>
          <w:color w:val="FF0000"/>
        </w:rPr>
      </w:pPr>
      <w:r>
        <w:rPr>
          <w:rFonts w:ascii="Arial" w:hAnsi="Arial"/>
          <w:color w:val="000000" w:themeColor="text1"/>
        </w:rPr>
        <w:t xml:space="preserve">Die 2012 realisierte Übernahme des kanadischen Beschlagspezialisten </w:t>
      </w:r>
      <w:proofErr w:type="spellStart"/>
      <w:r w:rsidR="00D31F0F" w:rsidRPr="003A207D">
        <w:rPr>
          <w:rFonts w:ascii="Arial" w:hAnsi="Arial"/>
          <w:color w:val="000000" w:themeColor="text1"/>
        </w:rPr>
        <w:t>Fasco</w:t>
      </w:r>
      <w:proofErr w:type="spellEnd"/>
      <w:r w:rsidR="00D31F0F" w:rsidRPr="003A207D">
        <w:rPr>
          <w:rFonts w:ascii="Arial" w:hAnsi="Arial"/>
          <w:color w:val="000000" w:themeColor="text1"/>
        </w:rPr>
        <w:t xml:space="preserve"> </w:t>
      </w:r>
      <w:r w:rsidRPr="003A207D">
        <w:rPr>
          <w:rFonts w:ascii="Arial" w:hAnsi="Arial"/>
          <w:color w:val="000000" w:themeColor="text1"/>
        </w:rPr>
        <w:t xml:space="preserve">stellte </w:t>
      </w:r>
      <w:r w:rsidR="00D31F0F" w:rsidRPr="003A207D">
        <w:rPr>
          <w:rFonts w:ascii="Arial" w:hAnsi="Arial"/>
          <w:color w:val="000000" w:themeColor="text1"/>
        </w:rPr>
        <w:t>ein wesentliches Element der Neuausrichtung in Nordamerika</w:t>
      </w:r>
      <w:r w:rsidRPr="003A207D">
        <w:rPr>
          <w:rFonts w:ascii="Arial" w:hAnsi="Arial"/>
          <w:color w:val="000000" w:themeColor="text1"/>
        </w:rPr>
        <w:t xml:space="preserve"> dar, unterstrich </w:t>
      </w:r>
      <w:proofErr w:type="spellStart"/>
      <w:r w:rsidRPr="003A207D">
        <w:rPr>
          <w:rFonts w:ascii="Arial" w:hAnsi="Arial"/>
          <w:color w:val="000000" w:themeColor="text1"/>
        </w:rPr>
        <w:t>Keill</w:t>
      </w:r>
      <w:proofErr w:type="spellEnd"/>
      <w:r w:rsidRPr="003A207D">
        <w:rPr>
          <w:rFonts w:ascii="Arial" w:hAnsi="Arial"/>
          <w:color w:val="000000" w:themeColor="text1"/>
        </w:rPr>
        <w:t>. Die durch das Engagement angestrebte kräftige Ausweitung der Marktposition in der Region sei in mehrfacher Hinsicht gelungen</w:t>
      </w:r>
      <w:r>
        <w:rPr>
          <w:rFonts w:ascii="Arial" w:hAnsi="Arial"/>
          <w:color w:val="000000" w:themeColor="text1"/>
        </w:rPr>
        <w:t>.</w:t>
      </w:r>
      <w:r>
        <w:rPr>
          <w:rFonts w:ascii="Arial" w:hAnsi="Arial"/>
          <w:color w:val="FF0000"/>
        </w:rPr>
        <w:t xml:space="preserve"> </w:t>
      </w:r>
      <w:r w:rsidRPr="002864D3">
        <w:rPr>
          <w:rFonts w:ascii="Arial" w:hAnsi="Arial"/>
          <w:color w:val="000000" w:themeColor="text1"/>
        </w:rPr>
        <w:t>So habe</w:t>
      </w:r>
      <w:r w:rsidR="00D31F0F" w:rsidRPr="002864D3">
        <w:rPr>
          <w:rFonts w:ascii="Arial" w:hAnsi="Arial"/>
          <w:color w:val="000000" w:themeColor="text1"/>
        </w:rPr>
        <w:t xml:space="preserve"> sich das Sortiment des U</w:t>
      </w:r>
      <w:r w:rsidRPr="002864D3">
        <w:rPr>
          <w:rFonts w:ascii="Arial" w:hAnsi="Arial"/>
          <w:color w:val="000000" w:themeColor="text1"/>
        </w:rPr>
        <w:t xml:space="preserve">nternehmens </w:t>
      </w:r>
      <w:r w:rsidR="00694775">
        <w:rPr>
          <w:rFonts w:ascii="Arial" w:hAnsi="Arial"/>
          <w:color w:val="000000" w:themeColor="text1"/>
        </w:rPr>
        <w:t>überwiegend auf die mittleren</w:t>
      </w:r>
      <w:r w:rsidR="00D31F0F" w:rsidRPr="002864D3">
        <w:rPr>
          <w:rFonts w:ascii="Arial" w:hAnsi="Arial"/>
          <w:color w:val="000000" w:themeColor="text1"/>
        </w:rPr>
        <w:t xml:space="preserve"> Marktsegmente </w:t>
      </w:r>
      <w:r w:rsidRPr="002864D3">
        <w:rPr>
          <w:rFonts w:ascii="Arial" w:hAnsi="Arial"/>
          <w:color w:val="000000" w:themeColor="text1"/>
        </w:rPr>
        <w:t xml:space="preserve">konzentriert und damit </w:t>
      </w:r>
      <w:r w:rsidR="00D31F0F" w:rsidRPr="002864D3">
        <w:rPr>
          <w:rFonts w:ascii="Arial" w:hAnsi="Arial"/>
          <w:color w:val="000000" w:themeColor="text1"/>
        </w:rPr>
        <w:t xml:space="preserve">das </w:t>
      </w:r>
      <w:proofErr w:type="spellStart"/>
      <w:r w:rsidR="00D31F0F" w:rsidRPr="002864D3">
        <w:rPr>
          <w:rFonts w:ascii="Arial" w:hAnsi="Arial"/>
          <w:color w:val="000000" w:themeColor="text1"/>
        </w:rPr>
        <w:t>Roto</w:t>
      </w:r>
      <w:proofErr w:type="spellEnd"/>
      <w:r w:rsidR="00D31F0F" w:rsidRPr="002864D3">
        <w:rPr>
          <w:rFonts w:ascii="Arial" w:hAnsi="Arial"/>
          <w:color w:val="000000" w:themeColor="text1"/>
        </w:rPr>
        <w:t xml:space="preserve">-Portfolio </w:t>
      </w:r>
      <w:r w:rsidRPr="002864D3">
        <w:rPr>
          <w:rFonts w:ascii="Arial" w:hAnsi="Arial"/>
          <w:color w:val="000000" w:themeColor="text1"/>
        </w:rPr>
        <w:t>„</w:t>
      </w:r>
      <w:r w:rsidR="00D31F0F" w:rsidRPr="002864D3">
        <w:rPr>
          <w:rFonts w:ascii="Arial" w:hAnsi="Arial"/>
          <w:color w:val="000000" w:themeColor="text1"/>
        </w:rPr>
        <w:t>sehr gut</w:t>
      </w:r>
      <w:r w:rsidRPr="002864D3">
        <w:rPr>
          <w:rFonts w:ascii="Arial" w:hAnsi="Arial"/>
          <w:color w:val="000000" w:themeColor="text1"/>
        </w:rPr>
        <w:t xml:space="preserve">“ ergänzt. Der Effekt: eine spürbar erhöhte </w:t>
      </w:r>
      <w:r w:rsidR="00D31F0F" w:rsidRPr="002864D3">
        <w:rPr>
          <w:rFonts w:ascii="Arial" w:hAnsi="Arial"/>
          <w:color w:val="000000" w:themeColor="text1"/>
        </w:rPr>
        <w:t>Attraktivität für neue Kund</w:t>
      </w:r>
      <w:r w:rsidR="002864D3" w:rsidRPr="002864D3">
        <w:rPr>
          <w:rFonts w:ascii="Arial" w:hAnsi="Arial"/>
          <w:color w:val="000000" w:themeColor="text1"/>
        </w:rPr>
        <w:t xml:space="preserve">engruppen in Kanada und den USA. </w:t>
      </w:r>
      <w:r w:rsidR="00D31F0F" w:rsidRPr="002864D3">
        <w:rPr>
          <w:rFonts w:ascii="Arial" w:hAnsi="Arial"/>
          <w:color w:val="000000" w:themeColor="text1"/>
        </w:rPr>
        <w:t xml:space="preserve">Schließlich erleichterten es die zusätzlichen Fertigungs- und Lagerkapazitäten wesentlich, auf Kundenwünsche zeitnah zu reagieren. </w:t>
      </w:r>
      <w:proofErr w:type="spellStart"/>
      <w:r w:rsidR="00D31F0F" w:rsidRPr="002864D3">
        <w:rPr>
          <w:rFonts w:ascii="Arial" w:hAnsi="Arial"/>
          <w:color w:val="000000" w:themeColor="text1"/>
        </w:rPr>
        <w:t>Roto</w:t>
      </w:r>
      <w:proofErr w:type="spellEnd"/>
      <w:r w:rsidR="00D31F0F" w:rsidRPr="002864D3">
        <w:rPr>
          <w:rFonts w:ascii="Arial" w:hAnsi="Arial"/>
          <w:color w:val="000000" w:themeColor="text1"/>
        </w:rPr>
        <w:t xml:space="preserve"> </w:t>
      </w:r>
      <w:proofErr w:type="spellStart"/>
      <w:r w:rsidR="00D31F0F" w:rsidRPr="002864D3">
        <w:rPr>
          <w:rFonts w:ascii="Arial" w:hAnsi="Arial"/>
          <w:color w:val="000000" w:themeColor="text1"/>
        </w:rPr>
        <w:t>Fasco</w:t>
      </w:r>
      <w:proofErr w:type="spellEnd"/>
      <w:r w:rsidR="00D31F0F" w:rsidRPr="002864D3">
        <w:rPr>
          <w:rFonts w:ascii="Arial" w:hAnsi="Arial"/>
          <w:color w:val="000000" w:themeColor="text1"/>
        </w:rPr>
        <w:t xml:space="preserve"> Canada – wie d</w:t>
      </w:r>
      <w:r w:rsidR="002864D3" w:rsidRPr="002864D3">
        <w:rPr>
          <w:rFonts w:ascii="Arial" w:hAnsi="Arial"/>
          <w:color w:val="000000" w:themeColor="text1"/>
        </w:rPr>
        <w:t>ie Gesellschaft jetzt heißt – fungiere als</w:t>
      </w:r>
      <w:r w:rsidR="00D31F0F" w:rsidRPr="002864D3">
        <w:rPr>
          <w:rFonts w:ascii="Arial" w:hAnsi="Arial"/>
          <w:color w:val="000000" w:themeColor="text1"/>
        </w:rPr>
        <w:t xml:space="preserve"> wichtiger Brückenkopf in Nordamerika und steh</w:t>
      </w:r>
      <w:r w:rsidR="002864D3" w:rsidRPr="002864D3">
        <w:rPr>
          <w:rFonts w:ascii="Arial" w:hAnsi="Arial"/>
          <w:color w:val="000000" w:themeColor="text1"/>
        </w:rPr>
        <w:t>e</w:t>
      </w:r>
      <w:r w:rsidR="00D31F0F" w:rsidRPr="002864D3">
        <w:rPr>
          <w:rFonts w:ascii="Arial" w:hAnsi="Arial"/>
          <w:color w:val="000000" w:themeColor="text1"/>
        </w:rPr>
        <w:t xml:space="preserve"> für eine </w:t>
      </w:r>
      <w:r w:rsidR="002864D3" w:rsidRPr="002864D3">
        <w:rPr>
          <w:rFonts w:ascii="Arial" w:hAnsi="Arial"/>
          <w:color w:val="000000" w:themeColor="text1"/>
        </w:rPr>
        <w:t>„</w:t>
      </w:r>
      <w:r w:rsidR="00D31F0F" w:rsidRPr="002864D3">
        <w:rPr>
          <w:rFonts w:ascii="Arial" w:hAnsi="Arial"/>
          <w:color w:val="000000" w:themeColor="text1"/>
        </w:rPr>
        <w:t>besondere Akquisitions-Erfolgsstory</w:t>
      </w:r>
      <w:r w:rsidR="002864D3" w:rsidRPr="002864D3">
        <w:rPr>
          <w:rFonts w:ascii="Arial" w:hAnsi="Arial"/>
          <w:color w:val="000000" w:themeColor="text1"/>
        </w:rPr>
        <w:t>“</w:t>
      </w:r>
      <w:r w:rsidR="00D31F0F" w:rsidRPr="002864D3">
        <w:rPr>
          <w:rFonts w:ascii="Arial" w:hAnsi="Arial"/>
          <w:color w:val="000000" w:themeColor="text1"/>
        </w:rPr>
        <w:t>.</w:t>
      </w:r>
    </w:p>
    <w:p w14:paraId="534061CF" w14:textId="77777777" w:rsidR="00D31F0F" w:rsidRPr="006E797D" w:rsidRDefault="00D31F0F" w:rsidP="00D31F0F">
      <w:pPr>
        <w:adjustRightInd w:val="0"/>
        <w:spacing w:line="360" w:lineRule="auto"/>
        <w:ind w:right="1752"/>
        <w:contextualSpacing/>
        <w:jc w:val="both"/>
        <w:rPr>
          <w:rFonts w:ascii="Arial" w:hAnsi="Arial"/>
          <w:color w:val="FF0000"/>
        </w:rPr>
      </w:pPr>
    </w:p>
    <w:p w14:paraId="67F51165" w14:textId="76B1A31E" w:rsidR="00D31F0F" w:rsidRDefault="00D31F0F" w:rsidP="00D31F0F">
      <w:pPr>
        <w:adjustRightInd w:val="0"/>
        <w:spacing w:line="360" w:lineRule="auto"/>
        <w:ind w:right="1752"/>
        <w:contextualSpacing/>
        <w:jc w:val="both"/>
        <w:rPr>
          <w:rFonts w:ascii="Arial" w:hAnsi="Arial"/>
          <w:color w:val="000000" w:themeColor="text1"/>
        </w:rPr>
      </w:pPr>
      <w:r w:rsidRPr="00B05BC5">
        <w:rPr>
          <w:rFonts w:ascii="Arial" w:hAnsi="Arial"/>
          <w:color w:val="000000" w:themeColor="text1"/>
        </w:rPr>
        <w:t>2013</w:t>
      </w:r>
      <w:r w:rsidR="002864D3" w:rsidRPr="00B05BC5">
        <w:rPr>
          <w:rFonts w:ascii="Arial" w:hAnsi="Arial"/>
          <w:color w:val="000000" w:themeColor="text1"/>
        </w:rPr>
        <w:t xml:space="preserve"> stieß mit </w:t>
      </w:r>
      <w:proofErr w:type="spellStart"/>
      <w:r w:rsidRPr="00B05BC5">
        <w:rPr>
          <w:rFonts w:ascii="Arial" w:hAnsi="Arial"/>
          <w:color w:val="000000" w:themeColor="text1"/>
        </w:rPr>
        <w:t>Fermax</w:t>
      </w:r>
      <w:proofErr w:type="spellEnd"/>
      <w:r w:rsidRPr="00B05BC5">
        <w:rPr>
          <w:rFonts w:ascii="Arial" w:hAnsi="Arial"/>
          <w:color w:val="000000" w:themeColor="text1"/>
        </w:rPr>
        <w:t xml:space="preserve"> </w:t>
      </w:r>
      <w:r w:rsidR="002864D3" w:rsidRPr="00B05BC5">
        <w:rPr>
          <w:rFonts w:ascii="Arial" w:hAnsi="Arial"/>
          <w:color w:val="000000" w:themeColor="text1"/>
        </w:rPr>
        <w:t>e</w:t>
      </w:r>
      <w:r w:rsidRPr="00B05BC5">
        <w:rPr>
          <w:rFonts w:ascii="Arial" w:hAnsi="Arial"/>
          <w:color w:val="000000" w:themeColor="text1"/>
        </w:rPr>
        <w:t xml:space="preserve">in </w:t>
      </w:r>
      <w:r w:rsidR="002864D3" w:rsidRPr="00B05BC5">
        <w:rPr>
          <w:rFonts w:ascii="Arial" w:hAnsi="Arial"/>
          <w:color w:val="000000" w:themeColor="text1"/>
        </w:rPr>
        <w:t>b</w:t>
      </w:r>
      <w:r w:rsidRPr="00B05BC5">
        <w:rPr>
          <w:rFonts w:ascii="Arial" w:hAnsi="Arial"/>
          <w:color w:val="000000" w:themeColor="text1"/>
        </w:rPr>
        <w:t>rasili</w:t>
      </w:r>
      <w:r w:rsidR="002864D3" w:rsidRPr="00B05BC5">
        <w:rPr>
          <w:rFonts w:ascii="Arial" w:hAnsi="Arial"/>
          <w:color w:val="000000" w:themeColor="text1"/>
        </w:rPr>
        <w:t xml:space="preserve">anischer Beschlagproduzent zum </w:t>
      </w:r>
      <w:r w:rsidR="00694775">
        <w:rPr>
          <w:rFonts w:ascii="Arial" w:hAnsi="Arial"/>
          <w:color w:val="000000" w:themeColor="text1"/>
        </w:rPr>
        <w:t>Firmenv</w:t>
      </w:r>
      <w:r w:rsidR="002864D3" w:rsidRPr="00B05BC5">
        <w:rPr>
          <w:rFonts w:ascii="Arial" w:hAnsi="Arial"/>
          <w:color w:val="000000" w:themeColor="text1"/>
        </w:rPr>
        <w:t xml:space="preserve">erbund. Ebenso wie </w:t>
      </w:r>
      <w:proofErr w:type="spellStart"/>
      <w:r w:rsidR="002864D3" w:rsidRPr="00B05BC5">
        <w:rPr>
          <w:rFonts w:ascii="Arial" w:hAnsi="Arial"/>
          <w:color w:val="000000" w:themeColor="text1"/>
        </w:rPr>
        <w:t>Fasco</w:t>
      </w:r>
      <w:proofErr w:type="spellEnd"/>
      <w:r w:rsidR="002864D3" w:rsidRPr="00B05BC5">
        <w:rPr>
          <w:rFonts w:ascii="Arial" w:hAnsi="Arial"/>
          <w:color w:val="000000" w:themeColor="text1"/>
        </w:rPr>
        <w:t xml:space="preserve"> ermögliche das Gruppenmitglied geografisch und produktpolitisch die gezielte Bearbeitung relevanter Märkte in der ganzen Region und untermauere außerdem das generelle „Nah am Kunden“-Prinzip. </w:t>
      </w:r>
      <w:r w:rsidRPr="00B05BC5">
        <w:rPr>
          <w:rFonts w:ascii="Arial" w:hAnsi="Arial"/>
          <w:color w:val="000000" w:themeColor="text1"/>
        </w:rPr>
        <w:t>Als Nummer 2 in Brasilien b</w:t>
      </w:r>
      <w:r w:rsidR="00B05BC5" w:rsidRPr="00B05BC5">
        <w:rPr>
          <w:rFonts w:ascii="Arial" w:hAnsi="Arial"/>
          <w:color w:val="000000" w:themeColor="text1"/>
        </w:rPr>
        <w:t xml:space="preserve">ringe </w:t>
      </w:r>
      <w:proofErr w:type="spellStart"/>
      <w:r w:rsidR="00B05BC5" w:rsidRPr="00B05BC5">
        <w:rPr>
          <w:rFonts w:ascii="Arial" w:hAnsi="Arial"/>
          <w:color w:val="000000" w:themeColor="text1"/>
        </w:rPr>
        <w:t>Fermax</w:t>
      </w:r>
      <w:proofErr w:type="spellEnd"/>
      <w:r w:rsidR="00B05BC5" w:rsidRPr="00B05BC5">
        <w:rPr>
          <w:rFonts w:ascii="Arial" w:hAnsi="Arial"/>
          <w:color w:val="000000" w:themeColor="text1"/>
        </w:rPr>
        <w:t xml:space="preserve"> nicht nur die </w:t>
      </w:r>
      <w:r w:rsidRPr="00B05BC5">
        <w:rPr>
          <w:rFonts w:ascii="Arial" w:hAnsi="Arial"/>
          <w:color w:val="000000" w:themeColor="text1"/>
        </w:rPr>
        <w:t>für</w:t>
      </w:r>
      <w:r w:rsidR="00B05BC5" w:rsidRPr="00B05BC5">
        <w:rPr>
          <w:rFonts w:ascii="Arial" w:hAnsi="Arial"/>
          <w:color w:val="000000" w:themeColor="text1"/>
        </w:rPr>
        <w:t xml:space="preserve"> Lateinamerika nötige Fertigungs- und Sortimentskompetenz ein, sondern </w:t>
      </w:r>
      <w:r w:rsidR="00B24C66">
        <w:rPr>
          <w:rFonts w:ascii="Arial" w:hAnsi="Arial"/>
          <w:color w:val="000000" w:themeColor="text1"/>
        </w:rPr>
        <w:t>gewährleiste</w:t>
      </w:r>
      <w:r w:rsidR="00B05BC5" w:rsidRPr="00B05BC5">
        <w:rPr>
          <w:rFonts w:ascii="Arial" w:hAnsi="Arial"/>
          <w:color w:val="000000" w:themeColor="text1"/>
        </w:rPr>
        <w:t xml:space="preserve"> dank </w:t>
      </w:r>
      <w:r w:rsidRPr="00B05BC5">
        <w:rPr>
          <w:rFonts w:ascii="Arial" w:hAnsi="Arial"/>
          <w:color w:val="000000" w:themeColor="text1"/>
        </w:rPr>
        <w:t xml:space="preserve">eines engmaschigen Vertriebsnetzes </w:t>
      </w:r>
      <w:r w:rsidR="00B05BC5" w:rsidRPr="00B05BC5">
        <w:rPr>
          <w:rFonts w:ascii="Arial" w:hAnsi="Arial"/>
          <w:color w:val="000000" w:themeColor="text1"/>
        </w:rPr>
        <w:t xml:space="preserve">auch </w:t>
      </w:r>
      <w:r w:rsidRPr="00B05BC5">
        <w:rPr>
          <w:rFonts w:ascii="Arial" w:hAnsi="Arial"/>
          <w:color w:val="000000" w:themeColor="text1"/>
        </w:rPr>
        <w:t>die flächendeckende Versorgung von Händlern und Systemherstellern.</w:t>
      </w:r>
    </w:p>
    <w:p w14:paraId="02049AFE" w14:textId="77777777" w:rsidR="00B05BC5" w:rsidRDefault="00B05BC5" w:rsidP="00D31F0F">
      <w:pPr>
        <w:adjustRightInd w:val="0"/>
        <w:spacing w:line="360" w:lineRule="auto"/>
        <w:ind w:right="1752"/>
        <w:contextualSpacing/>
        <w:jc w:val="both"/>
        <w:rPr>
          <w:rFonts w:ascii="Arial" w:hAnsi="Arial"/>
          <w:color w:val="000000" w:themeColor="text1"/>
        </w:rPr>
      </w:pPr>
    </w:p>
    <w:p w14:paraId="5D623640" w14:textId="53418D9E" w:rsidR="00D31F0F" w:rsidRDefault="00B05BC5"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Seit dem 1. Januar 2016 gehört die mit Gesellschaften in Deutschland, Niederlande, Polen und Russland vertretene Deventer-Gruppe zu </w:t>
      </w:r>
      <w:proofErr w:type="spellStart"/>
      <w:r>
        <w:rPr>
          <w:rFonts w:ascii="Arial" w:hAnsi="Arial"/>
          <w:color w:val="000000" w:themeColor="text1"/>
        </w:rPr>
        <w:t>Roto</w:t>
      </w:r>
      <w:proofErr w:type="spellEnd"/>
      <w:r>
        <w:rPr>
          <w:rFonts w:ascii="Arial" w:hAnsi="Arial"/>
          <w:color w:val="000000" w:themeColor="text1"/>
        </w:rPr>
        <w:t xml:space="preserve">. Der </w:t>
      </w:r>
      <w:r w:rsidR="00D31F0F" w:rsidRPr="00636A53">
        <w:rPr>
          <w:rFonts w:ascii="Arial" w:hAnsi="Arial"/>
          <w:color w:val="000000" w:themeColor="text1"/>
        </w:rPr>
        <w:t>führende</w:t>
      </w:r>
      <w:r w:rsidR="00312B2A">
        <w:rPr>
          <w:rFonts w:ascii="Arial" w:hAnsi="Arial"/>
          <w:color w:val="000000" w:themeColor="text1"/>
        </w:rPr>
        <w:t xml:space="preserve"> Spezialist</w:t>
      </w:r>
      <w:r w:rsidR="00D31F0F" w:rsidRPr="00636A53">
        <w:rPr>
          <w:rFonts w:ascii="Arial" w:hAnsi="Arial"/>
          <w:color w:val="000000" w:themeColor="text1"/>
        </w:rPr>
        <w:t xml:space="preserve"> für Dichtprofile aus TPE (Thermoplastische Elastomere) für Fenster, Türen, Tore, Zargen und Verglasungen</w:t>
      </w:r>
      <w:r w:rsidRPr="00636A53">
        <w:rPr>
          <w:rFonts w:ascii="Arial" w:hAnsi="Arial"/>
          <w:color w:val="000000" w:themeColor="text1"/>
        </w:rPr>
        <w:t xml:space="preserve"> sei </w:t>
      </w:r>
      <w:r w:rsidR="00636A53" w:rsidRPr="00636A53">
        <w:rPr>
          <w:rFonts w:ascii="Arial" w:hAnsi="Arial"/>
          <w:color w:val="000000" w:themeColor="text1"/>
        </w:rPr>
        <w:t>ebenfalls von erheblicher produktpolitischer Bedeutung.</w:t>
      </w:r>
      <w:r w:rsidR="00312B2A">
        <w:rPr>
          <w:rFonts w:ascii="Arial" w:hAnsi="Arial"/>
          <w:color w:val="000000" w:themeColor="text1"/>
        </w:rPr>
        <w:t xml:space="preserve"> </w:t>
      </w:r>
      <w:r w:rsidR="00636A53" w:rsidRPr="00636A53">
        <w:rPr>
          <w:rFonts w:ascii="Arial" w:hAnsi="Arial"/>
          <w:color w:val="000000" w:themeColor="text1"/>
        </w:rPr>
        <w:t xml:space="preserve">Bei Fenstern bildeten Dichtung und Beschlag </w:t>
      </w:r>
      <w:r w:rsidR="00D31F0F" w:rsidRPr="00636A53">
        <w:rPr>
          <w:rFonts w:ascii="Arial" w:hAnsi="Arial"/>
          <w:color w:val="000000" w:themeColor="text1"/>
        </w:rPr>
        <w:t xml:space="preserve">im Grunde eine unverzichtbare Verbindung. </w:t>
      </w:r>
      <w:r w:rsidR="00636A53" w:rsidRPr="00636A53">
        <w:rPr>
          <w:rFonts w:ascii="Arial" w:hAnsi="Arial"/>
          <w:color w:val="000000" w:themeColor="text1"/>
        </w:rPr>
        <w:t xml:space="preserve">Bei Außentüren erfahre die bisher angebotene Technikpalette durch die Dichtung der kompletten Tür eine „ganzheitliche“ Abrundung. Umfassender und </w:t>
      </w:r>
      <w:r w:rsidR="00D31F0F" w:rsidRPr="00636A53">
        <w:rPr>
          <w:rFonts w:ascii="Arial" w:hAnsi="Arial"/>
          <w:color w:val="000000" w:themeColor="text1"/>
        </w:rPr>
        <w:t>kundenfreundlicher k</w:t>
      </w:r>
      <w:r w:rsidR="00636A53" w:rsidRPr="00636A53">
        <w:rPr>
          <w:rFonts w:ascii="Arial" w:hAnsi="Arial"/>
          <w:color w:val="000000" w:themeColor="text1"/>
        </w:rPr>
        <w:t>ö</w:t>
      </w:r>
      <w:r w:rsidR="00D31F0F" w:rsidRPr="00636A53">
        <w:rPr>
          <w:rFonts w:ascii="Arial" w:hAnsi="Arial"/>
          <w:color w:val="000000" w:themeColor="text1"/>
        </w:rPr>
        <w:t>nn</w:t>
      </w:r>
      <w:r w:rsidR="00636A53" w:rsidRPr="00636A53">
        <w:rPr>
          <w:rFonts w:ascii="Arial" w:hAnsi="Arial"/>
          <w:color w:val="000000" w:themeColor="text1"/>
        </w:rPr>
        <w:t>e</w:t>
      </w:r>
      <w:r w:rsidR="00D31F0F" w:rsidRPr="00636A53">
        <w:rPr>
          <w:rFonts w:ascii="Arial" w:hAnsi="Arial"/>
          <w:color w:val="000000" w:themeColor="text1"/>
        </w:rPr>
        <w:t xml:space="preserve"> Systemkompetenz kaum sein</w:t>
      </w:r>
      <w:r w:rsidR="00636A53" w:rsidRPr="00636A53">
        <w:rPr>
          <w:rFonts w:ascii="Arial" w:hAnsi="Arial"/>
          <w:color w:val="000000" w:themeColor="text1"/>
        </w:rPr>
        <w:t xml:space="preserve">, sorge </w:t>
      </w:r>
      <w:r w:rsidR="00312B2A">
        <w:rPr>
          <w:rFonts w:ascii="Arial" w:hAnsi="Arial"/>
          <w:color w:val="000000" w:themeColor="text1"/>
        </w:rPr>
        <w:t>s</w:t>
      </w:r>
      <w:r w:rsidR="00636A53" w:rsidRPr="00636A53">
        <w:rPr>
          <w:rFonts w:ascii="Arial" w:hAnsi="Arial"/>
          <w:color w:val="000000" w:themeColor="text1"/>
        </w:rPr>
        <w:t xml:space="preserve">ie doch vor allem </w:t>
      </w:r>
      <w:r w:rsidR="00D31F0F" w:rsidRPr="00636A53">
        <w:rPr>
          <w:rFonts w:ascii="Arial" w:hAnsi="Arial"/>
          <w:color w:val="000000" w:themeColor="text1"/>
        </w:rPr>
        <w:t>in puncto Sicherheit, Zuverlässigkeit sowie Prozess- und Kosteneffizienz</w:t>
      </w:r>
      <w:r w:rsidR="00636A53" w:rsidRPr="00636A53">
        <w:rPr>
          <w:rFonts w:ascii="Arial" w:hAnsi="Arial"/>
          <w:color w:val="000000" w:themeColor="text1"/>
        </w:rPr>
        <w:t xml:space="preserve"> für wesentliche Praxisvorteile bei den Marktpartnern.</w:t>
      </w:r>
    </w:p>
    <w:p w14:paraId="63E597F2" w14:textId="77777777" w:rsidR="00636A53" w:rsidRDefault="00636A53" w:rsidP="00D31F0F">
      <w:pPr>
        <w:adjustRightInd w:val="0"/>
        <w:spacing w:line="360" w:lineRule="auto"/>
        <w:ind w:right="1752"/>
        <w:contextualSpacing/>
        <w:jc w:val="both"/>
        <w:rPr>
          <w:rFonts w:ascii="Arial" w:hAnsi="Arial"/>
          <w:color w:val="000000" w:themeColor="text1"/>
        </w:rPr>
      </w:pPr>
    </w:p>
    <w:p w14:paraId="66C0C276" w14:textId="336056AD" w:rsidR="00D31F0F" w:rsidRDefault="00636A53"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Das jüngste Investment, die auch 2016 erfolgte Ü</w:t>
      </w:r>
      <w:r w:rsidR="00D31F0F" w:rsidRPr="007F20AE">
        <w:rPr>
          <w:rFonts w:ascii="Arial" w:hAnsi="Arial"/>
          <w:color w:val="000000" w:themeColor="text1"/>
        </w:rPr>
        <w:t xml:space="preserve">bernahme der Industriesparte </w:t>
      </w:r>
      <w:r w:rsidR="00C97E58" w:rsidRPr="007F20AE">
        <w:rPr>
          <w:rFonts w:ascii="Arial" w:hAnsi="Arial"/>
          <w:color w:val="000000" w:themeColor="text1"/>
        </w:rPr>
        <w:t>des dänischen Spezialisten</w:t>
      </w:r>
      <w:r w:rsidR="00D31F0F" w:rsidRPr="007F20AE">
        <w:rPr>
          <w:rFonts w:ascii="Arial" w:hAnsi="Arial"/>
          <w:color w:val="000000" w:themeColor="text1"/>
        </w:rPr>
        <w:t xml:space="preserve"> </w:t>
      </w:r>
      <w:proofErr w:type="spellStart"/>
      <w:r w:rsidR="00D31F0F" w:rsidRPr="007F20AE">
        <w:rPr>
          <w:rFonts w:ascii="Arial" w:hAnsi="Arial"/>
          <w:color w:val="000000" w:themeColor="text1"/>
        </w:rPr>
        <w:t>Peder</w:t>
      </w:r>
      <w:proofErr w:type="spellEnd"/>
      <w:r w:rsidR="00D31F0F" w:rsidRPr="007F20AE">
        <w:rPr>
          <w:rFonts w:ascii="Arial" w:hAnsi="Arial"/>
          <w:color w:val="000000" w:themeColor="text1"/>
        </w:rPr>
        <w:t xml:space="preserve"> Nielsen (PN)</w:t>
      </w:r>
      <w:r w:rsidR="00C97E58" w:rsidRPr="007F20AE">
        <w:rPr>
          <w:rFonts w:ascii="Arial" w:hAnsi="Arial"/>
          <w:color w:val="000000" w:themeColor="text1"/>
        </w:rPr>
        <w:t>, sei ein weiteres „</w:t>
      </w:r>
      <w:r w:rsidR="00D31F0F" w:rsidRPr="007F20AE">
        <w:rPr>
          <w:rFonts w:ascii="Arial" w:hAnsi="Arial"/>
          <w:color w:val="000000" w:themeColor="text1"/>
        </w:rPr>
        <w:t>prägnantes Beispiel</w:t>
      </w:r>
      <w:r w:rsidR="00C97E58" w:rsidRPr="007F20AE">
        <w:rPr>
          <w:rFonts w:ascii="Arial" w:hAnsi="Arial"/>
          <w:color w:val="000000" w:themeColor="text1"/>
        </w:rPr>
        <w:t>“</w:t>
      </w:r>
      <w:r w:rsidR="00D31F0F" w:rsidRPr="007F20AE">
        <w:rPr>
          <w:rFonts w:ascii="Arial" w:hAnsi="Arial"/>
          <w:color w:val="000000" w:themeColor="text1"/>
        </w:rPr>
        <w:t xml:space="preserve"> für die </w:t>
      </w:r>
      <w:r w:rsidR="00C97E58" w:rsidRPr="007F20AE">
        <w:rPr>
          <w:rFonts w:ascii="Arial" w:hAnsi="Arial"/>
          <w:color w:val="000000" w:themeColor="text1"/>
        </w:rPr>
        <w:t>Einhaltung der</w:t>
      </w:r>
      <w:r w:rsidR="00D31F0F" w:rsidRPr="007F20AE">
        <w:rPr>
          <w:rFonts w:ascii="Arial" w:hAnsi="Arial"/>
          <w:color w:val="000000" w:themeColor="text1"/>
        </w:rPr>
        <w:t xml:space="preserve"> entscheidenden Kauffaktoren</w:t>
      </w:r>
      <w:r w:rsidR="00C97E58" w:rsidRPr="007F20AE">
        <w:rPr>
          <w:rFonts w:ascii="Arial" w:hAnsi="Arial"/>
          <w:color w:val="000000" w:themeColor="text1"/>
        </w:rPr>
        <w:t xml:space="preserve"> „R</w:t>
      </w:r>
      <w:r w:rsidR="00D31F0F" w:rsidRPr="007F20AE">
        <w:rPr>
          <w:rFonts w:ascii="Arial" w:hAnsi="Arial"/>
          <w:color w:val="000000" w:themeColor="text1"/>
        </w:rPr>
        <w:t>egionale</w:t>
      </w:r>
      <w:r w:rsidR="00C97E58" w:rsidRPr="007F20AE">
        <w:rPr>
          <w:rFonts w:ascii="Arial" w:hAnsi="Arial"/>
          <w:color w:val="000000" w:themeColor="text1"/>
        </w:rPr>
        <w:t>r</w:t>
      </w:r>
      <w:r w:rsidR="00D31F0F" w:rsidRPr="007F20AE">
        <w:rPr>
          <w:rFonts w:ascii="Arial" w:hAnsi="Arial"/>
          <w:color w:val="000000" w:themeColor="text1"/>
        </w:rPr>
        <w:t xml:space="preserve"> Markt</w:t>
      </w:r>
      <w:r w:rsidR="00C97E58" w:rsidRPr="007F20AE">
        <w:rPr>
          <w:rFonts w:ascii="Arial" w:hAnsi="Arial"/>
          <w:color w:val="000000" w:themeColor="text1"/>
        </w:rPr>
        <w:t>“ und „</w:t>
      </w:r>
      <w:r w:rsidR="00D31F0F" w:rsidRPr="007F20AE">
        <w:rPr>
          <w:rFonts w:ascii="Arial" w:hAnsi="Arial"/>
          <w:color w:val="000000" w:themeColor="text1"/>
        </w:rPr>
        <w:t>Produkt-Know-how</w:t>
      </w:r>
      <w:r w:rsidR="00C97E58" w:rsidRPr="007F20AE">
        <w:rPr>
          <w:rFonts w:ascii="Arial" w:hAnsi="Arial"/>
          <w:color w:val="000000" w:themeColor="text1"/>
        </w:rPr>
        <w:t xml:space="preserve">“. </w:t>
      </w:r>
      <w:r w:rsidR="00D31F0F" w:rsidRPr="007F20AE">
        <w:rPr>
          <w:rFonts w:ascii="Arial" w:hAnsi="Arial"/>
          <w:color w:val="000000" w:themeColor="text1"/>
        </w:rPr>
        <w:t>Durch die Akquisition schließ</w:t>
      </w:r>
      <w:r w:rsidR="00C97E58" w:rsidRPr="007F20AE">
        <w:rPr>
          <w:rFonts w:ascii="Arial" w:hAnsi="Arial"/>
          <w:color w:val="000000" w:themeColor="text1"/>
        </w:rPr>
        <w:t>e</w:t>
      </w:r>
      <w:r w:rsidR="00D31F0F" w:rsidRPr="007F20AE">
        <w:rPr>
          <w:rFonts w:ascii="Arial" w:hAnsi="Arial"/>
          <w:color w:val="000000" w:themeColor="text1"/>
        </w:rPr>
        <w:t xml:space="preserve"> </w:t>
      </w:r>
      <w:proofErr w:type="spellStart"/>
      <w:r w:rsidR="00D31F0F" w:rsidRPr="007F20AE">
        <w:rPr>
          <w:rFonts w:ascii="Arial" w:hAnsi="Arial"/>
          <w:color w:val="000000" w:themeColor="text1"/>
        </w:rPr>
        <w:t>Roto</w:t>
      </w:r>
      <w:proofErr w:type="spellEnd"/>
      <w:r w:rsidR="00D31F0F" w:rsidRPr="007F20AE">
        <w:rPr>
          <w:rFonts w:ascii="Arial" w:hAnsi="Arial"/>
          <w:color w:val="000000" w:themeColor="text1"/>
        </w:rPr>
        <w:t xml:space="preserve"> </w:t>
      </w:r>
      <w:r w:rsidR="00C97E58" w:rsidRPr="007F20AE">
        <w:rPr>
          <w:rFonts w:ascii="Arial" w:hAnsi="Arial"/>
          <w:color w:val="000000" w:themeColor="text1"/>
        </w:rPr>
        <w:t>die vor allem in Skandinavien und Großbritannien wichtige Lücke bei Beschlagsystemen für nach außen öffnende Fenster. Den</w:t>
      </w:r>
      <w:r w:rsidR="00D31F0F" w:rsidRPr="007F20AE">
        <w:rPr>
          <w:rFonts w:ascii="Arial" w:hAnsi="Arial"/>
          <w:color w:val="000000" w:themeColor="text1"/>
        </w:rPr>
        <w:t xml:space="preserve"> Kunden im skandinavischen Raum </w:t>
      </w:r>
      <w:r w:rsidR="00C97E58" w:rsidRPr="007F20AE">
        <w:rPr>
          <w:rFonts w:ascii="Arial" w:hAnsi="Arial"/>
          <w:color w:val="000000" w:themeColor="text1"/>
        </w:rPr>
        <w:t>könne man dadurch als</w:t>
      </w:r>
      <w:r w:rsidR="00D31F0F" w:rsidRPr="007F20AE">
        <w:rPr>
          <w:rFonts w:ascii="Arial" w:hAnsi="Arial"/>
          <w:color w:val="000000" w:themeColor="text1"/>
        </w:rPr>
        <w:t xml:space="preserve"> einziger mitteleuropäischer Anbieter ein komplettes Fenster- und Türtechnikportfolio liefern.</w:t>
      </w:r>
      <w:r w:rsidR="00C97E58" w:rsidRPr="007F20AE">
        <w:rPr>
          <w:rFonts w:ascii="Arial" w:hAnsi="Arial"/>
          <w:color w:val="000000" w:themeColor="text1"/>
        </w:rPr>
        <w:t xml:space="preserve"> Seit März 2016 kümmere</w:t>
      </w:r>
      <w:r w:rsidR="00D31F0F" w:rsidRPr="007F20AE">
        <w:rPr>
          <w:rFonts w:ascii="Arial" w:hAnsi="Arial"/>
          <w:color w:val="000000" w:themeColor="text1"/>
        </w:rPr>
        <w:t xml:space="preserve"> sich das Geschäftsgebiet Westeuropa u</w:t>
      </w:r>
      <w:r w:rsidR="007F20AE" w:rsidRPr="007F20AE">
        <w:rPr>
          <w:rFonts w:ascii="Arial" w:hAnsi="Arial"/>
          <w:color w:val="000000" w:themeColor="text1"/>
        </w:rPr>
        <w:t xml:space="preserve">m die Betreuung der PN-Kunden. Darüber hinaus laufe </w:t>
      </w:r>
      <w:r w:rsidR="00694775">
        <w:rPr>
          <w:rFonts w:ascii="Arial" w:hAnsi="Arial"/>
          <w:color w:val="000000" w:themeColor="text1"/>
        </w:rPr>
        <w:t>aktuell</w:t>
      </w:r>
      <w:r w:rsidR="00D31F0F" w:rsidRPr="007F20AE">
        <w:rPr>
          <w:rFonts w:ascii="Arial" w:hAnsi="Arial"/>
          <w:color w:val="000000" w:themeColor="text1"/>
        </w:rPr>
        <w:t xml:space="preserve"> die Integration der Fertigung in den </w:t>
      </w:r>
      <w:proofErr w:type="spellStart"/>
      <w:r w:rsidR="00D31F0F" w:rsidRPr="007F20AE">
        <w:rPr>
          <w:rFonts w:ascii="Arial" w:hAnsi="Arial"/>
          <w:color w:val="000000" w:themeColor="text1"/>
        </w:rPr>
        <w:t>Roto</w:t>
      </w:r>
      <w:proofErr w:type="spellEnd"/>
      <w:r w:rsidR="00D31F0F" w:rsidRPr="007F20AE">
        <w:rPr>
          <w:rFonts w:ascii="Arial" w:hAnsi="Arial"/>
          <w:color w:val="000000" w:themeColor="text1"/>
        </w:rPr>
        <w:t xml:space="preserve">-Produktionsverbund an den Standorten </w:t>
      </w:r>
      <w:proofErr w:type="spellStart"/>
      <w:r w:rsidR="00D31F0F" w:rsidRPr="007F20AE">
        <w:rPr>
          <w:rFonts w:ascii="Arial" w:hAnsi="Arial"/>
          <w:color w:val="000000" w:themeColor="text1"/>
        </w:rPr>
        <w:t>Lövö</w:t>
      </w:r>
      <w:proofErr w:type="spellEnd"/>
      <w:r w:rsidR="00D31F0F" w:rsidRPr="007F20AE">
        <w:rPr>
          <w:rFonts w:ascii="Arial" w:hAnsi="Arial"/>
          <w:color w:val="000000" w:themeColor="text1"/>
        </w:rPr>
        <w:t xml:space="preserve"> (Ungarn) und </w:t>
      </w:r>
      <w:proofErr w:type="spellStart"/>
      <w:r w:rsidR="00D31F0F" w:rsidRPr="007F20AE">
        <w:rPr>
          <w:rFonts w:ascii="Arial" w:hAnsi="Arial"/>
          <w:color w:val="000000" w:themeColor="text1"/>
        </w:rPr>
        <w:t>Kalsdorf</w:t>
      </w:r>
      <w:proofErr w:type="spellEnd"/>
      <w:r w:rsidR="00D31F0F" w:rsidRPr="007F20AE">
        <w:rPr>
          <w:rFonts w:ascii="Arial" w:hAnsi="Arial"/>
          <w:color w:val="000000" w:themeColor="text1"/>
        </w:rPr>
        <w:t xml:space="preserve"> (Österreich)</w:t>
      </w:r>
      <w:r w:rsidR="007F20AE" w:rsidRPr="007F20AE">
        <w:rPr>
          <w:rFonts w:ascii="Arial" w:hAnsi="Arial"/>
          <w:color w:val="000000" w:themeColor="text1"/>
        </w:rPr>
        <w:t xml:space="preserve"> an</w:t>
      </w:r>
      <w:r w:rsidR="00D31F0F" w:rsidRPr="007F20AE">
        <w:rPr>
          <w:rFonts w:ascii="Arial" w:hAnsi="Arial"/>
          <w:color w:val="000000" w:themeColor="text1"/>
        </w:rPr>
        <w:t>.</w:t>
      </w:r>
    </w:p>
    <w:p w14:paraId="6BD2B57F" w14:textId="77777777" w:rsidR="00694775" w:rsidRDefault="00694775" w:rsidP="00D31F0F">
      <w:pPr>
        <w:adjustRightInd w:val="0"/>
        <w:spacing w:line="360" w:lineRule="auto"/>
        <w:ind w:right="1752"/>
        <w:contextualSpacing/>
        <w:jc w:val="both"/>
        <w:rPr>
          <w:rFonts w:ascii="Arial" w:hAnsi="Arial"/>
          <w:color w:val="000000" w:themeColor="text1"/>
        </w:rPr>
      </w:pPr>
    </w:p>
    <w:p w14:paraId="254B8993" w14:textId="583BB732" w:rsidR="00184E3C" w:rsidRPr="00936CB5"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Exemplarisches Nutzen-Trio</w:t>
      </w:r>
    </w:p>
    <w:p w14:paraId="48CEEFA0" w14:textId="6247FFCE" w:rsidR="00995B65" w:rsidRDefault="00995B65" w:rsidP="00D31F0F">
      <w:pPr>
        <w:adjustRightInd w:val="0"/>
        <w:spacing w:line="360" w:lineRule="auto"/>
        <w:ind w:right="1752"/>
        <w:contextualSpacing/>
        <w:jc w:val="both"/>
        <w:rPr>
          <w:rFonts w:ascii="Arial" w:hAnsi="Arial"/>
          <w:color w:val="000000" w:themeColor="text1"/>
        </w:rPr>
      </w:pPr>
    </w:p>
    <w:p w14:paraId="373DF591" w14:textId="50D28834" w:rsidR="00D31F0F" w:rsidRPr="00453549" w:rsidRDefault="00995B65" w:rsidP="00D31F0F">
      <w:pPr>
        <w:adjustRightInd w:val="0"/>
        <w:spacing w:line="360" w:lineRule="auto"/>
        <w:ind w:right="1752"/>
        <w:contextualSpacing/>
        <w:jc w:val="both"/>
        <w:rPr>
          <w:rFonts w:ascii="Arial" w:hAnsi="Arial"/>
          <w:color w:val="000000" w:themeColor="text1"/>
        </w:rPr>
      </w:pPr>
      <w:r w:rsidRPr="00453549">
        <w:rPr>
          <w:rFonts w:ascii="Arial" w:hAnsi="Arial"/>
          <w:color w:val="000000" w:themeColor="text1"/>
        </w:rPr>
        <w:t>Alle geschilderten Investments</w:t>
      </w:r>
      <w:r w:rsidR="00936CB5" w:rsidRPr="00453549">
        <w:rPr>
          <w:rFonts w:ascii="Arial" w:hAnsi="Arial"/>
          <w:color w:val="000000" w:themeColor="text1"/>
        </w:rPr>
        <w:t xml:space="preserve">, resümierte </w:t>
      </w:r>
      <w:proofErr w:type="spellStart"/>
      <w:r w:rsidR="00936CB5" w:rsidRPr="00453549">
        <w:rPr>
          <w:rFonts w:ascii="Arial" w:hAnsi="Arial"/>
          <w:color w:val="000000" w:themeColor="text1"/>
        </w:rPr>
        <w:t>Keill</w:t>
      </w:r>
      <w:proofErr w:type="spellEnd"/>
      <w:r w:rsidR="00936CB5" w:rsidRPr="00453549">
        <w:rPr>
          <w:rFonts w:ascii="Arial" w:hAnsi="Arial"/>
          <w:color w:val="000000" w:themeColor="text1"/>
        </w:rPr>
        <w:t xml:space="preserve">, fördern den Wandel vom </w:t>
      </w:r>
      <w:r w:rsidR="00D31F0F" w:rsidRPr="00453549">
        <w:rPr>
          <w:rFonts w:ascii="Arial" w:hAnsi="Arial"/>
          <w:color w:val="000000" w:themeColor="text1"/>
        </w:rPr>
        <w:t>reinen Komponentenhersteller zum Partner fü</w:t>
      </w:r>
      <w:r w:rsidR="00936CB5" w:rsidRPr="00453549">
        <w:rPr>
          <w:rFonts w:ascii="Arial" w:hAnsi="Arial"/>
          <w:color w:val="000000" w:themeColor="text1"/>
        </w:rPr>
        <w:t xml:space="preserve">r verzahnte Systemlösungen. Er ziehe die Konsequenz aus einem „logischen Befund“: Je besser die technischen Komponenten bei Fenstern und Türen aufeinander abgestimmt sind, desto geringer ist die Gefahr, dass </w:t>
      </w:r>
      <w:r w:rsidR="00936CB5" w:rsidRPr="00453549">
        <w:rPr>
          <w:rFonts w:ascii="Arial" w:hAnsi="Arial"/>
          <w:color w:val="000000" w:themeColor="text1"/>
        </w:rPr>
        <w:lastRenderedPageBreak/>
        <w:t xml:space="preserve">einzelne Teile nicht über die nötige „Kompatibilität“ verfügen. Damit sinke das „Geschäftsrisiko“ etwa von </w:t>
      </w:r>
      <w:r w:rsidR="00D31F0F" w:rsidRPr="00453549">
        <w:rPr>
          <w:rFonts w:ascii="Arial" w:hAnsi="Arial"/>
          <w:color w:val="000000" w:themeColor="text1"/>
        </w:rPr>
        <w:t>F</w:t>
      </w:r>
      <w:r w:rsidR="00936CB5" w:rsidRPr="00453549">
        <w:rPr>
          <w:rFonts w:ascii="Arial" w:hAnsi="Arial"/>
          <w:color w:val="000000" w:themeColor="text1"/>
        </w:rPr>
        <w:t xml:space="preserve">enster- und Türenbauern erheblich. Dagegen stiegen ihre </w:t>
      </w:r>
      <w:r w:rsidR="00D31F0F" w:rsidRPr="00453549">
        <w:rPr>
          <w:rFonts w:ascii="Arial" w:hAnsi="Arial"/>
          <w:color w:val="000000" w:themeColor="text1"/>
        </w:rPr>
        <w:t>Chancen</w:t>
      </w:r>
      <w:r w:rsidR="00936CB5" w:rsidRPr="00453549">
        <w:rPr>
          <w:rFonts w:ascii="Arial" w:hAnsi="Arial"/>
          <w:color w:val="000000" w:themeColor="text1"/>
        </w:rPr>
        <w:t xml:space="preserve"> erkennbar,</w:t>
      </w:r>
      <w:r w:rsidR="00D31F0F" w:rsidRPr="00453549">
        <w:rPr>
          <w:rFonts w:ascii="Arial" w:hAnsi="Arial"/>
          <w:color w:val="000000" w:themeColor="text1"/>
        </w:rPr>
        <w:t xml:space="preserve"> dem verschärften Wettbewerbs-, Preis- und Margendruck erfolgreich zu begegnen</w:t>
      </w:r>
      <w:r w:rsidR="00936CB5" w:rsidRPr="00453549">
        <w:rPr>
          <w:rFonts w:ascii="Arial" w:hAnsi="Arial"/>
          <w:color w:val="000000" w:themeColor="text1"/>
        </w:rPr>
        <w:t xml:space="preserve">. </w:t>
      </w:r>
      <w:r w:rsidR="00694775">
        <w:rPr>
          <w:rFonts w:ascii="Arial" w:hAnsi="Arial"/>
          <w:color w:val="000000" w:themeColor="text1"/>
        </w:rPr>
        <w:t>Deshalb sei</w:t>
      </w:r>
      <w:r w:rsidR="00D31F0F" w:rsidRPr="00453549">
        <w:rPr>
          <w:rFonts w:ascii="Arial" w:hAnsi="Arial"/>
          <w:color w:val="000000" w:themeColor="text1"/>
        </w:rPr>
        <w:t xml:space="preserve"> der Einsatz sicherer, qualitativ hochwertiger Systeme eine strategisch richtige Entscheidung, denn sie spar</w:t>
      </w:r>
      <w:r w:rsidR="00834828" w:rsidRPr="00453549">
        <w:rPr>
          <w:rFonts w:ascii="Arial" w:hAnsi="Arial"/>
          <w:color w:val="000000" w:themeColor="text1"/>
        </w:rPr>
        <w:t>e</w:t>
      </w:r>
      <w:r w:rsidR="00D31F0F" w:rsidRPr="00453549">
        <w:rPr>
          <w:rFonts w:ascii="Arial" w:hAnsi="Arial"/>
          <w:color w:val="000000" w:themeColor="text1"/>
        </w:rPr>
        <w:t xml:space="preserve"> Kosten</w:t>
      </w:r>
      <w:r w:rsidR="00834828" w:rsidRPr="00453549">
        <w:rPr>
          <w:rFonts w:ascii="Arial" w:hAnsi="Arial"/>
          <w:color w:val="000000" w:themeColor="text1"/>
        </w:rPr>
        <w:t xml:space="preserve"> und Zeit.</w:t>
      </w:r>
      <w:r w:rsidR="00D31F0F" w:rsidRPr="00453549">
        <w:rPr>
          <w:rFonts w:ascii="Arial" w:hAnsi="Arial"/>
          <w:color w:val="000000" w:themeColor="text1"/>
        </w:rPr>
        <w:t xml:space="preserve"> Parallel dazu sorg</w:t>
      </w:r>
      <w:r w:rsidR="00834828" w:rsidRPr="00453549">
        <w:rPr>
          <w:rFonts w:ascii="Arial" w:hAnsi="Arial"/>
          <w:color w:val="000000" w:themeColor="text1"/>
        </w:rPr>
        <w:t>e</w:t>
      </w:r>
      <w:r w:rsidR="00D31F0F" w:rsidRPr="00453549">
        <w:rPr>
          <w:rFonts w:ascii="Arial" w:hAnsi="Arial"/>
          <w:color w:val="000000" w:themeColor="text1"/>
        </w:rPr>
        <w:t xml:space="preserve"> sie für mehr Schnelligkeit, mehr Kundenzufriedenheit und letztlich für mehr Wertschöpfung.</w:t>
      </w:r>
      <w:r w:rsidR="00834828" w:rsidRPr="00453549">
        <w:rPr>
          <w:rFonts w:ascii="Arial" w:hAnsi="Arial"/>
          <w:color w:val="000000" w:themeColor="text1"/>
        </w:rPr>
        <w:t xml:space="preserve"> Auch das veranschaulichte </w:t>
      </w:r>
      <w:proofErr w:type="spellStart"/>
      <w:r w:rsidR="00834828" w:rsidRPr="00453549">
        <w:rPr>
          <w:rFonts w:ascii="Arial" w:hAnsi="Arial"/>
          <w:color w:val="000000" w:themeColor="text1"/>
        </w:rPr>
        <w:t>Keill</w:t>
      </w:r>
      <w:proofErr w:type="spellEnd"/>
      <w:r w:rsidR="00834828" w:rsidRPr="00453549">
        <w:rPr>
          <w:rFonts w:ascii="Arial" w:hAnsi="Arial"/>
          <w:color w:val="000000" w:themeColor="text1"/>
        </w:rPr>
        <w:t xml:space="preserve"> an drei exemplarischen Lösungen.</w:t>
      </w:r>
    </w:p>
    <w:p w14:paraId="5F029FE4"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07BA8F84" w14:textId="2A0E7499" w:rsidR="00D31F0F" w:rsidRPr="00453549" w:rsidRDefault="00D31F0F" w:rsidP="00D31F0F">
      <w:pPr>
        <w:adjustRightInd w:val="0"/>
        <w:spacing w:line="360" w:lineRule="auto"/>
        <w:ind w:right="1752"/>
        <w:contextualSpacing/>
        <w:jc w:val="both"/>
        <w:rPr>
          <w:rFonts w:ascii="Arial" w:hAnsi="Arial"/>
          <w:color w:val="000000" w:themeColor="text1"/>
        </w:rPr>
      </w:pPr>
      <w:r w:rsidRPr="00453549">
        <w:rPr>
          <w:rFonts w:ascii="Arial" w:hAnsi="Arial"/>
          <w:color w:val="000000" w:themeColor="text1"/>
        </w:rPr>
        <w:t xml:space="preserve">Beispiel 1: </w:t>
      </w:r>
      <w:r w:rsidR="00834828" w:rsidRPr="00453549">
        <w:rPr>
          <w:rFonts w:ascii="Arial" w:hAnsi="Arial"/>
          <w:color w:val="000000" w:themeColor="text1"/>
        </w:rPr>
        <w:t>Der kontinuierlich wachsenden Bedeutung des</w:t>
      </w:r>
      <w:r w:rsidRPr="00453549">
        <w:rPr>
          <w:rFonts w:ascii="Arial" w:hAnsi="Arial"/>
          <w:color w:val="000000" w:themeColor="text1"/>
        </w:rPr>
        <w:t xml:space="preserve"> „barrierefreien Hauses“ </w:t>
      </w:r>
      <w:r w:rsidR="00834828" w:rsidRPr="00453549">
        <w:rPr>
          <w:rFonts w:ascii="Arial" w:hAnsi="Arial"/>
          <w:color w:val="000000" w:themeColor="text1"/>
        </w:rPr>
        <w:t>würden ganzheitliche Systeme u. a. aus Sicht der ausführenden Betriebe am besten gerecht.</w:t>
      </w:r>
      <w:r w:rsidRPr="00453549">
        <w:rPr>
          <w:rFonts w:ascii="Arial" w:hAnsi="Arial"/>
          <w:color w:val="000000" w:themeColor="text1"/>
        </w:rPr>
        <w:t xml:space="preserve"> Durch die „Alles aus einer Hand“-Kompetenz biete </w:t>
      </w:r>
      <w:proofErr w:type="spellStart"/>
      <w:r w:rsidRPr="00453549">
        <w:rPr>
          <w:rFonts w:ascii="Arial" w:hAnsi="Arial"/>
          <w:color w:val="000000" w:themeColor="text1"/>
        </w:rPr>
        <w:t>Roto</w:t>
      </w:r>
      <w:proofErr w:type="spellEnd"/>
      <w:r w:rsidRPr="00453549">
        <w:rPr>
          <w:rFonts w:ascii="Arial" w:hAnsi="Arial"/>
          <w:color w:val="000000" w:themeColor="text1"/>
        </w:rPr>
        <w:t xml:space="preserve"> hier Exklusivität in der Branche. Das g</w:t>
      </w:r>
      <w:r w:rsidR="00834828" w:rsidRPr="00453549">
        <w:rPr>
          <w:rFonts w:ascii="Arial" w:hAnsi="Arial"/>
          <w:color w:val="000000" w:themeColor="text1"/>
        </w:rPr>
        <w:t>elte</w:t>
      </w:r>
      <w:r w:rsidRPr="00453549">
        <w:rPr>
          <w:rFonts w:ascii="Arial" w:hAnsi="Arial"/>
          <w:color w:val="000000" w:themeColor="text1"/>
        </w:rPr>
        <w:t xml:space="preserve"> besonders für den Nullbarriere-Sektor (0 mm) bei Hauseingangs- und Terrassentüren infolge der Kombination der Bodenschwelle „Eifel TB“ mit der automatischen Bodentürdichtung „</w:t>
      </w:r>
      <w:proofErr w:type="spellStart"/>
      <w:r w:rsidRPr="00453549">
        <w:rPr>
          <w:rFonts w:ascii="Arial" w:hAnsi="Arial"/>
          <w:color w:val="000000" w:themeColor="text1"/>
        </w:rPr>
        <w:t>Texel</w:t>
      </w:r>
      <w:proofErr w:type="spellEnd"/>
      <w:r w:rsidRPr="00453549">
        <w:rPr>
          <w:rFonts w:ascii="Arial" w:hAnsi="Arial"/>
          <w:color w:val="000000" w:themeColor="text1"/>
        </w:rPr>
        <w:t xml:space="preserve">“ und einem neuen Wetterschenkel. Der </w:t>
      </w:r>
      <w:r w:rsidR="00834828" w:rsidRPr="00453549">
        <w:rPr>
          <w:rFonts w:ascii="Arial" w:hAnsi="Arial"/>
          <w:color w:val="000000" w:themeColor="text1"/>
        </w:rPr>
        <w:t>Trio-</w:t>
      </w:r>
      <w:r w:rsidRPr="00453549">
        <w:rPr>
          <w:rFonts w:ascii="Arial" w:hAnsi="Arial"/>
          <w:color w:val="000000" w:themeColor="text1"/>
        </w:rPr>
        <w:t>Verbund bilde a</w:t>
      </w:r>
      <w:r w:rsidR="00834828" w:rsidRPr="00453549">
        <w:rPr>
          <w:rFonts w:ascii="Arial" w:hAnsi="Arial"/>
          <w:color w:val="000000" w:themeColor="text1"/>
        </w:rPr>
        <w:t>uch die Basis für Nullbarriere-</w:t>
      </w:r>
      <w:r w:rsidR="00694775">
        <w:rPr>
          <w:rFonts w:ascii="Arial" w:hAnsi="Arial"/>
          <w:color w:val="000000" w:themeColor="text1"/>
        </w:rPr>
        <w:t>Lös</w:t>
      </w:r>
      <w:r w:rsidR="00834828" w:rsidRPr="00453549">
        <w:rPr>
          <w:rFonts w:ascii="Arial" w:hAnsi="Arial"/>
          <w:color w:val="000000" w:themeColor="text1"/>
        </w:rPr>
        <w:t>ungen</w:t>
      </w:r>
      <w:r w:rsidRPr="00453549">
        <w:rPr>
          <w:rFonts w:ascii="Arial" w:hAnsi="Arial"/>
          <w:color w:val="000000" w:themeColor="text1"/>
        </w:rPr>
        <w:t xml:space="preserve"> bei Fenstertüren. Hinzu k</w:t>
      </w:r>
      <w:r w:rsidR="00834828" w:rsidRPr="00453549">
        <w:rPr>
          <w:rFonts w:ascii="Arial" w:hAnsi="Arial"/>
          <w:color w:val="000000" w:themeColor="text1"/>
        </w:rPr>
        <w:t>äm</w:t>
      </w:r>
      <w:r w:rsidRPr="00453549">
        <w:rPr>
          <w:rFonts w:ascii="Arial" w:hAnsi="Arial"/>
          <w:color w:val="000000" w:themeColor="text1"/>
        </w:rPr>
        <w:t>en dann die jeweils erforderlichen Elemente aus dem „NT“-Beschlagprogramm.</w:t>
      </w:r>
    </w:p>
    <w:p w14:paraId="1B207241"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46CBDD09" w14:textId="1A9D01B2" w:rsidR="00D31F0F" w:rsidRPr="00453549" w:rsidRDefault="00D31F0F" w:rsidP="00D31F0F">
      <w:pPr>
        <w:adjustRightInd w:val="0"/>
        <w:spacing w:line="360" w:lineRule="auto"/>
        <w:ind w:right="1752"/>
        <w:contextualSpacing/>
        <w:jc w:val="both"/>
        <w:rPr>
          <w:rFonts w:ascii="Arial" w:hAnsi="Arial"/>
          <w:color w:val="000000" w:themeColor="text1"/>
        </w:rPr>
      </w:pPr>
      <w:r w:rsidRPr="00453549">
        <w:rPr>
          <w:rFonts w:ascii="Arial" w:hAnsi="Arial"/>
          <w:color w:val="000000" w:themeColor="text1"/>
        </w:rPr>
        <w:t>Beispiel 2: Gerade der Automatisierungstrend verlang</w:t>
      </w:r>
      <w:r w:rsidR="00AD182E" w:rsidRPr="00453549">
        <w:rPr>
          <w:rFonts w:ascii="Arial" w:hAnsi="Arial"/>
          <w:color w:val="000000" w:themeColor="text1"/>
        </w:rPr>
        <w:t>e</w:t>
      </w:r>
      <w:r w:rsidRPr="00453549">
        <w:rPr>
          <w:rFonts w:ascii="Arial" w:hAnsi="Arial"/>
          <w:color w:val="000000" w:themeColor="text1"/>
        </w:rPr>
        <w:t xml:space="preserve"> nach funktional und optisch überzeugenden Systemeinheiten mit hohem Bedienkomfort. Diese Forderung erfüll</w:t>
      </w:r>
      <w:r w:rsidR="00AD182E" w:rsidRPr="00453549">
        <w:rPr>
          <w:rFonts w:ascii="Arial" w:hAnsi="Arial"/>
          <w:color w:val="000000" w:themeColor="text1"/>
        </w:rPr>
        <w:t>e der mit dem</w:t>
      </w:r>
      <w:r w:rsidRPr="00453549">
        <w:rPr>
          <w:rFonts w:ascii="Arial" w:hAnsi="Arial"/>
          <w:color w:val="000000" w:themeColor="text1"/>
        </w:rPr>
        <w:t xml:space="preserve"> mechanischen Dre</w:t>
      </w:r>
      <w:r w:rsidR="00AD182E" w:rsidRPr="00453549">
        <w:rPr>
          <w:rFonts w:ascii="Arial" w:hAnsi="Arial"/>
          <w:color w:val="000000" w:themeColor="text1"/>
        </w:rPr>
        <w:t>hkipp-Beschlag „NT“ kombinierte</w:t>
      </w:r>
      <w:r w:rsidRPr="00453549">
        <w:rPr>
          <w:rFonts w:ascii="Arial" w:hAnsi="Arial"/>
          <w:color w:val="000000" w:themeColor="text1"/>
        </w:rPr>
        <w:t>, verdeckt liegende elektrische Kippöffnungs- und Verriegelungsantrieb „E-</w:t>
      </w:r>
      <w:proofErr w:type="spellStart"/>
      <w:r w:rsidRPr="00453549">
        <w:rPr>
          <w:rFonts w:ascii="Arial" w:hAnsi="Arial"/>
          <w:color w:val="000000" w:themeColor="text1"/>
        </w:rPr>
        <w:t>Tec</w:t>
      </w:r>
      <w:proofErr w:type="spellEnd"/>
      <w:r w:rsidRPr="00453549">
        <w:rPr>
          <w:rFonts w:ascii="Arial" w:hAnsi="Arial"/>
          <w:color w:val="000000" w:themeColor="text1"/>
        </w:rPr>
        <w:t xml:space="preserve"> Drive“. Durch eine Verbindung mit </w:t>
      </w:r>
      <w:r w:rsidR="00AD182E" w:rsidRPr="00453549">
        <w:rPr>
          <w:rFonts w:ascii="Arial" w:hAnsi="Arial"/>
          <w:color w:val="000000" w:themeColor="text1"/>
        </w:rPr>
        <w:t>„E-</w:t>
      </w:r>
      <w:proofErr w:type="spellStart"/>
      <w:r w:rsidR="00AD182E" w:rsidRPr="00453549">
        <w:rPr>
          <w:rFonts w:ascii="Arial" w:hAnsi="Arial"/>
          <w:color w:val="000000" w:themeColor="text1"/>
        </w:rPr>
        <w:t>Tec</w:t>
      </w:r>
      <w:proofErr w:type="spellEnd"/>
      <w:r w:rsidR="00AD182E" w:rsidRPr="00453549">
        <w:rPr>
          <w:rFonts w:ascii="Arial" w:hAnsi="Arial"/>
          <w:color w:val="000000" w:themeColor="text1"/>
        </w:rPr>
        <w:t xml:space="preserve"> Control“-Produkten überneh</w:t>
      </w:r>
      <w:r w:rsidRPr="00453549">
        <w:rPr>
          <w:rFonts w:ascii="Arial" w:hAnsi="Arial"/>
          <w:color w:val="000000" w:themeColor="text1"/>
        </w:rPr>
        <w:t>m</w:t>
      </w:r>
      <w:r w:rsidR="00AD182E" w:rsidRPr="00453549">
        <w:rPr>
          <w:rFonts w:ascii="Arial" w:hAnsi="Arial"/>
          <w:color w:val="000000" w:themeColor="text1"/>
        </w:rPr>
        <w:t>e</w:t>
      </w:r>
      <w:r w:rsidRPr="00453549">
        <w:rPr>
          <w:rFonts w:ascii="Arial" w:hAnsi="Arial"/>
          <w:color w:val="000000" w:themeColor="text1"/>
        </w:rPr>
        <w:t xml:space="preserve"> das Paket zusätzlich Steuerungs- und </w:t>
      </w:r>
      <w:r w:rsidR="00AD182E" w:rsidRPr="00453549">
        <w:rPr>
          <w:rFonts w:ascii="Arial" w:hAnsi="Arial"/>
          <w:color w:val="000000" w:themeColor="text1"/>
        </w:rPr>
        <w:t>Kontrollaufgaben</w:t>
      </w:r>
      <w:r w:rsidRPr="00453549">
        <w:rPr>
          <w:rFonts w:ascii="Arial" w:hAnsi="Arial"/>
          <w:color w:val="000000" w:themeColor="text1"/>
        </w:rPr>
        <w:t xml:space="preserve"> für mehr Sicherheit</w:t>
      </w:r>
      <w:r w:rsidR="00AD182E" w:rsidRPr="00453549">
        <w:rPr>
          <w:rFonts w:ascii="Arial" w:hAnsi="Arial"/>
          <w:color w:val="000000" w:themeColor="text1"/>
        </w:rPr>
        <w:t>, Komfort und Energieeffizienz im Haus</w:t>
      </w:r>
      <w:r w:rsidRPr="00453549">
        <w:rPr>
          <w:rFonts w:ascii="Arial" w:hAnsi="Arial"/>
          <w:color w:val="000000" w:themeColor="text1"/>
        </w:rPr>
        <w:t xml:space="preserve">. </w:t>
      </w:r>
    </w:p>
    <w:p w14:paraId="15EB8FAB"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08F34E18" w14:textId="61065DA3" w:rsidR="00D31F0F" w:rsidRPr="00453549" w:rsidRDefault="00D31F0F" w:rsidP="00D31F0F">
      <w:pPr>
        <w:adjustRightInd w:val="0"/>
        <w:spacing w:line="360" w:lineRule="auto"/>
        <w:ind w:right="1752"/>
        <w:contextualSpacing/>
        <w:jc w:val="both"/>
        <w:rPr>
          <w:rFonts w:ascii="Arial" w:hAnsi="Arial"/>
          <w:color w:val="000000" w:themeColor="text1"/>
        </w:rPr>
      </w:pPr>
      <w:r w:rsidRPr="00453549">
        <w:rPr>
          <w:rFonts w:ascii="Arial" w:hAnsi="Arial"/>
          <w:color w:val="000000" w:themeColor="text1"/>
        </w:rPr>
        <w:t xml:space="preserve">Beispiel 3: Beschlag und Dichtung gehören neben Profil und Glas zu den vier relevanten Bauteilen beim System „Fenster“. Durch den </w:t>
      </w:r>
      <w:proofErr w:type="spellStart"/>
      <w:r w:rsidRPr="00453549">
        <w:rPr>
          <w:rFonts w:ascii="Arial" w:hAnsi="Arial"/>
          <w:color w:val="000000" w:themeColor="text1"/>
        </w:rPr>
        <w:t>Roto</w:t>
      </w:r>
      <w:proofErr w:type="spellEnd"/>
      <w:r w:rsidRPr="00453549">
        <w:rPr>
          <w:rFonts w:ascii="Arial" w:hAnsi="Arial"/>
          <w:color w:val="000000" w:themeColor="text1"/>
        </w:rPr>
        <w:t xml:space="preserve">-Deventer-Entwicklungsverbund </w:t>
      </w:r>
      <w:r w:rsidR="00AD182E" w:rsidRPr="00453549">
        <w:rPr>
          <w:rFonts w:ascii="Arial" w:hAnsi="Arial"/>
          <w:color w:val="000000" w:themeColor="text1"/>
        </w:rPr>
        <w:t>sei</w:t>
      </w:r>
      <w:r w:rsidRPr="00453549">
        <w:rPr>
          <w:rFonts w:ascii="Arial" w:hAnsi="Arial"/>
          <w:color w:val="000000" w:themeColor="text1"/>
        </w:rPr>
        <w:t xml:space="preserve"> das Duo künftig exakt aufeina</w:t>
      </w:r>
      <w:r w:rsidR="00694775">
        <w:rPr>
          <w:rFonts w:ascii="Arial" w:hAnsi="Arial"/>
          <w:color w:val="000000" w:themeColor="text1"/>
        </w:rPr>
        <w:t>nder abstimmbar</w:t>
      </w:r>
      <w:r w:rsidR="00AD182E" w:rsidRPr="00453549">
        <w:rPr>
          <w:rFonts w:ascii="Arial" w:hAnsi="Arial"/>
          <w:color w:val="000000" w:themeColor="text1"/>
        </w:rPr>
        <w:t>. Es funktioniere</w:t>
      </w:r>
      <w:r w:rsidRPr="00453549">
        <w:rPr>
          <w:rFonts w:ascii="Arial" w:hAnsi="Arial"/>
          <w:color w:val="000000" w:themeColor="text1"/>
        </w:rPr>
        <w:t xml:space="preserve"> und harmonier</w:t>
      </w:r>
      <w:r w:rsidR="00AD182E" w:rsidRPr="00453549">
        <w:rPr>
          <w:rFonts w:ascii="Arial" w:hAnsi="Arial"/>
          <w:color w:val="000000" w:themeColor="text1"/>
        </w:rPr>
        <w:t>e</w:t>
      </w:r>
      <w:r w:rsidRPr="00453549">
        <w:rPr>
          <w:rFonts w:ascii="Arial" w:hAnsi="Arial"/>
          <w:color w:val="000000" w:themeColor="text1"/>
        </w:rPr>
        <w:t xml:space="preserve"> </w:t>
      </w:r>
      <w:r w:rsidR="00694775">
        <w:rPr>
          <w:rFonts w:ascii="Arial" w:hAnsi="Arial"/>
          <w:color w:val="000000" w:themeColor="text1"/>
        </w:rPr>
        <w:t xml:space="preserve">dann </w:t>
      </w:r>
      <w:r w:rsidRPr="00453549">
        <w:rPr>
          <w:rFonts w:ascii="Arial" w:hAnsi="Arial"/>
          <w:color w:val="000000" w:themeColor="text1"/>
        </w:rPr>
        <w:t xml:space="preserve">also von Anfang an, ohne dass der Fensterhersteller aufwändige Tests und Prüfungen an </w:t>
      </w:r>
      <w:r w:rsidRPr="00453549">
        <w:rPr>
          <w:rFonts w:ascii="Arial" w:hAnsi="Arial"/>
          <w:color w:val="000000" w:themeColor="text1"/>
        </w:rPr>
        <w:lastRenderedPageBreak/>
        <w:t xml:space="preserve">verschiedenen Stellen absolvieren oder eine gemeinsame Problemlösung </w:t>
      </w:r>
      <w:r w:rsidR="00AD182E" w:rsidRPr="00453549">
        <w:rPr>
          <w:rFonts w:ascii="Arial" w:hAnsi="Arial"/>
          <w:color w:val="000000" w:themeColor="text1"/>
        </w:rPr>
        <w:t>mit zwei separaten Lieferanten finden mü</w:t>
      </w:r>
      <w:r w:rsidRPr="00453549">
        <w:rPr>
          <w:rFonts w:ascii="Arial" w:hAnsi="Arial"/>
          <w:color w:val="000000" w:themeColor="text1"/>
        </w:rPr>
        <w:t>ss</w:t>
      </w:r>
      <w:r w:rsidR="00AD182E" w:rsidRPr="00453549">
        <w:rPr>
          <w:rFonts w:ascii="Arial" w:hAnsi="Arial"/>
          <w:color w:val="000000" w:themeColor="text1"/>
        </w:rPr>
        <w:t>e</w:t>
      </w:r>
      <w:r w:rsidRPr="00453549">
        <w:rPr>
          <w:rFonts w:ascii="Arial" w:hAnsi="Arial"/>
          <w:color w:val="000000" w:themeColor="text1"/>
        </w:rPr>
        <w:t xml:space="preserve">. So </w:t>
      </w:r>
      <w:r w:rsidR="00AD182E" w:rsidRPr="00453549">
        <w:rPr>
          <w:rFonts w:ascii="Arial" w:hAnsi="Arial"/>
          <w:color w:val="000000" w:themeColor="text1"/>
        </w:rPr>
        <w:t>sei</w:t>
      </w:r>
      <w:r w:rsidRPr="00453549">
        <w:rPr>
          <w:rFonts w:ascii="Arial" w:hAnsi="Arial"/>
          <w:color w:val="000000" w:themeColor="text1"/>
        </w:rPr>
        <w:t xml:space="preserve"> gewährleistet, dass die Elemente die normativen Werte erfüllen und die vorgeschriebenen Prüfungen an akkreditierten Instituten bestehen. </w:t>
      </w:r>
    </w:p>
    <w:p w14:paraId="7907A051" w14:textId="77777777" w:rsidR="00D31F0F" w:rsidRPr="00453549" w:rsidRDefault="00D31F0F" w:rsidP="00D31F0F">
      <w:pPr>
        <w:adjustRightInd w:val="0"/>
        <w:spacing w:line="360" w:lineRule="auto"/>
        <w:ind w:right="1752"/>
        <w:contextualSpacing/>
        <w:jc w:val="both"/>
        <w:rPr>
          <w:rFonts w:ascii="Arial" w:hAnsi="Arial"/>
          <w:b/>
          <w:color w:val="000000" w:themeColor="text1"/>
        </w:rPr>
      </w:pPr>
    </w:p>
    <w:p w14:paraId="5ECF8160" w14:textId="1B3B0A8D" w:rsidR="00D31F0F" w:rsidRDefault="00453549" w:rsidP="00D31F0F">
      <w:pPr>
        <w:adjustRightInd w:val="0"/>
        <w:spacing w:line="360" w:lineRule="auto"/>
        <w:ind w:right="1752"/>
        <w:contextualSpacing/>
        <w:jc w:val="both"/>
        <w:rPr>
          <w:rFonts w:ascii="Arial" w:hAnsi="Arial"/>
          <w:color w:val="000000" w:themeColor="text1"/>
        </w:rPr>
      </w:pPr>
      <w:r w:rsidRPr="00453549">
        <w:rPr>
          <w:rFonts w:ascii="Arial" w:hAnsi="Arial"/>
          <w:color w:val="000000" w:themeColor="text1"/>
        </w:rPr>
        <w:t>Von diesen und weiteren Systemen profitierten die Kunden in vielfältiger Weise. V</w:t>
      </w:r>
      <w:r w:rsidR="00D31F0F" w:rsidRPr="00453549">
        <w:rPr>
          <w:rFonts w:ascii="Arial" w:hAnsi="Arial"/>
          <w:color w:val="000000" w:themeColor="text1"/>
        </w:rPr>
        <w:t>erzahnte Lösungen, geringere Herstellungs- und Logistikkosten</w:t>
      </w:r>
      <w:r w:rsidRPr="00453549">
        <w:rPr>
          <w:rFonts w:ascii="Arial" w:hAnsi="Arial"/>
          <w:color w:val="000000" w:themeColor="text1"/>
        </w:rPr>
        <w:t xml:space="preserve"> und eine größere Zuverlässigkeit seien hier ebenso zu nennen wie </w:t>
      </w:r>
      <w:r w:rsidR="00D31F0F" w:rsidRPr="00453549">
        <w:rPr>
          <w:rFonts w:ascii="Arial" w:hAnsi="Arial"/>
          <w:color w:val="000000" w:themeColor="text1"/>
        </w:rPr>
        <w:t xml:space="preserve">eine gesicherte Funktionsfähigkeit, eine schnellere Abwicklung </w:t>
      </w:r>
      <w:r w:rsidR="00694775">
        <w:rPr>
          <w:rFonts w:ascii="Arial" w:hAnsi="Arial"/>
          <w:color w:val="000000" w:themeColor="text1"/>
        </w:rPr>
        <w:t>und</w:t>
      </w:r>
      <w:r w:rsidRPr="00453549">
        <w:rPr>
          <w:rFonts w:ascii="Arial" w:hAnsi="Arial"/>
          <w:color w:val="000000" w:themeColor="text1"/>
        </w:rPr>
        <w:t xml:space="preserve"> </w:t>
      </w:r>
      <w:r w:rsidR="00D31F0F" w:rsidRPr="00453549">
        <w:rPr>
          <w:rFonts w:ascii="Arial" w:hAnsi="Arial"/>
          <w:color w:val="000000" w:themeColor="text1"/>
        </w:rPr>
        <w:t xml:space="preserve">eine vereinfachte Montage. </w:t>
      </w:r>
      <w:r w:rsidRPr="00453549">
        <w:rPr>
          <w:rFonts w:ascii="Arial" w:hAnsi="Arial"/>
          <w:color w:val="000000" w:themeColor="text1"/>
        </w:rPr>
        <w:t xml:space="preserve">Der </w:t>
      </w:r>
      <w:proofErr w:type="spellStart"/>
      <w:r w:rsidRPr="00453549">
        <w:rPr>
          <w:rFonts w:ascii="Arial" w:hAnsi="Arial"/>
          <w:color w:val="000000" w:themeColor="text1"/>
        </w:rPr>
        <w:t>Roto</w:t>
      </w:r>
      <w:proofErr w:type="spellEnd"/>
      <w:r w:rsidRPr="00453549">
        <w:rPr>
          <w:rFonts w:ascii="Arial" w:hAnsi="Arial"/>
          <w:color w:val="000000" w:themeColor="text1"/>
        </w:rPr>
        <w:t>-Chef hielt das bilanzierend für ein „</w:t>
      </w:r>
      <w:r w:rsidR="00D31F0F" w:rsidRPr="00453549">
        <w:rPr>
          <w:rFonts w:ascii="Arial" w:hAnsi="Arial"/>
          <w:color w:val="000000" w:themeColor="text1"/>
        </w:rPr>
        <w:t>klares Gewinnerkonzept</w:t>
      </w:r>
      <w:r w:rsidRPr="00453549">
        <w:rPr>
          <w:rFonts w:ascii="Arial" w:hAnsi="Arial"/>
          <w:color w:val="000000" w:themeColor="text1"/>
        </w:rPr>
        <w:t>“</w:t>
      </w:r>
      <w:r w:rsidR="00D31F0F" w:rsidRPr="00453549">
        <w:rPr>
          <w:rFonts w:ascii="Arial" w:hAnsi="Arial"/>
          <w:color w:val="000000" w:themeColor="text1"/>
        </w:rPr>
        <w:t>.</w:t>
      </w:r>
    </w:p>
    <w:p w14:paraId="294E9831" w14:textId="77777777" w:rsidR="00453549" w:rsidRDefault="00453549" w:rsidP="00D31F0F">
      <w:pPr>
        <w:adjustRightInd w:val="0"/>
        <w:spacing w:line="360" w:lineRule="auto"/>
        <w:ind w:right="1752"/>
        <w:contextualSpacing/>
        <w:jc w:val="both"/>
        <w:rPr>
          <w:rFonts w:ascii="Arial" w:hAnsi="Arial"/>
          <w:color w:val="000000" w:themeColor="text1"/>
        </w:rPr>
      </w:pPr>
    </w:p>
    <w:p w14:paraId="3542F185" w14:textId="69BD81AA" w:rsidR="00FE7AFE" w:rsidRPr="00F3232D"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Qualität auf jeder Ebene</w:t>
      </w:r>
    </w:p>
    <w:p w14:paraId="1CE99279" w14:textId="77777777" w:rsidR="00F3232D" w:rsidRDefault="00F3232D" w:rsidP="00D31F0F">
      <w:pPr>
        <w:adjustRightInd w:val="0"/>
        <w:spacing w:line="360" w:lineRule="auto"/>
        <w:ind w:right="1752"/>
        <w:contextualSpacing/>
        <w:jc w:val="both"/>
        <w:rPr>
          <w:rFonts w:ascii="Arial" w:hAnsi="Arial"/>
          <w:color w:val="000000" w:themeColor="text1"/>
        </w:rPr>
      </w:pPr>
    </w:p>
    <w:p w14:paraId="1BAC3088" w14:textId="0D7E424C" w:rsidR="00F3232D" w:rsidRDefault="00F3232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Am Vorabend des Fachpressetages konnten sich die Journalisten am Gründungsstandort von Deventer in Berlin-Spandau mit seinen aktuell gut </w:t>
      </w:r>
      <w:r w:rsidR="00B40913">
        <w:rPr>
          <w:rFonts w:ascii="Arial" w:hAnsi="Arial"/>
          <w:color w:val="000000" w:themeColor="text1"/>
        </w:rPr>
        <w:t>70</w:t>
      </w:r>
      <w:r>
        <w:rPr>
          <w:rFonts w:ascii="Arial" w:hAnsi="Arial"/>
          <w:color w:val="000000" w:themeColor="text1"/>
        </w:rPr>
        <w:t xml:space="preserve"> Mitarbeitern einen „Live-Eindruck“ von der Dichtprofil-Produktion machen. Auf de</w:t>
      </w:r>
      <w:r w:rsidR="00694775">
        <w:rPr>
          <w:rFonts w:ascii="Arial" w:hAnsi="Arial"/>
          <w:color w:val="000000" w:themeColor="text1"/>
        </w:rPr>
        <w:t>m</w:t>
      </w:r>
      <w:r>
        <w:rPr>
          <w:rFonts w:ascii="Arial" w:hAnsi="Arial"/>
          <w:color w:val="000000" w:themeColor="text1"/>
        </w:rPr>
        <w:t xml:space="preserve"> insgesamt rund 10.000 qm großen Firmengelände sind Fertigung und Lager auf über 3.000 qm untergebracht, berichtete Geschäftsführer Lüder </w:t>
      </w:r>
      <w:proofErr w:type="spellStart"/>
      <w:r w:rsidR="00F04014">
        <w:rPr>
          <w:rFonts w:ascii="Arial" w:hAnsi="Arial"/>
          <w:color w:val="000000" w:themeColor="text1"/>
        </w:rPr>
        <w:t>Pf</w:t>
      </w:r>
      <w:r>
        <w:rPr>
          <w:rFonts w:ascii="Arial" w:hAnsi="Arial"/>
          <w:color w:val="000000" w:themeColor="text1"/>
        </w:rPr>
        <w:t>lügner</w:t>
      </w:r>
      <w:proofErr w:type="spellEnd"/>
      <w:r>
        <w:rPr>
          <w:rFonts w:ascii="Arial" w:hAnsi="Arial"/>
          <w:color w:val="000000" w:themeColor="text1"/>
        </w:rPr>
        <w:t xml:space="preserve">. Die Produktionskapazität liege bei knapp 240.000 Metern pro Tag bzw. 58,5 Mio. Metern pro Jahr. Deventer </w:t>
      </w:r>
      <w:r w:rsidR="00694775">
        <w:rPr>
          <w:rFonts w:ascii="Arial" w:hAnsi="Arial"/>
          <w:color w:val="000000" w:themeColor="text1"/>
        </w:rPr>
        <w:t>definiere sich in jeder Hinsicht als Qualitätslieferant</w:t>
      </w:r>
      <w:r w:rsidR="00F04014">
        <w:rPr>
          <w:rFonts w:ascii="Arial" w:hAnsi="Arial"/>
          <w:color w:val="000000" w:themeColor="text1"/>
        </w:rPr>
        <w:t>. So s</w:t>
      </w:r>
      <w:r w:rsidR="000E4F93">
        <w:rPr>
          <w:rFonts w:ascii="Arial" w:hAnsi="Arial"/>
          <w:color w:val="000000" w:themeColor="text1"/>
        </w:rPr>
        <w:t xml:space="preserve">ei man </w:t>
      </w:r>
      <w:r w:rsidR="00694775">
        <w:rPr>
          <w:rFonts w:ascii="Arial" w:hAnsi="Arial"/>
          <w:color w:val="000000" w:themeColor="text1"/>
        </w:rPr>
        <w:t>bereits 199</w:t>
      </w:r>
      <w:r w:rsidR="000E4F93">
        <w:rPr>
          <w:rFonts w:ascii="Arial" w:hAnsi="Arial"/>
          <w:color w:val="000000" w:themeColor="text1"/>
        </w:rPr>
        <w:t xml:space="preserve">4 und damit als eines der ersten Branchenunternehmen nach DIN EN </w:t>
      </w:r>
      <w:r w:rsidR="00694775">
        <w:rPr>
          <w:rFonts w:ascii="Arial" w:hAnsi="Arial"/>
          <w:color w:val="000000" w:themeColor="text1"/>
        </w:rPr>
        <w:t xml:space="preserve">ISO </w:t>
      </w:r>
      <w:r w:rsidR="00F04014">
        <w:rPr>
          <w:rFonts w:ascii="Arial" w:hAnsi="Arial"/>
          <w:color w:val="000000" w:themeColor="text1"/>
        </w:rPr>
        <w:t>9001 zertifiziert worden und setze seit 2008 die europäische N</w:t>
      </w:r>
      <w:r w:rsidR="00694775">
        <w:rPr>
          <w:rFonts w:ascii="Arial" w:hAnsi="Arial"/>
          <w:color w:val="000000" w:themeColor="text1"/>
        </w:rPr>
        <w:t>orm für Dichtprofile (DIN EN 12</w:t>
      </w:r>
      <w:r w:rsidR="00F04014">
        <w:rPr>
          <w:rFonts w:ascii="Arial" w:hAnsi="Arial"/>
          <w:color w:val="000000" w:themeColor="text1"/>
        </w:rPr>
        <w:t xml:space="preserve">365 1-4) um. Die ausschließliche Verwendung „hochwertiger und geprüfter Werkstoffe“ </w:t>
      </w:r>
      <w:r w:rsidR="00694775">
        <w:rPr>
          <w:rFonts w:ascii="Arial" w:hAnsi="Arial"/>
          <w:color w:val="000000" w:themeColor="text1"/>
        </w:rPr>
        <w:t>entspreche</w:t>
      </w:r>
      <w:r w:rsidR="00F04014">
        <w:rPr>
          <w:rFonts w:ascii="Arial" w:hAnsi="Arial"/>
          <w:color w:val="000000" w:themeColor="text1"/>
        </w:rPr>
        <w:t xml:space="preserve"> ebenso </w:t>
      </w:r>
      <w:r w:rsidR="00694775">
        <w:rPr>
          <w:rFonts w:ascii="Arial" w:hAnsi="Arial"/>
          <w:color w:val="000000" w:themeColor="text1"/>
        </w:rPr>
        <w:t>dem Selbstverständnis</w:t>
      </w:r>
      <w:r w:rsidR="00F04014">
        <w:rPr>
          <w:rFonts w:ascii="Arial" w:hAnsi="Arial"/>
          <w:color w:val="000000" w:themeColor="text1"/>
        </w:rPr>
        <w:t xml:space="preserve"> wie regelmäßige Qualitätstests</w:t>
      </w:r>
      <w:r w:rsidR="00AD079D">
        <w:rPr>
          <w:rFonts w:ascii="Arial" w:hAnsi="Arial"/>
          <w:color w:val="000000" w:themeColor="text1"/>
        </w:rPr>
        <w:t xml:space="preserve"> mit eigenen Prüfeinrichtungen.</w:t>
      </w:r>
    </w:p>
    <w:p w14:paraId="3ACDE918" w14:textId="77777777" w:rsidR="00AD079D" w:rsidRDefault="00AD079D" w:rsidP="00D31F0F">
      <w:pPr>
        <w:adjustRightInd w:val="0"/>
        <w:spacing w:line="360" w:lineRule="auto"/>
        <w:ind w:right="1752"/>
        <w:contextualSpacing/>
        <w:jc w:val="both"/>
        <w:rPr>
          <w:rFonts w:ascii="Arial" w:hAnsi="Arial"/>
          <w:color w:val="000000" w:themeColor="text1"/>
        </w:rPr>
      </w:pPr>
    </w:p>
    <w:p w14:paraId="67F2438B" w14:textId="2A2BF3A1" w:rsidR="00AD079D" w:rsidRDefault="00AD079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Zudem betreibe Deventer gemeinsam mit Instituten und Lieferanten eine intensive Forschung und Entwicklung. Allein 2015 seien über 180 Dichtprofile entworfen bzw. gezeichnet und dafür etwa 50 Extrusionswerkzeuge gebaut worden. Das Lieferprogramm des neuen Mitgliedes der </w:t>
      </w:r>
      <w:proofErr w:type="spellStart"/>
      <w:r>
        <w:rPr>
          <w:rFonts w:ascii="Arial" w:hAnsi="Arial"/>
          <w:color w:val="000000" w:themeColor="text1"/>
        </w:rPr>
        <w:t>Roto</w:t>
      </w:r>
      <w:proofErr w:type="spellEnd"/>
      <w:r>
        <w:rPr>
          <w:rFonts w:ascii="Arial" w:hAnsi="Arial"/>
          <w:color w:val="000000" w:themeColor="text1"/>
        </w:rPr>
        <w:t xml:space="preserve">-Gruppe umfasse </w:t>
      </w:r>
      <w:r w:rsidR="00CE753B">
        <w:rPr>
          <w:rFonts w:ascii="Arial" w:hAnsi="Arial"/>
          <w:color w:val="000000" w:themeColor="text1"/>
        </w:rPr>
        <w:t xml:space="preserve">auch </w:t>
      </w:r>
      <w:r>
        <w:rPr>
          <w:rFonts w:ascii="Arial" w:hAnsi="Arial"/>
          <w:color w:val="000000" w:themeColor="text1"/>
        </w:rPr>
        <w:t>vorkonfektionierte Dichtungen, die</w:t>
      </w:r>
      <w:r w:rsidR="00694775">
        <w:rPr>
          <w:rFonts w:ascii="Arial" w:hAnsi="Arial"/>
          <w:color w:val="000000" w:themeColor="text1"/>
        </w:rPr>
        <w:t xml:space="preserve"> u. a.</w:t>
      </w:r>
      <w:r>
        <w:rPr>
          <w:rFonts w:ascii="Arial" w:hAnsi="Arial"/>
          <w:color w:val="000000" w:themeColor="text1"/>
        </w:rPr>
        <w:t xml:space="preserve"> durch ihren hohen Toleranzausgleich, ihre </w:t>
      </w:r>
      <w:r>
        <w:rPr>
          <w:rFonts w:ascii="Arial" w:hAnsi="Arial"/>
          <w:color w:val="000000" w:themeColor="text1"/>
        </w:rPr>
        <w:lastRenderedPageBreak/>
        <w:t xml:space="preserve">Alterungs-, Witterungs- und Ozonbeständigkeit sowie dadurch überzeugten, dass sie sich in Ecken verschweißen und kleben ließen. </w:t>
      </w:r>
      <w:r w:rsidR="00694775">
        <w:rPr>
          <w:rFonts w:ascii="Arial" w:hAnsi="Arial"/>
          <w:color w:val="000000" w:themeColor="text1"/>
        </w:rPr>
        <w:t>Ferner</w:t>
      </w:r>
      <w:r>
        <w:rPr>
          <w:rFonts w:ascii="Arial" w:hAnsi="Arial"/>
          <w:color w:val="000000" w:themeColor="text1"/>
        </w:rPr>
        <w:t xml:space="preserve"> seien die von unabhängigen Instituten geprüften Profile für die automat</w:t>
      </w:r>
      <w:r w:rsidR="00FA64E7">
        <w:rPr>
          <w:rFonts w:ascii="Arial" w:hAnsi="Arial"/>
          <w:color w:val="000000" w:themeColor="text1"/>
        </w:rPr>
        <w:t>isierte Fertigung prädestiniert und als „sehr filigrane Dichtungen“ in jeder gewünschten Farbe verfügbar.</w:t>
      </w:r>
    </w:p>
    <w:p w14:paraId="30E97B57" w14:textId="77777777" w:rsidR="00976D1D" w:rsidRDefault="00976D1D" w:rsidP="00D31F0F">
      <w:pPr>
        <w:adjustRightInd w:val="0"/>
        <w:spacing w:line="360" w:lineRule="auto"/>
        <w:ind w:right="1752"/>
        <w:contextualSpacing/>
        <w:jc w:val="both"/>
        <w:rPr>
          <w:rFonts w:ascii="Arial" w:hAnsi="Arial"/>
          <w:color w:val="000000" w:themeColor="text1"/>
        </w:rPr>
      </w:pPr>
    </w:p>
    <w:p w14:paraId="082D8051" w14:textId="55055CA2" w:rsidR="00976D1D" w:rsidRDefault="00976D1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Im Werk Berlin erfolgt die </w:t>
      </w:r>
      <w:r w:rsidR="00CE753B">
        <w:rPr>
          <w:rFonts w:ascii="Arial" w:hAnsi="Arial"/>
          <w:color w:val="000000" w:themeColor="text1"/>
        </w:rPr>
        <w:t>Fertigung</w:t>
      </w:r>
      <w:r>
        <w:rPr>
          <w:rFonts w:ascii="Arial" w:hAnsi="Arial"/>
          <w:color w:val="000000" w:themeColor="text1"/>
        </w:rPr>
        <w:t xml:space="preserve"> auf </w:t>
      </w:r>
      <w:r w:rsidR="00694775">
        <w:rPr>
          <w:rFonts w:ascii="Arial" w:hAnsi="Arial"/>
          <w:color w:val="000000" w:themeColor="text1"/>
        </w:rPr>
        <w:t>12</w:t>
      </w:r>
      <w:r>
        <w:rPr>
          <w:rFonts w:ascii="Arial" w:hAnsi="Arial"/>
          <w:color w:val="000000" w:themeColor="text1"/>
        </w:rPr>
        <w:t xml:space="preserve"> </w:t>
      </w:r>
      <w:r w:rsidR="00CE753B">
        <w:rPr>
          <w:rFonts w:ascii="Arial" w:hAnsi="Arial"/>
          <w:color w:val="000000" w:themeColor="text1"/>
        </w:rPr>
        <w:t>L</w:t>
      </w:r>
      <w:r>
        <w:rPr>
          <w:rFonts w:ascii="Arial" w:hAnsi="Arial"/>
          <w:color w:val="000000" w:themeColor="text1"/>
        </w:rPr>
        <w:t>inien unterschiedlicher Größe und Herstellmenge</w:t>
      </w:r>
      <w:r w:rsidR="00CE753B">
        <w:rPr>
          <w:rFonts w:ascii="Arial" w:hAnsi="Arial"/>
          <w:color w:val="000000" w:themeColor="text1"/>
        </w:rPr>
        <w:t xml:space="preserve"> zur </w:t>
      </w:r>
      <w:proofErr w:type="spellStart"/>
      <w:r w:rsidR="00CE753B">
        <w:rPr>
          <w:rFonts w:ascii="Arial" w:hAnsi="Arial"/>
          <w:color w:val="000000" w:themeColor="text1"/>
        </w:rPr>
        <w:t>Tri</w:t>
      </w:r>
      <w:proofErr w:type="spellEnd"/>
      <w:r w:rsidR="00CE753B">
        <w:rPr>
          <w:rFonts w:ascii="Arial" w:hAnsi="Arial"/>
          <w:color w:val="000000" w:themeColor="text1"/>
        </w:rPr>
        <w:t>- und Co-Extrusion</w:t>
      </w:r>
      <w:r>
        <w:rPr>
          <w:rFonts w:ascii="Arial" w:hAnsi="Arial"/>
          <w:color w:val="000000" w:themeColor="text1"/>
        </w:rPr>
        <w:t xml:space="preserve">. Laut </w:t>
      </w:r>
      <w:proofErr w:type="spellStart"/>
      <w:r>
        <w:rPr>
          <w:rFonts w:ascii="Arial" w:hAnsi="Arial"/>
          <w:color w:val="000000" w:themeColor="text1"/>
        </w:rPr>
        <w:t>Pflügner</w:t>
      </w:r>
      <w:proofErr w:type="spellEnd"/>
      <w:r>
        <w:rPr>
          <w:rFonts w:ascii="Arial" w:hAnsi="Arial"/>
          <w:color w:val="000000" w:themeColor="text1"/>
        </w:rPr>
        <w:t xml:space="preserve"> geschieht das mit insgesamt 27 Extrudern. </w:t>
      </w:r>
      <w:r w:rsidR="00CE753B">
        <w:rPr>
          <w:rFonts w:ascii="Arial" w:hAnsi="Arial"/>
          <w:color w:val="000000" w:themeColor="text1"/>
        </w:rPr>
        <w:t>Die mit modernen Steuerungssystemen ausgestatteten Fertigungslinien erfüllten „höchste Ansprüche an Produktivität und Qualität“</w:t>
      </w:r>
      <w:r>
        <w:rPr>
          <w:rFonts w:ascii="Arial" w:hAnsi="Arial"/>
          <w:color w:val="000000" w:themeColor="text1"/>
        </w:rPr>
        <w:t xml:space="preserve">. Das zeige sich auch daran, dass die Ausschussquote bei Deventer weniger als 1 % betrage. </w:t>
      </w:r>
    </w:p>
    <w:p w14:paraId="64A670AB" w14:textId="77777777" w:rsidR="00694775" w:rsidRDefault="00694775" w:rsidP="00D31F0F">
      <w:pPr>
        <w:adjustRightInd w:val="0"/>
        <w:spacing w:line="360" w:lineRule="auto"/>
        <w:ind w:right="1752"/>
        <w:contextualSpacing/>
        <w:jc w:val="both"/>
        <w:rPr>
          <w:rFonts w:ascii="Arial" w:hAnsi="Arial"/>
          <w:color w:val="000000" w:themeColor="text1"/>
        </w:rPr>
      </w:pPr>
    </w:p>
    <w:p w14:paraId="603D47A1" w14:textId="77777777" w:rsidR="00694775" w:rsidRDefault="00694775" w:rsidP="00D31F0F">
      <w:pPr>
        <w:adjustRightInd w:val="0"/>
        <w:spacing w:line="360" w:lineRule="auto"/>
        <w:ind w:right="1752"/>
        <w:contextualSpacing/>
        <w:jc w:val="both"/>
        <w:rPr>
          <w:rFonts w:ascii="Arial" w:hAnsi="Arial"/>
          <w:color w:val="000000" w:themeColor="text1"/>
        </w:rPr>
      </w:pPr>
    </w:p>
    <w:p w14:paraId="29F1E0D4" w14:textId="77777777" w:rsidR="00694775" w:rsidRDefault="00694775" w:rsidP="00D31F0F">
      <w:pPr>
        <w:adjustRightInd w:val="0"/>
        <w:spacing w:line="360" w:lineRule="auto"/>
        <w:ind w:right="1752"/>
        <w:contextualSpacing/>
        <w:jc w:val="both"/>
        <w:rPr>
          <w:rFonts w:ascii="Arial" w:hAnsi="Arial"/>
          <w:color w:val="000000" w:themeColor="text1"/>
        </w:rPr>
      </w:pPr>
    </w:p>
    <w:p w14:paraId="71CEDDA5" w14:textId="506607C3" w:rsidR="004173BB" w:rsidRPr="00C360A9" w:rsidRDefault="004173BB" w:rsidP="00D01263">
      <w:pPr>
        <w:spacing w:line="360" w:lineRule="auto"/>
        <w:ind w:right="1751"/>
        <w:jc w:val="both"/>
        <w:rPr>
          <w:rFonts w:ascii="Arial" w:hAnsi="Arial"/>
          <w:b/>
          <w:i/>
          <w:color w:val="000000" w:themeColor="text1"/>
        </w:rPr>
      </w:pPr>
      <w:r w:rsidRPr="00C360A9">
        <w:rPr>
          <w:rFonts w:ascii="Arial" w:hAnsi="Arial"/>
          <w:b/>
          <w:i/>
          <w:color w:val="000000" w:themeColor="text1"/>
        </w:rPr>
        <w:t>Bildtext</w:t>
      </w:r>
      <w:r w:rsidR="004433A2" w:rsidRPr="00C360A9">
        <w:rPr>
          <w:rFonts w:ascii="Arial" w:hAnsi="Arial"/>
          <w:b/>
          <w:i/>
          <w:color w:val="000000" w:themeColor="text1"/>
        </w:rPr>
        <w:t>e</w:t>
      </w:r>
    </w:p>
    <w:p w14:paraId="2819ED6B" w14:textId="77777777" w:rsidR="004173BB" w:rsidRPr="006E797D" w:rsidRDefault="004173BB" w:rsidP="00D01263">
      <w:pPr>
        <w:spacing w:line="360" w:lineRule="auto"/>
        <w:ind w:right="1751"/>
        <w:jc w:val="both"/>
        <w:rPr>
          <w:rFonts w:ascii="Arial" w:hAnsi="Arial"/>
          <w:color w:val="FF0000"/>
        </w:rPr>
      </w:pPr>
    </w:p>
    <w:p w14:paraId="44846144" w14:textId="44B2F84E" w:rsidR="008D4424" w:rsidRDefault="00D87B0D" w:rsidP="008D4424">
      <w:pPr>
        <w:spacing w:line="360" w:lineRule="auto"/>
        <w:ind w:right="1751"/>
        <w:jc w:val="both"/>
        <w:rPr>
          <w:rFonts w:ascii="Arial" w:hAnsi="Arial"/>
        </w:rPr>
      </w:pPr>
      <w:r>
        <w:rPr>
          <w:rFonts w:ascii="Arial" w:hAnsi="Arial"/>
        </w:rPr>
        <w:t xml:space="preserve">Die gezielte </w:t>
      </w:r>
      <w:r w:rsidR="009802F0">
        <w:rPr>
          <w:rFonts w:ascii="Arial" w:hAnsi="Arial"/>
        </w:rPr>
        <w:t xml:space="preserve">Akquisitionspolitik von </w:t>
      </w:r>
      <w:proofErr w:type="spellStart"/>
      <w:r w:rsidR="009802F0">
        <w:rPr>
          <w:rFonts w:ascii="Arial" w:hAnsi="Arial"/>
        </w:rPr>
        <w:t>Roto</w:t>
      </w:r>
      <w:proofErr w:type="spellEnd"/>
      <w:r w:rsidR="009802F0">
        <w:rPr>
          <w:rFonts w:ascii="Arial" w:hAnsi="Arial"/>
        </w:rPr>
        <w:t xml:space="preserve"> steht unter d</w:t>
      </w:r>
      <w:r w:rsidR="00D70A63">
        <w:rPr>
          <w:rFonts w:ascii="Arial" w:hAnsi="Arial"/>
        </w:rPr>
        <w:t>em Motto „Firmenübernahmen müss</w:t>
      </w:r>
      <w:r w:rsidR="009802F0">
        <w:rPr>
          <w:rFonts w:ascii="Arial" w:hAnsi="Arial"/>
        </w:rPr>
        <w:t xml:space="preserve">en strategisch sinnvoll und ökonomisch vernünftig sein.“ Seit 2013 gehört z. B. der brasilianische Beschlaghersteller </w:t>
      </w:r>
      <w:proofErr w:type="spellStart"/>
      <w:r w:rsidR="009802F0">
        <w:rPr>
          <w:rFonts w:ascii="Arial" w:hAnsi="Arial"/>
        </w:rPr>
        <w:t>Fermax</w:t>
      </w:r>
      <w:proofErr w:type="spellEnd"/>
      <w:r w:rsidR="009802F0">
        <w:rPr>
          <w:rFonts w:ascii="Arial" w:hAnsi="Arial"/>
        </w:rPr>
        <w:t xml:space="preserve"> (Foto) zur Gruppe. Er dient geografisch und produktpolitisch als wichtiger Brückenkop</w:t>
      </w:r>
      <w:r w:rsidR="00D70A63">
        <w:rPr>
          <w:rFonts w:ascii="Arial" w:hAnsi="Arial"/>
        </w:rPr>
        <w:t>f bei de</w:t>
      </w:r>
      <w:r w:rsidR="009802F0">
        <w:rPr>
          <w:rFonts w:ascii="Arial" w:hAnsi="Arial"/>
        </w:rPr>
        <w:t>r Bearbeitung relevanter Märkte in Lateinamerika.</w:t>
      </w:r>
    </w:p>
    <w:p w14:paraId="6D43A2E2" w14:textId="77777777" w:rsidR="000A4583" w:rsidRDefault="000A4583" w:rsidP="008D4424">
      <w:pPr>
        <w:spacing w:line="360" w:lineRule="auto"/>
        <w:ind w:right="1751"/>
        <w:jc w:val="both"/>
        <w:rPr>
          <w:rFonts w:ascii="Arial" w:hAnsi="Arial"/>
        </w:rPr>
      </w:pPr>
    </w:p>
    <w:p w14:paraId="561887F5" w14:textId="77777777" w:rsidR="008D4424" w:rsidRDefault="008D4424" w:rsidP="008D4424">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Pr="008B2D46">
        <w:rPr>
          <w:rFonts w:ascii="Arial" w:hAnsi="Arial"/>
          <w:b/>
        </w:rPr>
        <w:t>Fermax</w:t>
      </w:r>
      <w:r w:rsidRPr="009B28FF">
        <w:rPr>
          <w:rFonts w:ascii="Arial" w:hAnsi="Arial"/>
          <w:b/>
        </w:rPr>
        <w:t>.jpg</w:t>
      </w:r>
    </w:p>
    <w:p w14:paraId="06249568" w14:textId="77777777" w:rsidR="008D4424" w:rsidRDefault="008D4424" w:rsidP="008D4424">
      <w:pPr>
        <w:tabs>
          <w:tab w:val="right" w:pos="7088"/>
        </w:tabs>
        <w:spacing w:line="360" w:lineRule="auto"/>
        <w:ind w:right="1751"/>
        <w:jc w:val="both"/>
        <w:rPr>
          <w:rFonts w:ascii="Arial" w:hAnsi="Arial"/>
          <w:b/>
        </w:rPr>
      </w:pPr>
    </w:p>
    <w:p w14:paraId="2594472B" w14:textId="77777777" w:rsidR="008D4424" w:rsidRDefault="008D4424" w:rsidP="008D4424">
      <w:pPr>
        <w:tabs>
          <w:tab w:val="right" w:pos="7088"/>
        </w:tabs>
        <w:spacing w:line="360" w:lineRule="auto"/>
        <w:ind w:right="1751"/>
        <w:jc w:val="both"/>
        <w:rPr>
          <w:rFonts w:ascii="Arial" w:hAnsi="Arial"/>
          <w:b/>
        </w:rPr>
      </w:pPr>
    </w:p>
    <w:p w14:paraId="5964EC20" w14:textId="320C6FD0" w:rsidR="00D31F0F" w:rsidRDefault="00D31F0F" w:rsidP="00D31F0F">
      <w:pPr>
        <w:adjustRightInd w:val="0"/>
        <w:spacing w:line="360" w:lineRule="auto"/>
        <w:ind w:right="1752"/>
        <w:contextualSpacing/>
        <w:jc w:val="both"/>
        <w:rPr>
          <w:rFonts w:ascii="Arial" w:hAnsi="Arial" w:cs="Arial"/>
          <w:color w:val="000000" w:themeColor="text1"/>
        </w:rPr>
      </w:pPr>
      <w:r w:rsidRPr="009802F0">
        <w:rPr>
          <w:rFonts w:ascii="Arial" w:hAnsi="Arial" w:cs="Arial"/>
          <w:color w:val="000000" w:themeColor="text1"/>
        </w:rPr>
        <w:t xml:space="preserve">Der Wandel vom Komponentenhersteller zum Anbieter von fenster- und türtechnischen Systemlösungen schlägt sich für die </w:t>
      </w:r>
      <w:proofErr w:type="spellStart"/>
      <w:r w:rsidRPr="009802F0">
        <w:rPr>
          <w:rFonts w:ascii="Arial" w:hAnsi="Arial" w:cs="Arial"/>
          <w:color w:val="000000" w:themeColor="text1"/>
        </w:rPr>
        <w:t>Roto</w:t>
      </w:r>
      <w:proofErr w:type="spellEnd"/>
      <w:r w:rsidRPr="009802F0">
        <w:rPr>
          <w:rFonts w:ascii="Arial" w:hAnsi="Arial" w:cs="Arial"/>
          <w:color w:val="000000" w:themeColor="text1"/>
        </w:rPr>
        <w:t>-Kunden u. a. in exk</w:t>
      </w:r>
      <w:r w:rsidR="009802F0">
        <w:rPr>
          <w:rFonts w:ascii="Arial" w:hAnsi="Arial" w:cs="Arial"/>
          <w:color w:val="000000" w:themeColor="text1"/>
        </w:rPr>
        <w:t xml:space="preserve">lusiven Produkteinheiten nieder, hieß es während des 11. Internationalen Fachpressetages in Berlin. </w:t>
      </w:r>
      <w:r w:rsidRPr="009802F0">
        <w:rPr>
          <w:rFonts w:ascii="Arial" w:hAnsi="Arial" w:cs="Arial"/>
          <w:color w:val="000000" w:themeColor="text1"/>
        </w:rPr>
        <w:t xml:space="preserve">Ein Beispiel dafür </w:t>
      </w:r>
      <w:r w:rsidR="009802F0">
        <w:rPr>
          <w:rFonts w:ascii="Arial" w:hAnsi="Arial" w:cs="Arial"/>
          <w:color w:val="000000" w:themeColor="text1"/>
        </w:rPr>
        <w:t>sei</w:t>
      </w:r>
      <w:r w:rsidRPr="009802F0">
        <w:rPr>
          <w:rFonts w:ascii="Arial" w:hAnsi="Arial" w:cs="Arial"/>
          <w:color w:val="000000" w:themeColor="text1"/>
        </w:rPr>
        <w:t xml:space="preserve"> das Nullbarriere-Paket für Hauseingangs- und Terrassentüren.</w:t>
      </w:r>
    </w:p>
    <w:p w14:paraId="56CCB528" w14:textId="77777777" w:rsidR="000A4583" w:rsidRPr="009802F0" w:rsidRDefault="000A4583" w:rsidP="00D31F0F">
      <w:pPr>
        <w:adjustRightInd w:val="0"/>
        <w:spacing w:line="360" w:lineRule="auto"/>
        <w:ind w:right="1752"/>
        <w:contextualSpacing/>
        <w:jc w:val="both"/>
        <w:rPr>
          <w:rFonts w:ascii="Arial" w:hAnsi="Arial" w:cs="Arial"/>
          <w:color w:val="000000" w:themeColor="text1"/>
        </w:rPr>
      </w:pPr>
    </w:p>
    <w:p w14:paraId="7676C268" w14:textId="5978761F" w:rsidR="004173BB" w:rsidRPr="009802F0" w:rsidRDefault="004173BB" w:rsidP="001D072A">
      <w:pPr>
        <w:tabs>
          <w:tab w:val="right" w:pos="7088"/>
        </w:tabs>
        <w:spacing w:line="360" w:lineRule="auto"/>
        <w:ind w:right="1751"/>
        <w:jc w:val="both"/>
        <w:rPr>
          <w:rFonts w:ascii="Arial" w:hAnsi="Arial"/>
          <w:b/>
          <w:color w:val="000000" w:themeColor="text1"/>
        </w:rPr>
      </w:pPr>
      <w:r w:rsidRPr="009802F0">
        <w:rPr>
          <w:rFonts w:ascii="Arial" w:hAnsi="Arial"/>
          <w:b/>
          <w:color w:val="000000" w:themeColor="text1"/>
        </w:rPr>
        <w:t xml:space="preserve">Foto: </w:t>
      </w:r>
      <w:proofErr w:type="spellStart"/>
      <w:r w:rsidRPr="009802F0">
        <w:rPr>
          <w:rFonts w:ascii="Arial" w:hAnsi="Arial"/>
          <w:color w:val="000000" w:themeColor="text1"/>
        </w:rPr>
        <w:t>Roto</w:t>
      </w:r>
      <w:proofErr w:type="spellEnd"/>
      <w:r w:rsidRPr="009802F0">
        <w:rPr>
          <w:rFonts w:ascii="Arial" w:hAnsi="Arial"/>
          <w:color w:val="000000" w:themeColor="text1"/>
        </w:rPr>
        <w:tab/>
      </w:r>
      <w:r w:rsidR="00D31F0F" w:rsidRPr="009802F0">
        <w:rPr>
          <w:rFonts w:ascii="Arial" w:hAnsi="Arial"/>
          <w:b/>
          <w:color w:val="000000" w:themeColor="text1"/>
        </w:rPr>
        <w:t>Barrierefrei_FF_2016</w:t>
      </w:r>
      <w:r w:rsidRPr="009802F0">
        <w:rPr>
          <w:rFonts w:ascii="Arial" w:hAnsi="Arial"/>
          <w:b/>
          <w:color w:val="000000" w:themeColor="text1"/>
        </w:rPr>
        <w:t>.jpg</w:t>
      </w:r>
    </w:p>
    <w:p w14:paraId="450D1A19" w14:textId="77777777" w:rsidR="004173BB" w:rsidRPr="006E797D" w:rsidRDefault="004173BB" w:rsidP="00D01263">
      <w:pPr>
        <w:ind w:right="1751"/>
        <w:jc w:val="both"/>
        <w:rPr>
          <w:rFonts w:ascii="Arial" w:hAnsi="Arial"/>
          <w:color w:val="FF0000"/>
        </w:rPr>
      </w:pPr>
    </w:p>
    <w:p w14:paraId="55CD3C31" w14:textId="77777777" w:rsidR="00457D4D" w:rsidRPr="006E797D" w:rsidRDefault="00457D4D" w:rsidP="00D01263">
      <w:pPr>
        <w:ind w:right="1751"/>
        <w:jc w:val="both"/>
        <w:rPr>
          <w:rFonts w:ascii="Arial" w:hAnsi="Arial"/>
          <w:color w:val="FF0000"/>
        </w:rPr>
      </w:pPr>
    </w:p>
    <w:p w14:paraId="38FEFED5" w14:textId="32B17787" w:rsidR="00230D1B" w:rsidRDefault="00D31F0F" w:rsidP="00D01263">
      <w:pPr>
        <w:spacing w:line="360" w:lineRule="auto"/>
        <w:ind w:right="1751"/>
        <w:jc w:val="both"/>
        <w:rPr>
          <w:rFonts w:ascii="Arial" w:hAnsi="Arial"/>
          <w:color w:val="000000" w:themeColor="text1"/>
        </w:rPr>
      </w:pPr>
      <w:r w:rsidRPr="0081711E">
        <w:rPr>
          <w:rFonts w:ascii="Arial" w:hAnsi="Arial"/>
          <w:color w:val="000000" w:themeColor="text1"/>
        </w:rPr>
        <w:t xml:space="preserve">Mehr Sicherheit, mehr Zuverlässigkeit, mehr Wertschöpfung bei reduziertem Koordinations-, Zeit- und Kostenaufwand – so beschreibt </w:t>
      </w:r>
      <w:proofErr w:type="spellStart"/>
      <w:r w:rsidRPr="0081711E">
        <w:rPr>
          <w:rFonts w:ascii="Arial" w:hAnsi="Arial"/>
          <w:color w:val="000000" w:themeColor="text1"/>
        </w:rPr>
        <w:t>Roto</w:t>
      </w:r>
      <w:proofErr w:type="spellEnd"/>
      <w:r w:rsidRPr="0081711E">
        <w:rPr>
          <w:rFonts w:ascii="Arial" w:hAnsi="Arial"/>
          <w:color w:val="000000" w:themeColor="text1"/>
        </w:rPr>
        <w:t xml:space="preserve"> einige zentrale Systemvorteile für die Marktpartner. Das g</w:t>
      </w:r>
      <w:r w:rsidR="0081711E">
        <w:rPr>
          <w:rFonts w:ascii="Arial" w:hAnsi="Arial"/>
          <w:color w:val="000000" w:themeColor="text1"/>
        </w:rPr>
        <w:t>elte</w:t>
      </w:r>
      <w:r w:rsidRPr="0081711E">
        <w:rPr>
          <w:rFonts w:ascii="Arial" w:hAnsi="Arial"/>
          <w:color w:val="000000" w:themeColor="text1"/>
        </w:rPr>
        <w:t xml:space="preserve"> auch für den mit dem mechanischen „NT“-Beschlag kombinierten, verdeckt liegenden Kippöffnungs- und Verriegelung</w:t>
      </w:r>
      <w:r w:rsidR="00D70A63">
        <w:rPr>
          <w:rFonts w:ascii="Arial" w:hAnsi="Arial"/>
          <w:color w:val="000000" w:themeColor="text1"/>
        </w:rPr>
        <w:t>santrieb „E-</w:t>
      </w:r>
      <w:proofErr w:type="spellStart"/>
      <w:r w:rsidR="00D70A63">
        <w:rPr>
          <w:rFonts w:ascii="Arial" w:hAnsi="Arial"/>
          <w:color w:val="000000" w:themeColor="text1"/>
        </w:rPr>
        <w:t>Tec</w:t>
      </w:r>
      <w:proofErr w:type="spellEnd"/>
      <w:r w:rsidR="00D70A63">
        <w:rPr>
          <w:rFonts w:ascii="Arial" w:hAnsi="Arial"/>
          <w:color w:val="000000" w:themeColor="text1"/>
        </w:rPr>
        <w:t xml:space="preserve"> Drive“ (Foto). Eine w</w:t>
      </w:r>
      <w:r w:rsidRPr="0081711E">
        <w:rPr>
          <w:rFonts w:ascii="Arial" w:hAnsi="Arial"/>
          <w:color w:val="000000" w:themeColor="text1"/>
        </w:rPr>
        <w:t>eitere Ausbaustufe: die Verbindung mit „E-</w:t>
      </w:r>
      <w:proofErr w:type="spellStart"/>
      <w:r w:rsidRPr="0081711E">
        <w:rPr>
          <w:rFonts w:ascii="Arial" w:hAnsi="Arial"/>
          <w:color w:val="000000" w:themeColor="text1"/>
        </w:rPr>
        <w:t>Tec</w:t>
      </w:r>
      <w:proofErr w:type="spellEnd"/>
      <w:r w:rsidRPr="0081711E">
        <w:rPr>
          <w:rFonts w:ascii="Arial" w:hAnsi="Arial"/>
          <w:color w:val="000000" w:themeColor="text1"/>
        </w:rPr>
        <w:t xml:space="preserve"> Control“-Steuerungen.</w:t>
      </w:r>
    </w:p>
    <w:p w14:paraId="064E9F85" w14:textId="77777777" w:rsidR="000A4583" w:rsidRPr="0081711E" w:rsidRDefault="000A4583" w:rsidP="00D01263">
      <w:pPr>
        <w:spacing w:line="360" w:lineRule="auto"/>
        <w:ind w:right="1751"/>
        <w:jc w:val="both"/>
        <w:rPr>
          <w:rFonts w:ascii="Arial" w:hAnsi="Arial"/>
          <w:color w:val="000000" w:themeColor="text1"/>
        </w:rPr>
      </w:pPr>
    </w:p>
    <w:p w14:paraId="298315DC" w14:textId="641CCE20" w:rsidR="00230D1B" w:rsidRPr="003F4827" w:rsidRDefault="00230D1B" w:rsidP="001D072A">
      <w:pPr>
        <w:tabs>
          <w:tab w:val="right" w:pos="7088"/>
        </w:tabs>
        <w:spacing w:line="360" w:lineRule="auto"/>
        <w:ind w:right="1751"/>
        <w:jc w:val="both"/>
        <w:rPr>
          <w:rFonts w:ascii="Arial" w:hAnsi="Arial"/>
          <w:b/>
          <w:color w:val="000000" w:themeColor="text1"/>
          <w:lang w:val="it-IT"/>
        </w:rPr>
      </w:pPr>
      <w:r w:rsidRPr="003F4827">
        <w:rPr>
          <w:rFonts w:ascii="Arial" w:hAnsi="Arial"/>
          <w:b/>
          <w:color w:val="000000" w:themeColor="text1"/>
          <w:lang w:val="it-IT"/>
        </w:rPr>
        <w:t xml:space="preserve">Foto: </w:t>
      </w:r>
      <w:r w:rsidRPr="003F4827">
        <w:rPr>
          <w:rFonts w:ascii="Arial" w:hAnsi="Arial"/>
          <w:color w:val="000000" w:themeColor="text1"/>
          <w:lang w:val="it-IT"/>
        </w:rPr>
        <w:t>Roto</w:t>
      </w:r>
      <w:r w:rsidRPr="003F4827">
        <w:rPr>
          <w:rFonts w:ascii="Arial" w:hAnsi="Arial"/>
          <w:color w:val="000000" w:themeColor="text1"/>
          <w:lang w:val="it-IT"/>
        </w:rPr>
        <w:tab/>
      </w:r>
      <w:r w:rsidR="00D31F0F" w:rsidRPr="003F4827">
        <w:rPr>
          <w:rFonts w:ascii="Arial" w:hAnsi="Arial"/>
          <w:b/>
          <w:color w:val="000000" w:themeColor="text1"/>
          <w:lang w:val="it-IT"/>
        </w:rPr>
        <w:t>E-</w:t>
      </w:r>
      <w:proofErr w:type="spellStart"/>
      <w:r w:rsidR="00D31F0F" w:rsidRPr="003F4827">
        <w:rPr>
          <w:rFonts w:ascii="Arial" w:hAnsi="Arial"/>
          <w:b/>
          <w:color w:val="000000" w:themeColor="text1"/>
          <w:lang w:val="it-IT"/>
        </w:rPr>
        <w:t>Tec</w:t>
      </w:r>
      <w:proofErr w:type="spellEnd"/>
      <w:r w:rsidR="00D31F0F" w:rsidRPr="003F4827">
        <w:rPr>
          <w:rFonts w:ascii="Arial" w:hAnsi="Arial"/>
          <w:b/>
          <w:color w:val="000000" w:themeColor="text1"/>
          <w:lang w:val="it-IT"/>
        </w:rPr>
        <w:t xml:space="preserve"> Drive_neu.jpg</w:t>
      </w:r>
    </w:p>
    <w:p w14:paraId="24EA62A7" w14:textId="77777777" w:rsidR="00230D1B" w:rsidRPr="003F4827" w:rsidRDefault="00230D1B" w:rsidP="00D01263">
      <w:pPr>
        <w:ind w:right="1751"/>
        <w:jc w:val="both"/>
        <w:rPr>
          <w:rFonts w:ascii="Arial" w:hAnsi="Arial"/>
          <w:color w:val="FF0000"/>
          <w:lang w:val="it-IT"/>
        </w:rPr>
      </w:pPr>
    </w:p>
    <w:p w14:paraId="36218F91" w14:textId="77777777" w:rsidR="00230D1B" w:rsidRPr="003F4827" w:rsidRDefault="00230D1B" w:rsidP="00B05334">
      <w:pPr>
        <w:spacing w:line="360" w:lineRule="auto"/>
        <w:ind w:right="1752"/>
        <w:jc w:val="both"/>
        <w:rPr>
          <w:rFonts w:ascii="Arial" w:hAnsi="Arial"/>
          <w:color w:val="FF0000"/>
          <w:lang w:val="it-IT"/>
        </w:rPr>
      </w:pPr>
    </w:p>
    <w:p w14:paraId="1926D670" w14:textId="76C2F5D5" w:rsidR="00ED7599" w:rsidRDefault="00586F4E" w:rsidP="00ED7599">
      <w:pPr>
        <w:spacing w:line="360" w:lineRule="auto"/>
        <w:ind w:right="1751"/>
        <w:jc w:val="both"/>
        <w:rPr>
          <w:rFonts w:ascii="Arial" w:hAnsi="Arial"/>
        </w:rPr>
      </w:pPr>
      <w:r>
        <w:rPr>
          <w:rFonts w:ascii="Arial" w:hAnsi="Arial"/>
        </w:rPr>
        <w:t xml:space="preserve">Durch den ab 1. Januar 2016 wirksamen Erwerb der Deventer-Gruppe in Deutschland, Niederlande, Polen und Russland baute </w:t>
      </w:r>
      <w:proofErr w:type="spellStart"/>
      <w:r>
        <w:rPr>
          <w:rFonts w:ascii="Arial" w:hAnsi="Arial"/>
        </w:rPr>
        <w:t>Roto</w:t>
      </w:r>
      <w:proofErr w:type="spellEnd"/>
      <w:r>
        <w:rPr>
          <w:rFonts w:ascii="Arial" w:hAnsi="Arial"/>
        </w:rPr>
        <w:t xml:space="preserve"> die fenster- und türtechnologische Kompetenz weiter aus. Das Bild zeigt den Gründungsstandort in Berlin</w:t>
      </w:r>
      <w:r w:rsidR="005702A0">
        <w:rPr>
          <w:rFonts w:ascii="Arial" w:hAnsi="Arial"/>
        </w:rPr>
        <w:t>-</w:t>
      </w:r>
      <w:r>
        <w:rPr>
          <w:rFonts w:ascii="Arial" w:hAnsi="Arial"/>
        </w:rPr>
        <w:t>Spandau. Hier werden auf gut 3.000 qm Dichtprofile aus TPE (Thermoplastische Elastomere) hergestellt.</w:t>
      </w:r>
    </w:p>
    <w:p w14:paraId="01FD5178" w14:textId="77777777" w:rsidR="00ED7599" w:rsidRDefault="00ED7599" w:rsidP="00ED7599">
      <w:pPr>
        <w:spacing w:line="360" w:lineRule="auto"/>
        <w:ind w:right="1751"/>
        <w:jc w:val="both"/>
        <w:rPr>
          <w:rFonts w:ascii="Arial" w:hAnsi="Arial"/>
        </w:rPr>
      </w:pPr>
    </w:p>
    <w:p w14:paraId="6E2B26B5" w14:textId="77777777" w:rsidR="00ED7599" w:rsidRDefault="00ED7599" w:rsidP="00ED7599">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Pr="008B2D46">
        <w:rPr>
          <w:rFonts w:ascii="Arial" w:hAnsi="Arial"/>
          <w:b/>
        </w:rPr>
        <w:t>Deventer_Werk.</w:t>
      </w:r>
      <w:r w:rsidRPr="009B28FF">
        <w:rPr>
          <w:rFonts w:ascii="Arial" w:hAnsi="Arial"/>
          <w:b/>
        </w:rPr>
        <w:t>jpg</w:t>
      </w:r>
    </w:p>
    <w:p w14:paraId="16F362D0" w14:textId="77777777" w:rsidR="00586F4E" w:rsidRDefault="00586F4E" w:rsidP="00B05334">
      <w:pPr>
        <w:spacing w:line="360" w:lineRule="auto"/>
        <w:ind w:right="1752"/>
        <w:jc w:val="both"/>
        <w:rPr>
          <w:rFonts w:ascii="Arial" w:hAnsi="Arial" w:cs="Arial"/>
          <w:color w:val="FF0000"/>
        </w:rPr>
      </w:pPr>
    </w:p>
    <w:p w14:paraId="7C2F12A8" w14:textId="77777777" w:rsidR="00586F4E" w:rsidRDefault="00586F4E" w:rsidP="00B05334">
      <w:pPr>
        <w:spacing w:line="360" w:lineRule="auto"/>
        <w:ind w:right="1752"/>
        <w:jc w:val="both"/>
        <w:rPr>
          <w:rFonts w:ascii="Arial" w:hAnsi="Arial" w:cs="Arial"/>
          <w:color w:val="FF0000"/>
        </w:rPr>
      </w:pPr>
    </w:p>
    <w:p w14:paraId="3FA4AF44" w14:textId="574B3407" w:rsidR="00586F4E" w:rsidRDefault="00586F4E" w:rsidP="00586F4E">
      <w:pPr>
        <w:spacing w:line="360" w:lineRule="auto"/>
        <w:ind w:right="1751"/>
        <w:jc w:val="both"/>
        <w:rPr>
          <w:rFonts w:ascii="Arial" w:hAnsi="Arial"/>
        </w:rPr>
      </w:pPr>
      <w:r>
        <w:rPr>
          <w:rFonts w:ascii="Arial" w:hAnsi="Arial"/>
        </w:rPr>
        <w:t xml:space="preserve">Im Deventer-Werk Berlin stehen </w:t>
      </w:r>
      <w:r w:rsidR="00D70A63">
        <w:rPr>
          <w:rFonts w:ascii="Arial" w:hAnsi="Arial"/>
        </w:rPr>
        <w:t>12</w:t>
      </w:r>
      <w:r>
        <w:rPr>
          <w:rFonts w:ascii="Arial" w:hAnsi="Arial"/>
        </w:rPr>
        <w:t xml:space="preserve"> Fertigungslinien unterschiedlicher Größe und Produktionsmenge</w:t>
      </w:r>
      <w:r w:rsidR="001C4140">
        <w:rPr>
          <w:rFonts w:ascii="Arial" w:hAnsi="Arial"/>
        </w:rPr>
        <w:t xml:space="preserve"> zur </w:t>
      </w:r>
      <w:proofErr w:type="spellStart"/>
      <w:r w:rsidR="001C4140">
        <w:rPr>
          <w:rFonts w:ascii="Arial" w:hAnsi="Arial"/>
        </w:rPr>
        <w:t>Tri</w:t>
      </w:r>
      <w:proofErr w:type="spellEnd"/>
      <w:r w:rsidR="001C4140">
        <w:rPr>
          <w:rFonts w:ascii="Arial" w:hAnsi="Arial"/>
        </w:rPr>
        <w:t xml:space="preserve">- und Co-Extrusion zur Verfügung. Die hier mit präziser </w:t>
      </w:r>
      <w:r w:rsidR="00CE753B">
        <w:rPr>
          <w:rFonts w:ascii="Arial" w:hAnsi="Arial"/>
        </w:rPr>
        <w:t>T</w:t>
      </w:r>
      <w:r w:rsidR="001C4140">
        <w:rPr>
          <w:rFonts w:ascii="Arial" w:hAnsi="Arial"/>
        </w:rPr>
        <w:t xml:space="preserve">echnik </w:t>
      </w:r>
      <w:r w:rsidR="00D70A63">
        <w:rPr>
          <w:rFonts w:ascii="Arial" w:hAnsi="Arial"/>
        </w:rPr>
        <w:t>hergestellten</w:t>
      </w:r>
      <w:r w:rsidR="001C4140">
        <w:rPr>
          <w:rFonts w:ascii="Arial" w:hAnsi="Arial"/>
        </w:rPr>
        <w:t xml:space="preserve"> Dichtungen überzeugen u.</w:t>
      </w:r>
      <w:r w:rsidR="00B24C66">
        <w:rPr>
          <w:rFonts w:ascii="Arial" w:hAnsi="Arial"/>
        </w:rPr>
        <w:t xml:space="preserve"> </w:t>
      </w:r>
      <w:r w:rsidR="001C4140">
        <w:rPr>
          <w:rFonts w:ascii="Arial" w:hAnsi="Arial"/>
        </w:rPr>
        <w:t xml:space="preserve">a. durch einen hohen Toleranzausgleich, Alterungs-, Witterungs- und Ozonbeständigkeit </w:t>
      </w:r>
      <w:r w:rsidR="00D70A63">
        <w:rPr>
          <w:rFonts w:ascii="Arial" w:hAnsi="Arial"/>
        </w:rPr>
        <w:t>sowie</w:t>
      </w:r>
      <w:r w:rsidR="001C4140">
        <w:rPr>
          <w:rFonts w:ascii="Arial" w:hAnsi="Arial"/>
        </w:rPr>
        <w:t xml:space="preserve"> ihre besondere Eignung für die automatisierte Produktion, erfuhren die Teilnehmer am 11. Internationalen </w:t>
      </w:r>
      <w:proofErr w:type="spellStart"/>
      <w:r w:rsidR="001C4140">
        <w:rPr>
          <w:rFonts w:ascii="Arial" w:hAnsi="Arial"/>
        </w:rPr>
        <w:t>Roto</w:t>
      </w:r>
      <w:proofErr w:type="spellEnd"/>
      <w:r w:rsidR="001C4140">
        <w:rPr>
          <w:rFonts w:ascii="Arial" w:hAnsi="Arial"/>
        </w:rPr>
        <w:t>-Fachpressetag.</w:t>
      </w:r>
    </w:p>
    <w:p w14:paraId="3486C77A" w14:textId="77777777" w:rsidR="001C4140" w:rsidRDefault="001C4140" w:rsidP="00586F4E">
      <w:pPr>
        <w:spacing w:line="360" w:lineRule="auto"/>
        <w:ind w:right="1751"/>
        <w:jc w:val="both"/>
        <w:rPr>
          <w:rFonts w:ascii="Arial" w:hAnsi="Arial"/>
        </w:rPr>
      </w:pPr>
    </w:p>
    <w:p w14:paraId="2BE49B85" w14:textId="77777777" w:rsidR="00586F4E" w:rsidRDefault="00586F4E" w:rsidP="00586F4E">
      <w:pPr>
        <w:tabs>
          <w:tab w:val="right" w:pos="7088"/>
        </w:tabs>
        <w:spacing w:line="360" w:lineRule="auto"/>
        <w:ind w:right="1751"/>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proofErr w:type="spellStart"/>
      <w:r w:rsidRPr="000A4583">
        <w:rPr>
          <w:rFonts w:ascii="Arial" w:hAnsi="Arial"/>
          <w:b/>
        </w:rPr>
        <w:t>Deventer_Produktion.tif</w:t>
      </w:r>
      <w:proofErr w:type="spellEnd"/>
    </w:p>
    <w:p w14:paraId="12227585" w14:textId="77777777" w:rsidR="00586F4E" w:rsidRDefault="00586F4E" w:rsidP="00B05334">
      <w:pPr>
        <w:spacing w:line="360" w:lineRule="auto"/>
        <w:ind w:right="1752"/>
        <w:jc w:val="both"/>
        <w:rPr>
          <w:rFonts w:ascii="Arial" w:hAnsi="Arial" w:cs="Arial"/>
          <w:color w:val="FF0000"/>
        </w:rPr>
      </w:pPr>
    </w:p>
    <w:p w14:paraId="49686F61" w14:textId="77777777" w:rsidR="001C4140" w:rsidRDefault="001C4140" w:rsidP="00B05334">
      <w:pPr>
        <w:spacing w:line="360" w:lineRule="auto"/>
        <w:ind w:right="1752"/>
        <w:jc w:val="both"/>
        <w:rPr>
          <w:rFonts w:ascii="Arial" w:hAnsi="Arial" w:cs="Arial"/>
          <w:color w:val="FF0000"/>
        </w:rPr>
      </w:pPr>
    </w:p>
    <w:p w14:paraId="34626CEF" w14:textId="77777777" w:rsidR="003F4827" w:rsidRDefault="003F4827" w:rsidP="00B05334">
      <w:pPr>
        <w:spacing w:line="360" w:lineRule="auto"/>
        <w:ind w:right="1752"/>
        <w:jc w:val="both"/>
        <w:rPr>
          <w:rFonts w:ascii="Arial" w:hAnsi="Arial" w:cs="Arial"/>
          <w:color w:val="FF0000"/>
        </w:rPr>
      </w:pPr>
    </w:p>
    <w:p w14:paraId="3EF9EA7C" w14:textId="77777777" w:rsidR="003F4827" w:rsidRDefault="003F4827" w:rsidP="00B05334">
      <w:pPr>
        <w:spacing w:line="360" w:lineRule="auto"/>
        <w:ind w:right="1752"/>
        <w:jc w:val="both"/>
        <w:rPr>
          <w:rFonts w:ascii="Arial" w:hAnsi="Arial" w:cs="Arial"/>
          <w:color w:val="FF0000"/>
        </w:rPr>
      </w:pPr>
    </w:p>
    <w:p w14:paraId="14A572D6" w14:textId="77777777" w:rsidR="003F4827" w:rsidRDefault="003F4827" w:rsidP="00B05334">
      <w:pPr>
        <w:spacing w:line="360" w:lineRule="auto"/>
        <w:ind w:right="1752"/>
        <w:jc w:val="both"/>
        <w:rPr>
          <w:rFonts w:ascii="Arial" w:hAnsi="Arial" w:cs="Arial"/>
          <w:color w:val="FF0000"/>
        </w:rPr>
      </w:pPr>
      <w:bookmarkStart w:id="0" w:name="_GoBack"/>
      <w:bookmarkEnd w:id="0"/>
    </w:p>
    <w:p w14:paraId="6A88DEFD" w14:textId="78F87392" w:rsidR="00B05334" w:rsidRPr="005702A0" w:rsidRDefault="001C4140" w:rsidP="00B05334">
      <w:pPr>
        <w:spacing w:line="360" w:lineRule="auto"/>
        <w:ind w:right="1752"/>
        <w:jc w:val="both"/>
        <w:rPr>
          <w:rFonts w:ascii="Arial" w:hAnsi="Arial" w:cs="Arial"/>
          <w:color w:val="000000" w:themeColor="text1"/>
        </w:rPr>
      </w:pPr>
      <w:r w:rsidRPr="005702A0">
        <w:rPr>
          <w:rFonts w:ascii="Arial" w:hAnsi="Arial" w:cs="Arial"/>
          <w:color w:val="000000" w:themeColor="text1"/>
        </w:rPr>
        <w:lastRenderedPageBreak/>
        <w:t xml:space="preserve">Die Deventer-Produktionsstätte in Berlin hat eine Jahreskapazität von 58,5 Mio. Metern. Das „hohe Qualitätsniveau“ resultiert u. a. aus der ausschließlichen Verwendung langlebiger </w:t>
      </w:r>
      <w:r w:rsidR="005702A0" w:rsidRPr="005702A0">
        <w:rPr>
          <w:rFonts w:ascii="Arial" w:hAnsi="Arial" w:cs="Arial"/>
          <w:color w:val="000000" w:themeColor="text1"/>
        </w:rPr>
        <w:t>Werkstoffe, der Prüfung</w:t>
      </w:r>
      <w:r w:rsidR="00D70A63">
        <w:rPr>
          <w:rFonts w:ascii="Arial" w:hAnsi="Arial" w:cs="Arial"/>
          <w:color w:val="000000" w:themeColor="text1"/>
        </w:rPr>
        <w:t xml:space="preserve"> durch</w:t>
      </w:r>
      <w:r w:rsidR="005702A0" w:rsidRPr="005702A0">
        <w:rPr>
          <w:rFonts w:ascii="Arial" w:hAnsi="Arial" w:cs="Arial"/>
          <w:color w:val="000000" w:themeColor="text1"/>
        </w:rPr>
        <w:t xml:space="preserve"> unabhängige Institute und der Erfüllung der europäischen Dichtprofil-Norm, hieß es während des 11. Internationalen </w:t>
      </w:r>
      <w:proofErr w:type="spellStart"/>
      <w:r w:rsidR="005702A0" w:rsidRPr="005702A0">
        <w:rPr>
          <w:rFonts w:ascii="Arial" w:hAnsi="Arial" w:cs="Arial"/>
          <w:color w:val="000000" w:themeColor="text1"/>
        </w:rPr>
        <w:t>Roto</w:t>
      </w:r>
      <w:proofErr w:type="spellEnd"/>
      <w:r w:rsidR="005702A0" w:rsidRPr="005702A0">
        <w:rPr>
          <w:rFonts w:ascii="Arial" w:hAnsi="Arial" w:cs="Arial"/>
          <w:color w:val="000000" w:themeColor="text1"/>
        </w:rPr>
        <w:t>-Fachpressetages Mitte November 2016.</w:t>
      </w:r>
    </w:p>
    <w:p w14:paraId="67F73D01" w14:textId="77777777" w:rsidR="008B2D46" w:rsidRPr="005702A0" w:rsidRDefault="008B2D46" w:rsidP="00B05334">
      <w:pPr>
        <w:spacing w:line="360" w:lineRule="auto"/>
        <w:ind w:right="1752"/>
        <w:jc w:val="both"/>
        <w:rPr>
          <w:rFonts w:ascii="Arial" w:hAnsi="Arial"/>
          <w:color w:val="000000" w:themeColor="text1"/>
        </w:rPr>
      </w:pPr>
    </w:p>
    <w:p w14:paraId="0CCED015" w14:textId="2A5D0A49" w:rsidR="00230D1B" w:rsidRPr="005702A0" w:rsidRDefault="00230D1B" w:rsidP="00B05334">
      <w:pPr>
        <w:tabs>
          <w:tab w:val="right" w:pos="7088"/>
        </w:tabs>
        <w:spacing w:line="360" w:lineRule="auto"/>
        <w:ind w:right="1752"/>
        <w:jc w:val="both"/>
        <w:rPr>
          <w:rFonts w:ascii="Arial" w:hAnsi="Arial"/>
          <w:color w:val="000000" w:themeColor="text1"/>
        </w:rPr>
      </w:pPr>
      <w:r w:rsidRPr="00EB69E4">
        <w:rPr>
          <w:rFonts w:ascii="Arial" w:hAnsi="Arial"/>
          <w:b/>
          <w:color w:val="000000" w:themeColor="text1"/>
        </w:rPr>
        <w:t>Foto:</w:t>
      </w:r>
      <w:r w:rsidRPr="005702A0">
        <w:rPr>
          <w:rFonts w:ascii="Arial" w:hAnsi="Arial"/>
          <w:color w:val="000000" w:themeColor="text1"/>
        </w:rPr>
        <w:t xml:space="preserve"> </w:t>
      </w:r>
      <w:proofErr w:type="spellStart"/>
      <w:r w:rsidRPr="005702A0">
        <w:rPr>
          <w:rFonts w:ascii="Arial" w:hAnsi="Arial"/>
          <w:color w:val="000000" w:themeColor="text1"/>
        </w:rPr>
        <w:t>Roto</w:t>
      </w:r>
      <w:proofErr w:type="spellEnd"/>
      <w:r w:rsidRPr="005702A0">
        <w:rPr>
          <w:rFonts w:ascii="Arial" w:hAnsi="Arial"/>
          <w:color w:val="000000" w:themeColor="text1"/>
        </w:rPr>
        <w:tab/>
      </w:r>
      <w:proofErr w:type="spellStart"/>
      <w:r w:rsidR="00B05334" w:rsidRPr="00EB69E4">
        <w:rPr>
          <w:rFonts w:ascii="Arial" w:hAnsi="Arial"/>
          <w:b/>
          <w:color w:val="000000" w:themeColor="text1"/>
        </w:rPr>
        <w:t>Deventer</w:t>
      </w:r>
      <w:r w:rsidR="009305B2" w:rsidRPr="00EB69E4">
        <w:rPr>
          <w:rFonts w:ascii="Arial" w:hAnsi="Arial"/>
          <w:b/>
          <w:color w:val="000000" w:themeColor="text1"/>
        </w:rPr>
        <w:t>.tif</w:t>
      </w:r>
      <w:proofErr w:type="spellEnd"/>
    </w:p>
    <w:p w14:paraId="75116C40" w14:textId="77777777" w:rsidR="00230D1B" w:rsidRPr="006E797D" w:rsidRDefault="00230D1B" w:rsidP="00D01263">
      <w:pPr>
        <w:ind w:right="1751"/>
        <w:jc w:val="both"/>
        <w:rPr>
          <w:rFonts w:ascii="Arial" w:hAnsi="Arial"/>
          <w:color w:val="FF0000"/>
        </w:rPr>
      </w:pPr>
    </w:p>
    <w:p w14:paraId="0B00A22C" w14:textId="77777777" w:rsidR="00230D1B" w:rsidRDefault="00230D1B" w:rsidP="00D01263">
      <w:pPr>
        <w:spacing w:line="360" w:lineRule="auto"/>
        <w:ind w:right="1751"/>
        <w:jc w:val="both"/>
        <w:rPr>
          <w:rFonts w:ascii="Arial" w:hAnsi="Arial"/>
        </w:rPr>
      </w:pPr>
    </w:p>
    <w:p w14:paraId="6B7F3AD3" w14:textId="77777777" w:rsidR="00230D1B" w:rsidRDefault="00230D1B" w:rsidP="00D01263">
      <w:pPr>
        <w:ind w:right="1751"/>
        <w:jc w:val="both"/>
        <w:rPr>
          <w:rFonts w:ascii="Arial" w:hAnsi="Arial"/>
        </w:rPr>
      </w:pPr>
    </w:p>
    <w:p w14:paraId="12957204" w14:textId="77777777" w:rsidR="00453549" w:rsidRDefault="00453549" w:rsidP="00D01263">
      <w:pPr>
        <w:ind w:right="1751"/>
        <w:jc w:val="both"/>
        <w:rPr>
          <w:rFonts w:ascii="Arial" w:hAnsi="Arial"/>
        </w:rPr>
      </w:pP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039B47A6" w:rsidR="004173BB" w:rsidRPr="00B82485" w:rsidRDefault="00B82485" w:rsidP="00B82485">
      <w:pPr>
        <w:spacing w:line="240" w:lineRule="exact"/>
        <w:ind w:right="1751"/>
        <w:jc w:val="both"/>
        <w:rPr>
          <w:rFonts w:ascii="Arial" w:hAnsi="Arial" w:cs="Arial"/>
          <w:b/>
          <w:sz w:val="20"/>
        </w:rPr>
      </w:pPr>
      <w:r w:rsidRPr="00B82485">
        <w:rPr>
          <w:rFonts w:ascii="Arial" w:hAnsi="Arial" w:cs="Arial"/>
          <w:b/>
          <w:sz w:val="17"/>
        </w:rPr>
        <w:t xml:space="preserve">Redaktion: </w:t>
      </w:r>
      <w:proofErr w:type="spellStart"/>
      <w:r w:rsidRPr="00B82485">
        <w:rPr>
          <w:rFonts w:ascii="Arial" w:hAnsi="Arial" w:cs="Arial"/>
          <w:sz w:val="17"/>
        </w:rPr>
        <w:t>Linnigpublic</w:t>
      </w:r>
      <w:proofErr w:type="spellEnd"/>
      <w:r w:rsidRPr="00B82485">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B82485">
        <w:rPr>
          <w:rFonts w:ascii="Arial" w:hAnsi="Arial" w:cs="Arial"/>
          <w:sz w:val="17"/>
        </w:rPr>
        <w:t>Flottbeker</w:t>
      </w:r>
      <w:proofErr w:type="spellEnd"/>
      <w:r w:rsidRPr="00B82485">
        <w:rPr>
          <w:rFonts w:ascii="Arial" w:hAnsi="Arial" w:cs="Arial"/>
          <w:sz w:val="17"/>
        </w:rPr>
        <w:t xml:space="preserve"> Drift 4 • 22607 Hamburg • Tel. +49 40 82278216 • Fax +49 40 82278217 • hamburg@linnigpublic.de</w:t>
      </w:r>
    </w:p>
    <w:sectPr w:rsidR="004173BB" w:rsidRPr="00B82485">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9446" w14:textId="77777777" w:rsidR="005B0351" w:rsidRDefault="005B0351">
      <w:r>
        <w:separator/>
      </w:r>
    </w:p>
  </w:endnote>
  <w:endnote w:type="continuationSeparator" w:id="0">
    <w:p w14:paraId="01D0626B" w14:textId="77777777" w:rsidR="005B0351" w:rsidRDefault="005B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827">
      <w:rPr>
        <w:rStyle w:val="Seitenzahl"/>
        <w:rFonts w:ascii="Arial" w:hAnsi="Arial"/>
        <w:noProof/>
        <w:sz w:val="18"/>
      </w:rPr>
      <w:t>7</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827">
      <w:rPr>
        <w:rStyle w:val="Seitenzahl"/>
        <w:rFonts w:ascii="Arial" w:hAnsi="Arial"/>
        <w:noProof/>
        <w:sz w:val="18"/>
      </w:rPr>
      <w:t>9</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0276" w14:textId="77777777" w:rsidR="005B0351" w:rsidRDefault="005B0351">
      <w:r>
        <w:separator/>
      </w:r>
    </w:p>
  </w:footnote>
  <w:footnote w:type="continuationSeparator" w:id="0">
    <w:p w14:paraId="1E0D45ED" w14:textId="77777777" w:rsidR="005B0351" w:rsidRDefault="005B0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4495"/>
    <w:rsid w:val="000823CD"/>
    <w:rsid w:val="000848EA"/>
    <w:rsid w:val="00086672"/>
    <w:rsid w:val="0008735B"/>
    <w:rsid w:val="000A3BE9"/>
    <w:rsid w:val="000A4126"/>
    <w:rsid w:val="000A4583"/>
    <w:rsid w:val="000B2D62"/>
    <w:rsid w:val="000B6A41"/>
    <w:rsid w:val="000E46CD"/>
    <w:rsid w:val="000E4F93"/>
    <w:rsid w:val="001009A2"/>
    <w:rsid w:val="001141FD"/>
    <w:rsid w:val="0011794F"/>
    <w:rsid w:val="0013407B"/>
    <w:rsid w:val="00142F4A"/>
    <w:rsid w:val="00154D43"/>
    <w:rsid w:val="001616EA"/>
    <w:rsid w:val="001723FD"/>
    <w:rsid w:val="001732D7"/>
    <w:rsid w:val="00184B8A"/>
    <w:rsid w:val="00184E3C"/>
    <w:rsid w:val="001C26D4"/>
    <w:rsid w:val="001C4140"/>
    <w:rsid w:val="001D072A"/>
    <w:rsid w:val="001D47FB"/>
    <w:rsid w:val="001D6ABF"/>
    <w:rsid w:val="001D7947"/>
    <w:rsid w:val="001E62A2"/>
    <w:rsid w:val="001F7CD7"/>
    <w:rsid w:val="00204AD9"/>
    <w:rsid w:val="00216A90"/>
    <w:rsid w:val="00230D1B"/>
    <w:rsid w:val="00236661"/>
    <w:rsid w:val="00247B4C"/>
    <w:rsid w:val="00252931"/>
    <w:rsid w:val="002548C8"/>
    <w:rsid w:val="00255FDD"/>
    <w:rsid w:val="00256EE1"/>
    <w:rsid w:val="0026421E"/>
    <w:rsid w:val="00284364"/>
    <w:rsid w:val="002864D3"/>
    <w:rsid w:val="002A1251"/>
    <w:rsid w:val="002B3993"/>
    <w:rsid w:val="002C0D90"/>
    <w:rsid w:val="002C4780"/>
    <w:rsid w:val="002C4AEF"/>
    <w:rsid w:val="002D3985"/>
    <w:rsid w:val="002E2D55"/>
    <w:rsid w:val="0030563D"/>
    <w:rsid w:val="003058FF"/>
    <w:rsid w:val="00312B2A"/>
    <w:rsid w:val="00327128"/>
    <w:rsid w:val="00361F3D"/>
    <w:rsid w:val="003705F3"/>
    <w:rsid w:val="0037108A"/>
    <w:rsid w:val="0038404F"/>
    <w:rsid w:val="003A207D"/>
    <w:rsid w:val="003B5B20"/>
    <w:rsid w:val="003C70C6"/>
    <w:rsid w:val="003D4502"/>
    <w:rsid w:val="003E2442"/>
    <w:rsid w:val="003E75E7"/>
    <w:rsid w:val="003F4827"/>
    <w:rsid w:val="003F5F4B"/>
    <w:rsid w:val="004049A6"/>
    <w:rsid w:val="004173BB"/>
    <w:rsid w:val="004229CF"/>
    <w:rsid w:val="004433A2"/>
    <w:rsid w:val="00443A1B"/>
    <w:rsid w:val="00446227"/>
    <w:rsid w:val="00453549"/>
    <w:rsid w:val="00457D4D"/>
    <w:rsid w:val="004B6A92"/>
    <w:rsid w:val="004E58FD"/>
    <w:rsid w:val="004F50C6"/>
    <w:rsid w:val="00502704"/>
    <w:rsid w:val="005057B9"/>
    <w:rsid w:val="00506055"/>
    <w:rsid w:val="005131EE"/>
    <w:rsid w:val="00535328"/>
    <w:rsid w:val="0054398E"/>
    <w:rsid w:val="00555CB3"/>
    <w:rsid w:val="00556E8A"/>
    <w:rsid w:val="00566DA0"/>
    <w:rsid w:val="005702A0"/>
    <w:rsid w:val="005761D1"/>
    <w:rsid w:val="00586F4E"/>
    <w:rsid w:val="0059042D"/>
    <w:rsid w:val="0059534E"/>
    <w:rsid w:val="005A0995"/>
    <w:rsid w:val="005A726F"/>
    <w:rsid w:val="005B0351"/>
    <w:rsid w:val="005B599E"/>
    <w:rsid w:val="005D6172"/>
    <w:rsid w:val="005F1BD1"/>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B9B"/>
    <w:rsid w:val="00691635"/>
    <w:rsid w:val="00694462"/>
    <w:rsid w:val="00694775"/>
    <w:rsid w:val="006D4060"/>
    <w:rsid w:val="006E797D"/>
    <w:rsid w:val="006F5B3E"/>
    <w:rsid w:val="0070290B"/>
    <w:rsid w:val="00711A0B"/>
    <w:rsid w:val="007232B5"/>
    <w:rsid w:val="00725DDB"/>
    <w:rsid w:val="00743861"/>
    <w:rsid w:val="00751EC6"/>
    <w:rsid w:val="00762359"/>
    <w:rsid w:val="00766169"/>
    <w:rsid w:val="00773BE2"/>
    <w:rsid w:val="007909AE"/>
    <w:rsid w:val="007A47B9"/>
    <w:rsid w:val="007A6F69"/>
    <w:rsid w:val="007B3C91"/>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5431F"/>
    <w:rsid w:val="00855FEE"/>
    <w:rsid w:val="00866A36"/>
    <w:rsid w:val="00894B11"/>
    <w:rsid w:val="008977D8"/>
    <w:rsid w:val="0089789C"/>
    <w:rsid w:val="008B0418"/>
    <w:rsid w:val="008B0722"/>
    <w:rsid w:val="008B2D46"/>
    <w:rsid w:val="008D4424"/>
    <w:rsid w:val="008F36BF"/>
    <w:rsid w:val="008F6F57"/>
    <w:rsid w:val="00902603"/>
    <w:rsid w:val="009152ED"/>
    <w:rsid w:val="00922F7B"/>
    <w:rsid w:val="00926C65"/>
    <w:rsid w:val="009305B2"/>
    <w:rsid w:val="009353AC"/>
    <w:rsid w:val="00936CB5"/>
    <w:rsid w:val="00944EA7"/>
    <w:rsid w:val="00961F8E"/>
    <w:rsid w:val="00964291"/>
    <w:rsid w:val="0096484D"/>
    <w:rsid w:val="00965B31"/>
    <w:rsid w:val="00976D1D"/>
    <w:rsid w:val="009802F0"/>
    <w:rsid w:val="00987A13"/>
    <w:rsid w:val="00995B65"/>
    <w:rsid w:val="009972A0"/>
    <w:rsid w:val="009A3ED2"/>
    <w:rsid w:val="009B28FF"/>
    <w:rsid w:val="009B746B"/>
    <w:rsid w:val="009C1480"/>
    <w:rsid w:val="009C3BF6"/>
    <w:rsid w:val="009C49C5"/>
    <w:rsid w:val="009D3269"/>
    <w:rsid w:val="009D3A55"/>
    <w:rsid w:val="009D683F"/>
    <w:rsid w:val="00A11441"/>
    <w:rsid w:val="00A2722D"/>
    <w:rsid w:val="00A327F4"/>
    <w:rsid w:val="00A35627"/>
    <w:rsid w:val="00A477A7"/>
    <w:rsid w:val="00A5083A"/>
    <w:rsid w:val="00A74ECB"/>
    <w:rsid w:val="00A84745"/>
    <w:rsid w:val="00AA764A"/>
    <w:rsid w:val="00AB08C9"/>
    <w:rsid w:val="00AC6A5F"/>
    <w:rsid w:val="00AD079D"/>
    <w:rsid w:val="00AD182E"/>
    <w:rsid w:val="00AE2783"/>
    <w:rsid w:val="00B05334"/>
    <w:rsid w:val="00B05BC5"/>
    <w:rsid w:val="00B13B78"/>
    <w:rsid w:val="00B24C66"/>
    <w:rsid w:val="00B27425"/>
    <w:rsid w:val="00B40039"/>
    <w:rsid w:val="00B40913"/>
    <w:rsid w:val="00B70E7C"/>
    <w:rsid w:val="00B74ADD"/>
    <w:rsid w:val="00B8041D"/>
    <w:rsid w:val="00B82485"/>
    <w:rsid w:val="00BA1E62"/>
    <w:rsid w:val="00BA3064"/>
    <w:rsid w:val="00BA5906"/>
    <w:rsid w:val="00BC1D84"/>
    <w:rsid w:val="00BC2509"/>
    <w:rsid w:val="00BD2C09"/>
    <w:rsid w:val="00BE29D3"/>
    <w:rsid w:val="00BE6DBE"/>
    <w:rsid w:val="00BF166C"/>
    <w:rsid w:val="00C02420"/>
    <w:rsid w:val="00C02935"/>
    <w:rsid w:val="00C30B80"/>
    <w:rsid w:val="00C30CB8"/>
    <w:rsid w:val="00C360A9"/>
    <w:rsid w:val="00C44900"/>
    <w:rsid w:val="00C7587A"/>
    <w:rsid w:val="00C80946"/>
    <w:rsid w:val="00C93117"/>
    <w:rsid w:val="00C93874"/>
    <w:rsid w:val="00C97C68"/>
    <w:rsid w:val="00C97E58"/>
    <w:rsid w:val="00CB10AC"/>
    <w:rsid w:val="00CD2DC6"/>
    <w:rsid w:val="00CD5ACC"/>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83066"/>
    <w:rsid w:val="00D854A3"/>
    <w:rsid w:val="00D87B0D"/>
    <w:rsid w:val="00D9076E"/>
    <w:rsid w:val="00DB44C1"/>
    <w:rsid w:val="00DB5F14"/>
    <w:rsid w:val="00DC6904"/>
    <w:rsid w:val="00E023D0"/>
    <w:rsid w:val="00E15935"/>
    <w:rsid w:val="00E20F0F"/>
    <w:rsid w:val="00E3356F"/>
    <w:rsid w:val="00E830FC"/>
    <w:rsid w:val="00EA4EE8"/>
    <w:rsid w:val="00EA606B"/>
    <w:rsid w:val="00EB69E4"/>
    <w:rsid w:val="00EB770E"/>
    <w:rsid w:val="00EB7CA2"/>
    <w:rsid w:val="00EC2EF4"/>
    <w:rsid w:val="00ED3993"/>
    <w:rsid w:val="00ED7599"/>
    <w:rsid w:val="00EE3D2D"/>
    <w:rsid w:val="00F02769"/>
    <w:rsid w:val="00F04014"/>
    <w:rsid w:val="00F3232D"/>
    <w:rsid w:val="00F4527D"/>
    <w:rsid w:val="00F542FD"/>
    <w:rsid w:val="00F61076"/>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13171</Characters>
  <Application>Microsoft Office Word</Application>
  <DocSecurity>0</DocSecurity>
  <Lines>346</Lines>
  <Paragraphs>73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14980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88</cp:revision>
  <cp:lastPrinted>2016-11-03T14:57:00Z</cp:lastPrinted>
  <dcterms:created xsi:type="dcterms:W3CDTF">2016-06-13T14:11:00Z</dcterms:created>
  <dcterms:modified xsi:type="dcterms:W3CDTF">2016-11-11T08:37:00Z</dcterms:modified>
</cp:coreProperties>
</file>