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B70" w:rsidRPr="00825016" w:rsidRDefault="00435B70" w:rsidP="00825016">
      <w:pPr>
        <w:spacing w:line="240" w:lineRule="auto"/>
        <w:rPr>
          <w:rFonts w:cs="Arial"/>
          <w:szCs w:val="18"/>
        </w:rPr>
      </w:pPr>
      <w:r w:rsidRPr="00825016">
        <w:rPr>
          <w:rFonts w:cs="Arial"/>
          <w:b/>
          <w:szCs w:val="18"/>
        </w:rPr>
        <w:t>Datum:</w:t>
      </w:r>
      <w:r w:rsidRPr="00825016">
        <w:rPr>
          <w:rFonts w:cs="Arial"/>
          <w:szCs w:val="18"/>
        </w:rPr>
        <w:t xml:space="preserve"> </w:t>
      </w:r>
      <w:r w:rsidR="005A0EA8" w:rsidRPr="00825016">
        <w:rPr>
          <w:rFonts w:cs="Arial"/>
          <w:szCs w:val="18"/>
        </w:rPr>
        <w:t>1</w:t>
      </w:r>
      <w:r w:rsidR="00966564" w:rsidRPr="00825016">
        <w:rPr>
          <w:rFonts w:cs="Arial"/>
          <w:szCs w:val="18"/>
        </w:rPr>
        <w:t xml:space="preserve">. </w:t>
      </w:r>
      <w:r w:rsidR="005A0EA8" w:rsidRPr="00825016">
        <w:rPr>
          <w:rFonts w:cs="Arial"/>
          <w:szCs w:val="18"/>
        </w:rPr>
        <w:t>August</w:t>
      </w:r>
      <w:r w:rsidRPr="00825016">
        <w:rPr>
          <w:rFonts w:cs="Arial"/>
          <w:szCs w:val="18"/>
        </w:rPr>
        <w:t xml:space="preserve"> 202</w:t>
      </w:r>
      <w:r w:rsidR="00C527C6" w:rsidRPr="00825016">
        <w:rPr>
          <w:rFonts w:cs="Arial"/>
          <w:szCs w:val="18"/>
        </w:rPr>
        <w:t xml:space="preserve">2 </w:t>
      </w:r>
    </w:p>
    <w:p w:rsidR="00435B70" w:rsidRPr="00825016" w:rsidRDefault="00435B70" w:rsidP="00825016">
      <w:pPr>
        <w:spacing w:line="240" w:lineRule="auto"/>
        <w:rPr>
          <w:rFonts w:cs="Arial"/>
          <w:szCs w:val="18"/>
        </w:rPr>
      </w:pPr>
    </w:p>
    <w:p w:rsidR="0070010F" w:rsidRPr="00825016" w:rsidRDefault="00F810A1" w:rsidP="00825016">
      <w:pPr>
        <w:spacing w:line="240" w:lineRule="auto"/>
        <w:rPr>
          <w:bCs/>
          <w:szCs w:val="18"/>
        </w:rPr>
      </w:pPr>
      <w:r>
        <w:t>Smarter Schiebe</w:t>
      </w:r>
      <w:r w:rsidR="00CA6983">
        <w:t>-B</w:t>
      </w:r>
      <w:r>
        <w:t>eschlag</w:t>
      </w:r>
      <w:r w:rsidR="00E96275" w:rsidRPr="00825016">
        <w:t xml:space="preserve"> </w:t>
      </w:r>
      <w:r w:rsidRPr="00825016">
        <w:t xml:space="preserve">„Roto Patio Inowa“ </w:t>
      </w:r>
      <w:r>
        <w:t xml:space="preserve">jetzt </w:t>
      </w:r>
      <w:r w:rsidR="00E96275" w:rsidRPr="00825016">
        <w:t xml:space="preserve">für </w:t>
      </w:r>
      <w:r w:rsidR="00CA6983">
        <w:t>Aluminiums</w:t>
      </w:r>
      <w:r w:rsidR="00D561AF">
        <w:t>chiebeelemente</w:t>
      </w:r>
      <w:r>
        <w:t xml:space="preserve"> </w:t>
      </w:r>
      <w:r w:rsidRPr="00825016">
        <w:t xml:space="preserve">bis 400 kg </w:t>
      </w:r>
      <w:r>
        <w:t>Flügelgewicht / Zugluftfreier</w:t>
      </w:r>
      <w:r w:rsidR="00E96275" w:rsidRPr="00825016">
        <w:t xml:space="preserve"> Wohnkomfort </w:t>
      </w:r>
      <w:r>
        <w:t>a</w:t>
      </w:r>
      <w:r w:rsidR="00E96275" w:rsidRPr="00825016">
        <w:t xml:space="preserve">uch in Hochhäusern und bei hohen Windlasten / </w:t>
      </w:r>
      <w:r w:rsidR="00EA484D">
        <w:t>Präsentation</w:t>
      </w:r>
      <w:r w:rsidR="00733E5A">
        <w:t xml:space="preserve"> auf der </w:t>
      </w:r>
      <w:r w:rsidR="00CA6983">
        <w:t>„</w:t>
      </w:r>
      <w:proofErr w:type="spellStart"/>
      <w:r w:rsidR="00733E5A">
        <w:t>Rivercruise</w:t>
      </w:r>
      <w:proofErr w:type="spellEnd"/>
      <w:r w:rsidR="00CA6983">
        <w:t>“</w:t>
      </w:r>
      <w:r w:rsidR="00733E5A">
        <w:t>-</w:t>
      </w:r>
      <w:r w:rsidRPr="0015604E">
        <w:t>Architekten</w:t>
      </w:r>
      <w:r w:rsidR="00733E5A" w:rsidRPr="0015604E">
        <w:t>messe</w:t>
      </w:r>
      <w:r>
        <w:t xml:space="preserve"> / Individuelle Online-Beratung in der „Roto City“</w:t>
      </w:r>
    </w:p>
    <w:p w:rsidR="0070010F" w:rsidRPr="00825016" w:rsidRDefault="0070010F" w:rsidP="00825016">
      <w:pPr>
        <w:spacing w:line="240" w:lineRule="auto"/>
        <w:rPr>
          <w:szCs w:val="18"/>
        </w:rPr>
      </w:pPr>
    </w:p>
    <w:p w:rsidR="0070010F" w:rsidRPr="00825016" w:rsidRDefault="00E96275" w:rsidP="00825016">
      <w:pPr>
        <w:pStyle w:val="Kommentartext"/>
        <w:rPr>
          <w:b/>
        </w:rPr>
      </w:pPr>
      <w:r w:rsidRPr="00825016">
        <w:rPr>
          <w:b/>
        </w:rPr>
        <w:t xml:space="preserve">Hochdicht: </w:t>
      </w:r>
      <w:r w:rsidR="009919B5" w:rsidRPr="00825016">
        <w:rPr>
          <w:b/>
        </w:rPr>
        <w:t xml:space="preserve">Schiebe-Elemente </w:t>
      </w:r>
      <w:r w:rsidRPr="00825016">
        <w:rPr>
          <w:b/>
        </w:rPr>
        <w:t xml:space="preserve">aus Aluminium </w:t>
      </w:r>
      <w:r w:rsidR="00AF2505" w:rsidRPr="00825016">
        <w:rPr>
          <w:b/>
        </w:rPr>
        <w:t xml:space="preserve">von </w:t>
      </w:r>
      <w:r w:rsidR="00BC45CF">
        <w:rPr>
          <w:b/>
        </w:rPr>
        <w:t>m</w:t>
      </w:r>
      <w:r w:rsidR="00AF2505" w:rsidRPr="00825016">
        <w:rPr>
          <w:b/>
        </w:rPr>
        <w:t xml:space="preserve">ini bis </w:t>
      </w:r>
      <w:r w:rsidR="00BC45CF">
        <w:rPr>
          <w:b/>
        </w:rPr>
        <w:t>m</w:t>
      </w:r>
      <w:bookmarkStart w:id="0" w:name="_GoBack"/>
      <w:bookmarkEnd w:id="0"/>
      <w:r w:rsidR="00AF2505" w:rsidRPr="00825016">
        <w:rPr>
          <w:b/>
        </w:rPr>
        <w:t>axi</w:t>
      </w:r>
    </w:p>
    <w:p w:rsidR="0070010F" w:rsidRPr="00825016" w:rsidRDefault="0070010F" w:rsidP="00825016">
      <w:pPr>
        <w:spacing w:line="240" w:lineRule="auto"/>
        <w:rPr>
          <w:szCs w:val="18"/>
        </w:rPr>
      </w:pPr>
    </w:p>
    <w:p w:rsidR="00E91E0B" w:rsidRPr="00825016" w:rsidRDefault="00634335" w:rsidP="00825016">
      <w:pPr>
        <w:spacing w:line="240" w:lineRule="auto"/>
        <w:rPr>
          <w:bCs/>
          <w:iCs/>
          <w:szCs w:val="18"/>
        </w:rPr>
      </w:pPr>
      <w:r w:rsidRPr="00825016">
        <w:rPr>
          <w:b/>
          <w:i/>
          <w:szCs w:val="18"/>
        </w:rPr>
        <w:t>Leinfelden-Echterdingen</w:t>
      </w:r>
      <w:r w:rsidR="007551F8" w:rsidRPr="00825016">
        <w:rPr>
          <w:b/>
          <w:i/>
          <w:szCs w:val="18"/>
        </w:rPr>
        <w:t xml:space="preserve"> </w:t>
      </w:r>
      <w:r w:rsidR="007551F8" w:rsidRPr="00825016">
        <w:rPr>
          <w:szCs w:val="18"/>
        </w:rPr>
        <w:t>–</w:t>
      </w:r>
      <w:r w:rsidR="00D02978" w:rsidRPr="00825016">
        <w:rPr>
          <w:szCs w:val="18"/>
        </w:rPr>
        <w:t xml:space="preserve"> </w:t>
      </w:r>
      <w:r w:rsidR="009919B5" w:rsidRPr="00825016">
        <w:rPr>
          <w:rFonts w:cstheme="minorHAnsi"/>
          <w:szCs w:val="18"/>
        </w:rPr>
        <w:t>Der Schiebe</w:t>
      </w:r>
      <w:r w:rsidR="00CA6983">
        <w:rPr>
          <w:rFonts w:cstheme="minorHAnsi"/>
          <w:szCs w:val="18"/>
        </w:rPr>
        <w:t>-B</w:t>
      </w:r>
      <w:r w:rsidR="009919B5" w:rsidRPr="00825016">
        <w:rPr>
          <w:rFonts w:cstheme="minorHAnsi"/>
          <w:szCs w:val="18"/>
        </w:rPr>
        <w:t>eschlag „</w:t>
      </w:r>
      <w:r w:rsidR="00D02978" w:rsidRPr="00825016">
        <w:rPr>
          <w:rFonts w:cstheme="minorHAnsi"/>
          <w:szCs w:val="18"/>
        </w:rPr>
        <w:t>Patio Inowa</w:t>
      </w:r>
      <w:r w:rsidR="009919B5" w:rsidRPr="00825016">
        <w:rPr>
          <w:rFonts w:cstheme="minorHAnsi"/>
          <w:szCs w:val="18"/>
        </w:rPr>
        <w:t>“ sorgt durch seine innovative Schließbewegung quer zum Rahme</w:t>
      </w:r>
      <w:r w:rsidR="00BF736E">
        <w:rPr>
          <w:rFonts w:cstheme="minorHAnsi"/>
          <w:szCs w:val="18"/>
        </w:rPr>
        <w:t>nprofil für höchste Dichtigkeit, so der Hersteller, die Roto Frank Fenster- und Türtechnologie GmbH (Roto FTT).</w:t>
      </w:r>
      <w:r w:rsidR="009919B5" w:rsidRPr="00825016">
        <w:rPr>
          <w:rFonts w:cstheme="minorHAnsi"/>
          <w:szCs w:val="18"/>
        </w:rPr>
        <w:t xml:space="preserve"> </w:t>
      </w:r>
      <w:r w:rsidR="00BF736E">
        <w:rPr>
          <w:rFonts w:cstheme="minorHAnsi"/>
          <w:szCs w:val="18"/>
        </w:rPr>
        <w:t>Er ist geeignet für</w:t>
      </w:r>
      <w:r w:rsidR="00E9012F">
        <w:rPr>
          <w:rFonts w:cstheme="minorHAnsi"/>
          <w:szCs w:val="18"/>
        </w:rPr>
        <w:t xml:space="preserve"> den Einsatz in sehr kleinen, aber auch </w:t>
      </w:r>
      <w:r w:rsidR="00BF736E">
        <w:rPr>
          <w:rFonts w:cstheme="minorHAnsi"/>
          <w:szCs w:val="18"/>
        </w:rPr>
        <w:t xml:space="preserve">in </w:t>
      </w:r>
      <w:r w:rsidR="00E9012F">
        <w:rPr>
          <w:rFonts w:cstheme="minorHAnsi"/>
          <w:szCs w:val="18"/>
        </w:rPr>
        <w:t xml:space="preserve">sehr großen </w:t>
      </w:r>
      <w:r w:rsidR="00D561AF">
        <w:rPr>
          <w:rFonts w:cstheme="minorHAnsi"/>
          <w:szCs w:val="18"/>
        </w:rPr>
        <w:t>Fenstern und Fenstertüren</w:t>
      </w:r>
      <w:r w:rsidR="00BF736E" w:rsidRPr="00BF736E">
        <w:rPr>
          <w:rFonts w:cstheme="minorHAnsi"/>
          <w:szCs w:val="18"/>
        </w:rPr>
        <w:t xml:space="preserve"> </w:t>
      </w:r>
      <w:r w:rsidR="00BF736E" w:rsidRPr="00825016">
        <w:rPr>
          <w:rFonts w:cstheme="minorHAnsi"/>
          <w:szCs w:val="18"/>
        </w:rPr>
        <w:t xml:space="preserve">bis </w:t>
      </w:r>
      <w:r w:rsidR="00BF736E">
        <w:rPr>
          <w:rFonts w:cstheme="minorHAnsi"/>
          <w:szCs w:val="18"/>
        </w:rPr>
        <w:t xml:space="preserve">zu einer </w:t>
      </w:r>
      <w:r w:rsidR="00582C7C">
        <w:rPr>
          <w:rFonts w:cstheme="minorHAnsi"/>
          <w:szCs w:val="18"/>
        </w:rPr>
        <w:t>Flügelb</w:t>
      </w:r>
      <w:r w:rsidR="00BF736E">
        <w:rPr>
          <w:rFonts w:cstheme="minorHAnsi"/>
          <w:szCs w:val="18"/>
        </w:rPr>
        <w:t xml:space="preserve">reite von </w:t>
      </w:r>
      <w:r w:rsidR="00BF736E" w:rsidRPr="00825016">
        <w:rPr>
          <w:rFonts w:cstheme="minorHAnsi"/>
          <w:szCs w:val="18"/>
        </w:rPr>
        <w:t xml:space="preserve">3.000 mm und </w:t>
      </w:r>
      <w:r w:rsidR="00582C7C">
        <w:rPr>
          <w:rFonts w:cstheme="minorHAnsi"/>
          <w:szCs w:val="18"/>
        </w:rPr>
        <w:t>Flügelh</w:t>
      </w:r>
      <w:r w:rsidR="00BF736E" w:rsidRPr="00825016">
        <w:rPr>
          <w:rFonts w:cstheme="minorHAnsi"/>
          <w:szCs w:val="18"/>
        </w:rPr>
        <w:t>öhe</w:t>
      </w:r>
      <w:r w:rsidR="00582C7C">
        <w:rPr>
          <w:rFonts w:cstheme="minorHAnsi"/>
          <w:szCs w:val="18"/>
        </w:rPr>
        <w:t xml:space="preserve"> </w:t>
      </w:r>
      <w:r w:rsidR="00BF736E">
        <w:rPr>
          <w:rFonts w:cstheme="minorHAnsi"/>
          <w:szCs w:val="18"/>
        </w:rPr>
        <w:t>von</w:t>
      </w:r>
      <w:r w:rsidR="00BF736E" w:rsidRPr="00825016">
        <w:rPr>
          <w:rFonts w:cstheme="minorHAnsi"/>
          <w:szCs w:val="18"/>
        </w:rPr>
        <w:t xml:space="preserve"> 3.600 mm</w:t>
      </w:r>
      <w:r w:rsidR="00E9012F">
        <w:rPr>
          <w:rFonts w:cstheme="minorHAnsi"/>
          <w:szCs w:val="18"/>
        </w:rPr>
        <w:t xml:space="preserve">. </w:t>
      </w:r>
      <w:r w:rsidR="00BF736E">
        <w:rPr>
          <w:rFonts w:cstheme="minorHAnsi"/>
          <w:szCs w:val="18"/>
        </w:rPr>
        <w:t>Jetzt neu ist eine</w:t>
      </w:r>
      <w:r w:rsidR="00D02978" w:rsidRPr="00825016">
        <w:rPr>
          <w:rFonts w:cstheme="minorHAnsi"/>
          <w:szCs w:val="18"/>
        </w:rPr>
        <w:t xml:space="preserve"> </w:t>
      </w:r>
      <w:r w:rsidR="00BF736E">
        <w:rPr>
          <w:rFonts w:cstheme="minorHAnsi"/>
          <w:szCs w:val="18"/>
        </w:rPr>
        <w:t>Ausführung</w:t>
      </w:r>
      <w:r w:rsidR="00E91E0B" w:rsidRPr="00825016">
        <w:rPr>
          <w:rFonts w:cstheme="minorHAnsi"/>
          <w:szCs w:val="18"/>
        </w:rPr>
        <w:t xml:space="preserve"> für Flüge</w:t>
      </w:r>
      <w:r w:rsidR="00D02978" w:rsidRPr="00825016">
        <w:rPr>
          <w:rFonts w:cstheme="minorHAnsi"/>
          <w:szCs w:val="18"/>
        </w:rPr>
        <w:t>lgewichte bis 400 kg.</w:t>
      </w:r>
      <w:r w:rsidR="00E91E0B" w:rsidRPr="00825016">
        <w:rPr>
          <w:bCs/>
          <w:iCs/>
          <w:szCs w:val="18"/>
        </w:rPr>
        <w:t xml:space="preserve"> </w:t>
      </w:r>
      <w:r w:rsidR="00CA6983">
        <w:rPr>
          <w:bCs/>
          <w:iCs/>
          <w:szCs w:val="18"/>
        </w:rPr>
        <w:t>Das Team der Roto Aluvision</w:t>
      </w:r>
      <w:r w:rsidR="00707306">
        <w:rPr>
          <w:bCs/>
          <w:iCs/>
          <w:szCs w:val="18"/>
        </w:rPr>
        <w:t xml:space="preserve"> präsentiert </w:t>
      </w:r>
      <w:r w:rsidR="00A9309E">
        <w:rPr>
          <w:bCs/>
          <w:iCs/>
          <w:szCs w:val="18"/>
        </w:rPr>
        <w:t xml:space="preserve">im September </w:t>
      </w:r>
      <w:r w:rsidR="00707306">
        <w:rPr>
          <w:bCs/>
          <w:iCs/>
          <w:szCs w:val="18"/>
        </w:rPr>
        <w:t xml:space="preserve">ein </w:t>
      </w:r>
      <w:r w:rsidR="00CA6983">
        <w:rPr>
          <w:bCs/>
          <w:iCs/>
          <w:szCs w:val="18"/>
        </w:rPr>
        <w:t>geprüftes Aluminiums</w:t>
      </w:r>
      <w:r w:rsidR="00707306">
        <w:rPr>
          <w:bCs/>
          <w:iCs/>
          <w:szCs w:val="18"/>
        </w:rPr>
        <w:t xml:space="preserve">chiebesystem </w:t>
      </w:r>
      <w:r w:rsidR="006E65A5">
        <w:rPr>
          <w:bCs/>
          <w:iCs/>
          <w:szCs w:val="18"/>
        </w:rPr>
        <w:t xml:space="preserve">mit „Patio Inowa“ </w:t>
      </w:r>
      <w:r w:rsidR="00707306">
        <w:rPr>
          <w:bCs/>
          <w:iCs/>
          <w:szCs w:val="18"/>
        </w:rPr>
        <w:t xml:space="preserve">auf der </w:t>
      </w:r>
      <w:r w:rsidR="00C31389">
        <w:rPr>
          <w:bCs/>
          <w:iCs/>
          <w:szCs w:val="18"/>
        </w:rPr>
        <w:t>„</w:t>
      </w:r>
      <w:proofErr w:type="spellStart"/>
      <w:r w:rsidR="00707306">
        <w:rPr>
          <w:bCs/>
          <w:iCs/>
          <w:szCs w:val="18"/>
        </w:rPr>
        <w:t>Rivercruise</w:t>
      </w:r>
      <w:proofErr w:type="spellEnd"/>
      <w:r w:rsidR="00C31389">
        <w:rPr>
          <w:bCs/>
          <w:iCs/>
          <w:szCs w:val="18"/>
        </w:rPr>
        <w:t>“</w:t>
      </w:r>
      <w:r w:rsidR="00707306">
        <w:rPr>
          <w:bCs/>
          <w:iCs/>
          <w:szCs w:val="18"/>
        </w:rPr>
        <w:t>-</w:t>
      </w:r>
      <w:r w:rsidR="00BF736E" w:rsidRPr="0015604E">
        <w:rPr>
          <w:bCs/>
          <w:iCs/>
          <w:szCs w:val="18"/>
        </w:rPr>
        <w:t>Architektenmesse</w:t>
      </w:r>
      <w:r w:rsidR="00707306" w:rsidRPr="0015604E">
        <w:rPr>
          <w:bCs/>
          <w:iCs/>
          <w:szCs w:val="18"/>
        </w:rPr>
        <w:t>.</w:t>
      </w:r>
      <w:r w:rsidR="00707306">
        <w:rPr>
          <w:bCs/>
          <w:iCs/>
          <w:szCs w:val="18"/>
        </w:rPr>
        <w:t xml:space="preserve"> </w:t>
      </w:r>
      <w:r w:rsidR="00FB4D2A">
        <w:rPr>
          <w:bCs/>
          <w:iCs/>
          <w:szCs w:val="18"/>
        </w:rPr>
        <w:t xml:space="preserve">Systemhäuser und </w:t>
      </w:r>
      <w:r w:rsidR="00707306">
        <w:rPr>
          <w:bCs/>
          <w:iCs/>
          <w:szCs w:val="18"/>
        </w:rPr>
        <w:t>Metallbau</w:t>
      </w:r>
      <w:r w:rsidR="00656F5B">
        <w:rPr>
          <w:bCs/>
          <w:iCs/>
          <w:szCs w:val="18"/>
        </w:rPr>
        <w:t xml:space="preserve">er werden jederzeit individuell </w:t>
      </w:r>
      <w:r w:rsidR="00707306">
        <w:rPr>
          <w:bCs/>
          <w:iCs/>
          <w:szCs w:val="18"/>
        </w:rPr>
        <w:t xml:space="preserve">zum Einsatz </w:t>
      </w:r>
      <w:r w:rsidR="00FB4D2A">
        <w:rPr>
          <w:bCs/>
          <w:iCs/>
          <w:szCs w:val="18"/>
        </w:rPr>
        <w:t>von „Patio Inowa“</w:t>
      </w:r>
      <w:r w:rsidR="00707306">
        <w:rPr>
          <w:bCs/>
          <w:iCs/>
          <w:szCs w:val="18"/>
        </w:rPr>
        <w:t xml:space="preserve"> beraten, auf Wunsch auch online in der virtuellen „Roto City“.</w:t>
      </w:r>
    </w:p>
    <w:p w:rsidR="00AF2505" w:rsidRPr="00825016" w:rsidRDefault="00AF2505" w:rsidP="00825016">
      <w:pPr>
        <w:spacing w:line="240" w:lineRule="auto"/>
        <w:rPr>
          <w:rFonts w:cstheme="minorHAnsi"/>
          <w:szCs w:val="18"/>
        </w:rPr>
      </w:pPr>
    </w:p>
    <w:p w:rsidR="00E91E0B" w:rsidRPr="00825016" w:rsidRDefault="006E65A5" w:rsidP="00825016">
      <w:pPr>
        <w:spacing w:line="240" w:lineRule="auto"/>
        <w:rPr>
          <w:rFonts w:asciiTheme="majorHAnsi" w:hAnsiTheme="majorHAnsi"/>
          <w:b/>
          <w:bCs/>
          <w:iCs/>
          <w:szCs w:val="18"/>
        </w:rPr>
      </w:pPr>
      <w:r>
        <w:rPr>
          <w:rFonts w:asciiTheme="majorHAnsi" w:hAnsiTheme="majorHAnsi"/>
          <w:b/>
          <w:bCs/>
          <w:iCs/>
          <w:szCs w:val="18"/>
        </w:rPr>
        <w:t>Dicht auch in großer Höhe</w:t>
      </w:r>
      <w:r w:rsidR="00E91E0B" w:rsidRPr="00825016">
        <w:rPr>
          <w:rFonts w:asciiTheme="majorHAnsi" w:hAnsiTheme="majorHAnsi"/>
          <w:b/>
          <w:bCs/>
          <w:iCs/>
          <w:szCs w:val="18"/>
        </w:rPr>
        <w:t xml:space="preserve"> </w:t>
      </w:r>
    </w:p>
    <w:p w:rsidR="006E65A5" w:rsidRPr="00EE4D4C" w:rsidRDefault="00E91E0B" w:rsidP="00825016">
      <w:pPr>
        <w:spacing w:line="240" w:lineRule="auto"/>
        <w:rPr>
          <w:bCs/>
          <w:iCs/>
          <w:szCs w:val="18"/>
        </w:rPr>
      </w:pPr>
      <w:r w:rsidRPr="00825016">
        <w:rPr>
          <w:bCs/>
          <w:iCs/>
          <w:szCs w:val="18"/>
        </w:rPr>
        <w:t xml:space="preserve">Die Dichtigkeit, die </w:t>
      </w:r>
      <w:r w:rsidR="00825016">
        <w:rPr>
          <w:bCs/>
          <w:iCs/>
          <w:szCs w:val="18"/>
        </w:rPr>
        <w:t>„Patio Inowa“</w:t>
      </w:r>
      <w:r w:rsidRPr="00825016">
        <w:rPr>
          <w:bCs/>
          <w:iCs/>
          <w:szCs w:val="18"/>
        </w:rPr>
        <w:t xml:space="preserve"> </w:t>
      </w:r>
      <w:r w:rsidR="00EA484D">
        <w:rPr>
          <w:bCs/>
          <w:iCs/>
          <w:szCs w:val="18"/>
        </w:rPr>
        <w:t>garantiert, sorgt</w:t>
      </w:r>
      <w:r w:rsidRPr="00825016">
        <w:rPr>
          <w:bCs/>
          <w:iCs/>
          <w:szCs w:val="18"/>
        </w:rPr>
        <w:t xml:space="preserve"> für </w:t>
      </w:r>
      <w:r w:rsidR="006E65A5">
        <w:rPr>
          <w:bCs/>
          <w:iCs/>
          <w:szCs w:val="18"/>
        </w:rPr>
        <w:t>erstklassigen</w:t>
      </w:r>
      <w:r w:rsidRPr="00825016">
        <w:rPr>
          <w:bCs/>
          <w:iCs/>
          <w:szCs w:val="18"/>
        </w:rPr>
        <w:t xml:space="preserve"> Lärm- und Wärmeschutz in jeder Höhe und Klimazone</w:t>
      </w:r>
      <w:r w:rsidR="006E65A5">
        <w:rPr>
          <w:bCs/>
          <w:iCs/>
          <w:szCs w:val="18"/>
        </w:rPr>
        <w:t>, heißt es von Roto</w:t>
      </w:r>
      <w:r w:rsidRPr="00825016">
        <w:rPr>
          <w:bCs/>
          <w:iCs/>
          <w:szCs w:val="18"/>
        </w:rPr>
        <w:t>. Selbst in stark windbel</w:t>
      </w:r>
      <w:r w:rsidR="006E65A5">
        <w:rPr>
          <w:bCs/>
          <w:iCs/>
          <w:szCs w:val="18"/>
        </w:rPr>
        <w:t xml:space="preserve">asteten Einbausituationen </w:t>
      </w:r>
      <w:r w:rsidR="00EE4D4C">
        <w:rPr>
          <w:bCs/>
          <w:iCs/>
          <w:szCs w:val="18"/>
        </w:rPr>
        <w:t xml:space="preserve">wie in den oberen Etagen der vielerorts geplanten </w:t>
      </w:r>
      <w:r w:rsidR="00D55F5F">
        <w:rPr>
          <w:bCs/>
          <w:iCs/>
          <w:szCs w:val="18"/>
        </w:rPr>
        <w:t>Wohn</w:t>
      </w:r>
      <w:r w:rsidR="00C84B8E">
        <w:rPr>
          <w:bCs/>
          <w:iCs/>
          <w:szCs w:val="18"/>
        </w:rPr>
        <w:t>hochhäuser</w:t>
      </w:r>
      <w:r w:rsidR="00EE4D4C">
        <w:rPr>
          <w:bCs/>
          <w:iCs/>
          <w:szCs w:val="18"/>
        </w:rPr>
        <w:t xml:space="preserve"> </w:t>
      </w:r>
      <w:r w:rsidR="006E65A5">
        <w:rPr>
          <w:bCs/>
          <w:iCs/>
          <w:szCs w:val="18"/>
        </w:rPr>
        <w:t>biete</w:t>
      </w:r>
      <w:r w:rsidRPr="00825016">
        <w:rPr>
          <w:bCs/>
          <w:iCs/>
          <w:szCs w:val="18"/>
        </w:rPr>
        <w:t xml:space="preserve"> ein Schiebe</w:t>
      </w:r>
      <w:r w:rsidR="00CA6983">
        <w:rPr>
          <w:bCs/>
          <w:iCs/>
          <w:szCs w:val="18"/>
        </w:rPr>
        <w:t>-S</w:t>
      </w:r>
      <w:r w:rsidRPr="00825016">
        <w:rPr>
          <w:bCs/>
          <w:iCs/>
          <w:szCs w:val="18"/>
        </w:rPr>
        <w:t xml:space="preserve">ystem </w:t>
      </w:r>
      <w:r w:rsidR="00825016">
        <w:rPr>
          <w:bCs/>
          <w:iCs/>
          <w:szCs w:val="18"/>
        </w:rPr>
        <w:t xml:space="preserve">mit </w:t>
      </w:r>
      <w:r w:rsidR="00FB4D2A">
        <w:rPr>
          <w:bCs/>
          <w:iCs/>
          <w:szCs w:val="18"/>
        </w:rPr>
        <w:t xml:space="preserve">diesem </w:t>
      </w:r>
      <w:r w:rsidR="00EE4D4C">
        <w:rPr>
          <w:bCs/>
          <w:iCs/>
          <w:szCs w:val="18"/>
        </w:rPr>
        <w:t>B</w:t>
      </w:r>
      <w:r w:rsidR="00FB4D2A">
        <w:rPr>
          <w:bCs/>
          <w:iCs/>
          <w:szCs w:val="18"/>
        </w:rPr>
        <w:t>eschlag</w:t>
      </w:r>
      <w:r w:rsidR="00825016">
        <w:rPr>
          <w:bCs/>
          <w:iCs/>
          <w:szCs w:val="18"/>
        </w:rPr>
        <w:t xml:space="preserve"> </w:t>
      </w:r>
      <w:r w:rsidRPr="00825016">
        <w:rPr>
          <w:bCs/>
          <w:iCs/>
          <w:szCs w:val="18"/>
        </w:rPr>
        <w:t>zugluftfreien Wohnkomfort.</w:t>
      </w:r>
      <w:r w:rsidRPr="00825016">
        <w:rPr>
          <w:iCs/>
          <w:szCs w:val="18"/>
        </w:rPr>
        <w:t xml:space="preserve"> </w:t>
      </w:r>
      <w:r w:rsidR="00EE4D4C">
        <w:rPr>
          <w:bCs/>
          <w:iCs/>
          <w:szCs w:val="18"/>
        </w:rPr>
        <w:t xml:space="preserve">Dank einer besonders niedrigen Bodenschwelle sorgt „Patio Inowa“ zusätzlich für den häufig nachgefragten, </w:t>
      </w:r>
      <w:r w:rsidR="00EE4D4C" w:rsidRPr="00825016">
        <w:rPr>
          <w:bCs/>
          <w:iCs/>
          <w:szCs w:val="18"/>
        </w:rPr>
        <w:t xml:space="preserve">barrierefreien Übergang nach DIN 18 040. </w:t>
      </w:r>
    </w:p>
    <w:p w:rsidR="006E65A5" w:rsidRDefault="006E65A5" w:rsidP="00825016">
      <w:pPr>
        <w:spacing w:line="240" w:lineRule="auto"/>
        <w:rPr>
          <w:iCs/>
          <w:szCs w:val="18"/>
        </w:rPr>
      </w:pPr>
    </w:p>
    <w:p w:rsidR="006E65A5" w:rsidRPr="006E65A5" w:rsidRDefault="006E65A5" w:rsidP="00825016">
      <w:pPr>
        <w:spacing w:line="240" w:lineRule="auto"/>
        <w:rPr>
          <w:b/>
          <w:iCs/>
          <w:szCs w:val="18"/>
        </w:rPr>
      </w:pPr>
      <w:r w:rsidRPr="006E65A5">
        <w:rPr>
          <w:b/>
          <w:iCs/>
          <w:szCs w:val="18"/>
        </w:rPr>
        <w:t xml:space="preserve">Bedienkomfort für </w:t>
      </w:r>
      <w:r w:rsidR="00D60C4F">
        <w:rPr>
          <w:b/>
          <w:iCs/>
          <w:szCs w:val="18"/>
        </w:rPr>
        <w:t>sch</w:t>
      </w:r>
      <w:r w:rsidR="00240EF3">
        <w:rPr>
          <w:b/>
          <w:iCs/>
          <w:szCs w:val="18"/>
        </w:rPr>
        <w:t>were Elemente</w:t>
      </w:r>
    </w:p>
    <w:p w:rsidR="00FB4D2A" w:rsidRDefault="006E65A5" w:rsidP="00240EF3">
      <w:pPr>
        <w:spacing w:line="240" w:lineRule="auto"/>
        <w:rPr>
          <w:bCs/>
          <w:iCs/>
          <w:szCs w:val="18"/>
        </w:rPr>
      </w:pPr>
      <w:r>
        <w:rPr>
          <w:bCs/>
          <w:iCs/>
          <w:szCs w:val="18"/>
        </w:rPr>
        <w:t xml:space="preserve">Die </w:t>
      </w:r>
      <w:r w:rsidR="00EA484D">
        <w:rPr>
          <w:bCs/>
          <w:iCs/>
          <w:szCs w:val="18"/>
        </w:rPr>
        <w:t>neue Ausführung</w:t>
      </w:r>
      <w:r w:rsidRPr="00825016">
        <w:rPr>
          <w:bCs/>
          <w:iCs/>
          <w:szCs w:val="18"/>
        </w:rPr>
        <w:t xml:space="preserve"> </w:t>
      </w:r>
      <w:r>
        <w:rPr>
          <w:bCs/>
          <w:iCs/>
          <w:szCs w:val="18"/>
        </w:rPr>
        <w:t>„</w:t>
      </w:r>
      <w:r w:rsidRPr="00825016">
        <w:rPr>
          <w:bCs/>
          <w:iCs/>
          <w:szCs w:val="18"/>
        </w:rPr>
        <w:t xml:space="preserve">Patio Inowa </w:t>
      </w:r>
      <w:r w:rsidRPr="00825016">
        <w:rPr>
          <w:szCs w:val="18"/>
        </w:rPr>
        <w:t xml:space="preserve">| </w:t>
      </w:r>
      <w:r w:rsidRPr="00825016">
        <w:rPr>
          <w:bCs/>
          <w:iCs/>
          <w:szCs w:val="18"/>
        </w:rPr>
        <w:t>400</w:t>
      </w:r>
      <w:r>
        <w:rPr>
          <w:bCs/>
          <w:iCs/>
          <w:szCs w:val="18"/>
        </w:rPr>
        <w:t>“</w:t>
      </w:r>
      <w:r w:rsidRPr="00825016">
        <w:rPr>
          <w:bCs/>
          <w:iCs/>
          <w:szCs w:val="18"/>
        </w:rPr>
        <w:t xml:space="preserve"> </w:t>
      </w:r>
      <w:r w:rsidR="0080476A">
        <w:rPr>
          <w:bCs/>
          <w:iCs/>
          <w:szCs w:val="18"/>
        </w:rPr>
        <w:t xml:space="preserve">wurde speziell für </w:t>
      </w:r>
      <w:r w:rsidRPr="00825016">
        <w:rPr>
          <w:bCs/>
          <w:iCs/>
          <w:szCs w:val="18"/>
        </w:rPr>
        <w:t>extragroße und schwere Türflügel</w:t>
      </w:r>
      <w:r>
        <w:rPr>
          <w:bCs/>
          <w:iCs/>
          <w:szCs w:val="18"/>
        </w:rPr>
        <w:t xml:space="preserve"> </w:t>
      </w:r>
      <w:r w:rsidR="0080476A">
        <w:rPr>
          <w:bCs/>
          <w:iCs/>
          <w:szCs w:val="18"/>
        </w:rPr>
        <w:t>entwickelt</w:t>
      </w:r>
      <w:r w:rsidRPr="00825016">
        <w:rPr>
          <w:bCs/>
          <w:iCs/>
          <w:szCs w:val="18"/>
        </w:rPr>
        <w:t>.</w:t>
      </w:r>
      <w:r>
        <w:rPr>
          <w:bCs/>
          <w:iCs/>
          <w:szCs w:val="18"/>
        </w:rPr>
        <w:t xml:space="preserve"> </w:t>
      </w:r>
      <w:r w:rsidR="0080476A">
        <w:rPr>
          <w:bCs/>
          <w:iCs/>
          <w:szCs w:val="18"/>
        </w:rPr>
        <w:t xml:space="preserve">Selbst bei einem Flügelgewicht von 400 kg </w:t>
      </w:r>
      <w:r w:rsidR="00733E5A">
        <w:rPr>
          <w:bCs/>
          <w:iCs/>
          <w:szCs w:val="18"/>
        </w:rPr>
        <w:t>ermögliche</w:t>
      </w:r>
      <w:r w:rsidR="00EE4D4C">
        <w:rPr>
          <w:bCs/>
          <w:iCs/>
          <w:szCs w:val="18"/>
        </w:rPr>
        <w:t xml:space="preserve"> d</w:t>
      </w:r>
      <w:r w:rsidR="0080476A">
        <w:rPr>
          <w:bCs/>
          <w:iCs/>
          <w:szCs w:val="18"/>
        </w:rPr>
        <w:t xml:space="preserve">er Beschlag </w:t>
      </w:r>
      <w:r w:rsidR="00EE4D4C">
        <w:rPr>
          <w:bCs/>
          <w:iCs/>
          <w:szCs w:val="18"/>
        </w:rPr>
        <w:t xml:space="preserve">noch immer </w:t>
      </w:r>
      <w:r w:rsidR="0080476A">
        <w:rPr>
          <w:bCs/>
          <w:iCs/>
          <w:szCs w:val="18"/>
        </w:rPr>
        <w:t>eine angenehme Bedienung</w:t>
      </w:r>
      <w:r w:rsidR="00733E5A">
        <w:rPr>
          <w:bCs/>
          <w:iCs/>
          <w:szCs w:val="18"/>
        </w:rPr>
        <w:t>, so Stefano Gianfreda, Vertriebsleiter Aluvision</w:t>
      </w:r>
      <w:r w:rsidR="0080476A">
        <w:rPr>
          <w:bCs/>
          <w:iCs/>
          <w:szCs w:val="18"/>
        </w:rPr>
        <w:t xml:space="preserve">. </w:t>
      </w:r>
      <w:r w:rsidR="00733E5A">
        <w:rPr>
          <w:bCs/>
          <w:iCs/>
          <w:szCs w:val="18"/>
        </w:rPr>
        <w:t>Dafür sorge</w:t>
      </w:r>
      <w:r w:rsidR="0080476A">
        <w:rPr>
          <w:bCs/>
          <w:iCs/>
          <w:szCs w:val="18"/>
        </w:rPr>
        <w:t xml:space="preserve"> </w:t>
      </w:r>
      <w:r w:rsidR="00582C7C">
        <w:rPr>
          <w:bCs/>
          <w:iCs/>
          <w:szCs w:val="18"/>
        </w:rPr>
        <w:t>u.</w:t>
      </w:r>
      <w:r w:rsidR="00C31389">
        <w:rPr>
          <w:bCs/>
          <w:iCs/>
          <w:szCs w:val="18"/>
        </w:rPr>
        <w:t xml:space="preserve"> </w:t>
      </w:r>
      <w:r w:rsidR="00582C7C">
        <w:rPr>
          <w:bCs/>
          <w:iCs/>
          <w:szCs w:val="18"/>
        </w:rPr>
        <w:t>a.</w:t>
      </w:r>
      <w:r w:rsidR="00E91E0B" w:rsidRPr="00825016">
        <w:rPr>
          <w:bCs/>
          <w:iCs/>
          <w:szCs w:val="18"/>
        </w:rPr>
        <w:t xml:space="preserve"> ein neuer robuster Laufwagen mit stabilen, leichtgängigen Rollen. </w:t>
      </w:r>
    </w:p>
    <w:p w:rsidR="00FB4D2A" w:rsidRDefault="00FB4D2A" w:rsidP="00240EF3">
      <w:pPr>
        <w:spacing w:line="240" w:lineRule="auto"/>
        <w:rPr>
          <w:bCs/>
          <w:iCs/>
          <w:szCs w:val="18"/>
        </w:rPr>
      </w:pPr>
    </w:p>
    <w:p w:rsidR="00D60C4F" w:rsidRPr="00D60C4F" w:rsidRDefault="00D60C4F" w:rsidP="00825016">
      <w:pPr>
        <w:spacing w:line="240" w:lineRule="auto"/>
        <w:rPr>
          <w:b/>
          <w:bCs/>
          <w:iCs/>
          <w:szCs w:val="18"/>
        </w:rPr>
      </w:pPr>
      <w:r w:rsidRPr="00D60C4F">
        <w:rPr>
          <w:b/>
          <w:bCs/>
          <w:iCs/>
          <w:szCs w:val="18"/>
        </w:rPr>
        <w:t>Sichere Lösung für trendige Großformate</w:t>
      </w:r>
    </w:p>
    <w:p w:rsidR="00727D67" w:rsidRPr="00825016" w:rsidRDefault="00D60C4F" w:rsidP="00727D67">
      <w:pPr>
        <w:spacing w:line="240" w:lineRule="auto"/>
        <w:rPr>
          <w:bCs/>
          <w:iCs/>
          <w:szCs w:val="18"/>
        </w:rPr>
      </w:pPr>
      <w:r>
        <w:rPr>
          <w:bCs/>
          <w:iCs/>
          <w:szCs w:val="18"/>
        </w:rPr>
        <w:t>„Gerade mit dem ‚</w:t>
      </w:r>
      <w:r w:rsidRPr="00825016">
        <w:rPr>
          <w:bCs/>
          <w:iCs/>
          <w:szCs w:val="18"/>
        </w:rPr>
        <w:t xml:space="preserve">Patio Inowa </w:t>
      </w:r>
      <w:r w:rsidRPr="00825016">
        <w:rPr>
          <w:szCs w:val="18"/>
        </w:rPr>
        <w:t xml:space="preserve">| </w:t>
      </w:r>
      <w:r w:rsidRPr="00825016">
        <w:rPr>
          <w:bCs/>
          <w:iCs/>
          <w:szCs w:val="18"/>
        </w:rPr>
        <w:t>400</w:t>
      </w:r>
      <w:r>
        <w:rPr>
          <w:bCs/>
          <w:iCs/>
          <w:szCs w:val="18"/>
        </w:rPr>
        <w:t>‘</w:t>
      </w:r>
      <w:r w:rsidR="00E91E0B" w:rsidRPr="00825016">
        <w:rPr>
          <w:bCs/>
          <w:iCs/>
          <w:szCs w:val="18"/>
        </w:rPr>
        <w:t xml:space="preserve"> </w:t>
      </w:r>
      <w:r w:rsidR="00924FCE">
        <w:rPr>
          <w:bCs/>
          <w:iCs/>
          <w:szCs w:val="18"/>
        </w:rPr>
        <w:t xml:space="preserve">können sich </w:t>
      </w:r>
      <w:r w:rsidR="00CA6983" w:rsidRPr="00CA6983">
        <w:rPr>
          <w:bCs/>
          <w:iCs/>
          <w:szCs w:val="18"/>
        </w:rPr>
        <w:t>Aluminiumf</w:t>
      </w:r>
      <w:r w:rsidRPr="00CA6983">
        <w:rPr>
          <w:bCs/>
          <w:iCs/>
          <w:szCs w:val="18"/>
        </w:rPr>
        <w:t>ensterhersteller</w:t>
      </w:r>
      <w:r>
        <w:rPr>
          <w:bCs/>
          <w:iCs/>
          <w:szCs w:val="18"/>
        </w:rPr>
        <w:t xml:space="preserve"> gut auf</w:t>
      </w:r>
      <w:r w:rsidR="00E91E0B" w:rsidRPr="00825016">
        <w:rPr>
          <w:bCs/>
          <w:iCs/>
          <w:szCs w:val="18"/>
        </w:rPr>
        <w:t xml:space="preserve"> </w:t>
      </w:r>
      <w:r>
        <w:rPr>
          <w:bCs/>
          <w:iCs/>
          <w:szCs w:val="18"/>
        </w:rPr>
        <w:t xml:space="preserve">den Bedarf für </w:t>
      </w:r>
      <w:r w:rsidR="00EE4D4C">
        <w:rPr>
          <w:bCs/>
          <w:iCs/>
          <w:szCs w:val="18"/>
        </w:rPr>
        <w:t>exklusive Baup</w:t>
      </w:r>
      <w:r w:rsidR="00E91E0B" w:rsidRPr="00825016">
        <w:rPr>
          <w:bCs/>
          <w:iCs/>
          <w:szCs w:val="18"/>
        </w:rPr>
        <w:t>rojekte</w:t>
      </w:r>
      <w:r>
        <w:rPr>
          <w:bCs/>
          <w:iCs/>
          <w:szCs w:val="18"/>
        </w:rPr>
        <w:t xml:space="preserve"> einstellen, in denen häufig</w:t>
      </w:r>
      <w:r w:rsidR="00EE4D4C">
        <w:rPr>
          <w:bCs/>
          <w:iCs/>
          <w:szCs w:val="18"/>
        </w:rPr>
        <w:t>er</w:t>
      </w:r>
      <w:r>
        <w:rPr>
          <w:bCs/>
          <w:iCs/>
          <w:szCs w:val="18"/>
        </w:rPr>
        <w:t xml:space="preserve"> sehr große Schiebe</w:t>
      </w:r>
      <w:r w:rsidR="00CA6983">
        <w:rPr>
          <w:bCs/>
          <w:iCs/>
          <w:szCs w:val="18"/>
        </w:rPr>
        <w:t>-S</w:t>
      </w:r>
      <w:r>
        <w:rPr>
          <w:bCs/>
          <w:iCs/>
          <w:szCs w:val="18"/>
        </w:rPr>
        <w:t>ysteme mit schwerer Dreifachverglasung gefragt sind</w:t>
      </w:r>
      <w:r w:rsidR="00E91E0B" w:rsidRPr="00825016">
        <w:rPr>
          <w:bCs/>
          <w:iCs/>
          <w:szCs w:val="18"/>
        </w:rPr>
        <w:t xml:space="preserve">“, betont </w:t>
      </w:r>
      <w:r>
        <w:rPr>
          <w:bCs/>
          <w:iCs/>
          <w:szCs w:val="18"/>
        </w:rPr>
        <w:t>Gianfreda</w:t>
      </w:r>
      <w:r w:rsidR="003B6023">
        <w:rPr>
          <w:bCs/>
          <w:iCs/>
          <w:szCs w:val="18"/>
        </w:rPr>
        <w:t xml:space="preserve">. </w:t>
      </w:r>
      <w:r w:rsidR="00E91E0B" w:rsidRPr="00825016">
        <w:rPr>
          <w:bCs/>
          <w:iCs/>
          <w:szCs w:val="18"/>
        </w:rPr>
        <w:t xml:space="preserve">Roto </w:t>
      </w:r>
      <w:r w:rsidR="003B6023">
        <w:rPr>
          <w:bCs/>
          <w:iCs/>
          <w:szCs w:val="18"/>
        </w:rPr>
        <w:t>entspreche</w:t>
      </w:r>
      <w:r w:rsidR="001F5772">
        <w:rPr>
          <w:bCs/>
          <w:iCs/>
          <w:szCs w:val="18"/>
        </w:rPr>
        <w:t xml:space="preserve"> mit </w:t>
      </w:r>
      <w:r w:rsidR="00EE4D4C">
        <w:rPr>
          <w:bCs/>
          <w:iCs/>
          <w:szCs w:val="18"/>
        </w:rPr>
        <w:t xml:space="preserve">dem </w:t>
      </w:r>
      <w:r w:rsidR="003B6023">
        <w:rPr>
          <w:bCs/>
          <w:iCs/>
          <w:szCs w:val="18"/>
        </w:rPr>
        <w:t>breiten Beschlagprogramm</w:t>
      </w:r>
      <w:r w:rsidR="00EE4D4C">
        <w:rPr>
          <w:bCs/>
          <w:iCs/>
          <w:szCs w:val="18"/>
        </w:rPr>
        <w:t xml:space="preserve"> </w:t>
      </w:r>
      <w:r w:rsidR="003B6023">
        <w:rPr>
          <w:bCs/>
          <w:iCs/>
          <w:szCs w:val="18"/>
        </w:rPr>
        <w:t>„</w:t>
      </w:r>
      <w:r w:rsidR="00EE4D4C">
        <w:rPr>
          <w:bCs/>
          <w:iCs/>
          <w:szCs w:val="18"/>
        </w:rPr>
        <w:t>Patio Inowa</w:t>
      </w:r>
      <w:r w:rsidR="003B6023">
        <w:rPr>
          <w:bCs/>
          <w:iCs/>
          <w:szCs w:val="18"/>
        </w:rPr>
        <w:t>“</w:t>
      </w:r>
      <w:r w:rsidR="00EE4D4C">
        <w:rPr>
          <w:bCs/>
          <w:iCs/>
          <w:szCs w:val="18"/>
        </w:rPr>
        <w:t xml:space="preserve"> </w:t>
      </w:r>
      <w:r w:rsidR="00E91E0B" w:rsidRPr="00825016">
        <w:rPr>
          <w:bCs/>
          <w:iCs/>
          <w:szCs w:val="18"/>
        </w:rPr>
        <w:t xml:space="preserve">trend- und qualitätsbewusst dem </w:t>
      </w:r>
      <w:r w:rsidR="00D561AF">
        <w:rPr>
          <w:bCs/>
          <w:iCs/>
          <w:szCs w:val="18"/>
        </w:rPr>
        <w:t>B</w:t>
      </w:r>
      <w:r w:rsidR="00E91E0B" w:rsidRPr="00825016">
        <w:rPr>
          <w:bCs/>
          <w:iCs/>
          <w:szCs w:val="18"/>
        </w:rPr>
        <w:t xml:space="preserve">edürfnis </w:t>
      </w:r>
      <w:r w:rsidR="00D561AF">
        <w:rPr>
          <w:bCs/>
          <w:iCs/>
          <w:szCs w:val="18"/>
        </w:rPr>
        <w:t xml:space="preserve">vieler Bauherren und Investoren </w:t>
      </w:r>
      <w:r w:rsidR="00E91E0B" w:rsidRPr="00825016">
        <w:rPr>
          <w:bCs/>
          <w:iCs/>
          <w:szCs w:val="18"/>
        </w:rPr>
        <w:t xml:space="preserve">nach sicheren </w:t>
      </w:r>
      <w:r w:rsidR="001F5772">
        <w:rPr>
          <w:bCs/>
          <w:iCs/>
          <w:szCs w:val="18"/>
        </w:rPr>
        <w:t>B</w:t>
      </w:r>
      <w:r w:rsidR="003B6023">
        <w:rPr>
          <w:bCs/>
          <w:iCs/>
          <w:szCs w:val="18"/>
        </w:rPr>
        <w:t>eschlägen für schwere Elemente.</w:t>
      </w:r>
      <w:r w:rsidR="00727D67" w:rsidRPr="00727D67">
        <w:rPr>
          <w:bCs/>
          <w:iCs/>
          <w:szCs w:val="18"/>
        </w:rPr>
        <w:t xml:space="preserve"> </w:t>
      </w:r>
    </w:p>
    <w:p w:rsidR="00D02978" w:rsidRDefault="00D02978" w:rsidP="00825016">
      <w:pPr>
        <w:spacing w:line="240" w:lineRule="auto"/>
        <w:rPr>
          <w:szCs w:val="18"/>
        </w:rPr>
      </w:pPr>
    </w:p>
    <w:p w:rsidR="00924FCE" w:rsidRPr="00924FCE" w:rsidRDefault="003B6023" w:rsidP="00825016">
      <w:pPr>
        <w:spacing w:line="240" w:lineRule="auto"/>
        <w:rPr>
          <w:b/>
          <w:szCs w:val="18"/>
        </w:rPr>
      </w:pPr>
      <w:r>
        <w:rPr>
          <w:b/>
          <w:szCs w:val="18"/>
        </w:rPr>
        <w:t>Beratung auf der „</w:t>
      </w:r>
      <w:proofErr w:type="spellStart"/>
      <w:r>
        <w:rPr>
          <w:b/>
          <w:szCs w:val="18"/>
        </w:rPr>
        <w:t>Rivercruise</w:t>
      </w:r>
      <w:proofErr w:type="spellEnd"/>
      <w:r>
        <w:rPr>
          <w:b/>
          <w:szCs w:val="18"/>
        </w:rPr>
        <w:t>“-</w:t>
      </w:r>
      <w:r w:rsidR="00924FCE" w:rsidRPr="0015604E">
        <w:rPr>
          <w:b/>
          <w:szCs w:val="18"/>
        </w:rPr>
        <w:t>Architekt</w:t>
      </w:r>
      <w:r w:rsidR="0015604E" w:rsidRPr="0015604E">
        <w:rPr>
          <w:b/>
          <w:szCs w:val="18"/>
        </w:rPr>
        <w:t>en</w:t>
      </w:r>
      <w:r w:rsidR="00924FCE" w:rsidRPr="0015604E">
        <w:rPr>
          <w:b/>
          <w:szCs w:val="18"/>
        </w:rPr>
        <w:t>messe</w:t>
      </w:r>
    </w:p>
    <w:p w:rsidR="00707306" w:rsidRPr="00C31389" w:rsidRDefault="00924FCE" w:rsidP="00252210">
      <w:pPr>
        <w:spacing w:line="240" w:lineRule="auto"/>
        <w:rPr>
          <w:rFonts w:cstheme="minorHAnsi"/>
          <w:szCs w:val="18"/>
        </w:rPr>
      </w:pPr>
      <w:proofErr w:type="spellStart"/>
      <w:r>
        <w:rPr>
          <w:rFonts w:cstheme="minorHAnsi"/>
          <w:szCs w:val="18"/>
        </w:rPr>
        <w:t>Gianfredas</w:t>
      </w:r>
      <w:proofErr w:type="spellEnd"/>
      <w:r w:rsidR="009919B5" w:rsidRPr="00825016">
        <w:rPr>
          <w:rFonts w:cstheme="minorHAnsi"/>
          <w:szCs w:val="18"/>
        </w:rPr>
        <w:t xml:space="preserve"> Team informiert </w:t>
      </w:r>
      <w:r w:rsidR="00252210">
        <w:rPr>
          <w:rFonts w:cstheme="minorHAnsi"/>
          <w:szCs w:val="18"/>
        </w:rPr>
        <w:t xml:space="preserve">Architekten zu bereits </w:t>
      </w:r>
      <w:r w:rsidR="009919B5" w:rsidRPr="00825016">
        <w:rPr>
          <w:rFonts w:cstheme="minorHAnsi"/>
          <w:szCs w:val="18"/>
        </w:rPr>
        <w:t xml:space="preserve">geprüften </w:t>
      </w:r>
      <w:r w:rsidR="00CA6983" w:rsidRPr="00CA6983">
        <w:rPr>
          <w:rFonts w:cstheme="minorHAnsi"/>
          <w:szCs w:val="18"/>
        </w:rPr>
        <w:t>Aluminiums</w:t>
      </w:r>
      <w:r w:rsidR="00252210" w:rsidRPr="00CA6983">
        <w:rPr>
          <w:rFonts w:cstheme="minorHAnsi"/>
          <w:szCs w:val="18"/>
        </w:rPr>
        <w:t>chiebe</w:t>
      </w:r>
      <w:r w:rsidR="009919B5" w:rsidRPr="00CA6983">
        <w:rPr>
          <w:rFonts w:cstheme="minorHAnsi"/>
          <w:szCs w:val="18"/>
        </w:rPr>
        <w:t>systemen</w:t>
      </w:r>
      <w:r w:rsidR="00252210">
        <w:rPr>
          <w:rFonts w:cstheme="minorHAnsi"/>
          <w:szCs w:val="18"/>
        </w:rPr>
        <w:t xml:space="preserve"> mit „Patio Inowa“</w:t>
      </w:r>
      <w:r w:rsidR="00AF2505" w:rsidRPr="00825016">
        <w:rPr>
          <w:rFonts w:cstheme="minorHAnsi"/>
          <w:szCs w:val="18"/>
        </w:rPr>
        <w:t xml:space="preserve"> </w:t>
      </w:r>
      <w:r w:rsidR="003B6023">
        <w:rPr>
          <w:rFonts w:cstheme="minorHAnsi"/>
          <w:szCs w:val="18"/>
        </w:rPr>
        <w:t>während der</w:t>
      </w:r>
      <w:r w:rsidR="00252210">
        <w:rPr>
          <w:rFonts w:cstheme="minorHAnsi"/>
          <w:szCs w:val="18"/>
        </w:rPr>
        <w:t xml:space="preserve"> „</w:t>
      </w:r>
      <w:proofErr w:type="spellStart"/>
      <w:r w:rsidR="00252210">
        <w:rPr>
          <w:rFonts w:cstheme="minorHAnsi"/>
          <w:szCs w:val="18"/>
        </w:rPr>
        <w:t>Rivercruise</w:t>
      </w:r>
      <w:proofErr w:type="spellEnd"/>
      <w:r w:rsidR="00252210">
        <w:rPr>
          <w:rFonts w:cstheme="minorHAnsi"/>
          <w:szCs w:val="18"/>
        </w:rPr>
        <w:t>“</w:t>
      </w:r>
      <w:r w:rsidR="003B6023">
        <w:rPr>
          <w:rFonts w:cstheme="minorHAnsi"/>
          <w:szCs w:val="18"/>
        </w:rPr>
        <w:t>-Veranstaltungsreihe</w:t>
      </w:r>
      <w:r w:rsidR="00252210">
        <w:rPr>
          <w:rFonts w:cstheme="minorHAnsi"/>
          <w:szCs w:val="18"/>
        </w:rPr>
        <w:t>.</w:t>
      </w:r>
      <w:r w:rsidR="00656F5B">
        <w:rPr>
          <w:rFonts w:cstheme="minorHAnsi"/>
          <w:szCs w:val="18"/>
        </w:rPr>
        <w:t xml:space="preserve"> </w:t>
      </w:r>
      <w:r w:rsidR="00A9309E">
        <w:rPr>
          <w:rFonts w:cstheme="minorHAnsi"/>
          <w:szCs w:val="18"/>
        </w:rPr>
        <w:t>Messe-Location ist die</w:t>
      </w:r>
      <w:r w:rsidR="00707306">
        <w:rPr>
          <w:rFonts w:cstheme="minorHAnsi"/>
          <w:szCs w:val="18"/>
        </w:rPr>
        <w:t xml:space="preserve"> </w:t>
      </w:r>
      <w:r w:rsidR="00A9309E">
        <w:rPr>
          <w:rFonts w:cstheme="minorHAnsi"/>
          <w:szCs w:val="18"/>
        </w:rPr>
        <w:t>„</w:t>
      </w:r>
      <w:r w:rsidR="00707306">
        <w:rPr>
          <w:rFonts w:cstheme="minorHAnsi"/>
          <w:szCs w:val="18"/>
        </w:rPr>
        <w:t xml:space="preserve">Blue </w:t>
      </w:r>
      <w:proofErr w:type="spellStart"/>
      <w:r w:rsidR="00707306">
        <w:rPr>
          <w:rFonts w:cstheme="minorHAnsi"/>
          <w:szCs w:val="18"/>
        </w:rPr>
        <w:t>Rhapsody</w:t>
      </w:r>
      <w:proofErr w:type="spellEnd"/>
      <w:r w:rsidR="00A9309E">
        <w:rPr>
          <w:rFonts w:cstheme="minorHAnsi"/>
          <w:szCs w:val="18"/>
        </w:rPr>
        <w:t>“, eines</w:t>
      </w:r>
      <w:r w:rsidR="00252210">
        <w:rPr>
          <w:rFonts w:cstheme="minorHAnsi"/>
          <w:szCs w:val="18"/>
        </w:rPr>
        <w:t xml:space="preserve"> der modernsten Event-Schiffe Deutschlands. Die </w:t>
      </w:r>
      <w:r w:rsidR="00A9309E">
        <w:rPr>
          <w:rFonts w:cstheme="minorHAnsi"/>
          <w:szCs w:val="18"/>
        </w:rPr>
        <w:t>„</w:t>
      </w:r>
      <w:r w:rsidR="00252210">
        <w:rPr>
          <w:rFonts w:cstheme="minorHAnsi"/>
          <w:szCs w:val="18"/>
        </w:rPr>
        <w:t xml:space="preserve">Blue </w:t>
      </w:r>
      <w:proofErr w:type="spellStart"/>
      <w:r w:rsidR="00252210">
        <w:rPr>
          <w:rFonts w:cstheme="minorHAnsi"/>
          <w:szCs w:val="18"/>
        </w:rPr>
        <w:t>Rhapsody</w:t>
      </w:r>
      <w:proofErr w:type="spellEnd"/>
      <w:r w:rsidR="00A9309E">
        <w:rPr>
          <w:rFonts w:cstheme="minorHAnsi"/>
          <w:szCs w:val="18"/>
        </w:rPr>
        <w:t>“</w:t>
      </w:r>
      <w:r w:rsidR="00252210">
        <w:rPr>
          <w:rFonts w:cstheme="minorHAnsi"/>
          <w:szCs w:val="18"/>
        </w:rPr>
        <w:t xml:space="preserve"> macht</w:t>
      </w:r>
      <w:r w:rsidR="00707306">
        <w:rPr>
          <w:rFonts w:cstheme="minorHAnsi"/>
          <w:szCs w:val="18"/>
        </w:rPr>
        <w:t xml:space="preserve"> am </w:t>
      </w:r>
      <w:r w:rsidR="002B267E">
        <w:rPr>
          <w:rFonts w:cstheme="minorHAnsi"/>
          <w:szCs w:val="18"/>
        </w:rPr>
        <w:t xml:space="preserve">16. September in Frankfurt, am </w:t>
      </w:r>
      <w:r w:rsidR="00707306">
        <w:rPr>
          <w:rFonts w:cstheme="minorHAnsi"/>
          <w:szCs w:val="18"/>
        </w:rPr>
        <w:t>19. September</w:t>
      </w:r>
      <w:r w:rsidR="002B267E">
        <w:rPr>
          <w:rFonts w:cstheme="minorHAnsi"/>
          <w:szCs w:val="18"/>
        </w:rPr>
        <w:t xml:space="preserve"> in Düsseldorf und am</w:t>
      </w:r>
      <w:r w:rsidR="00707306">
        <w:rPr>
          <w:rFonts w:cstheme="minorHAnsi"/>
          <w:szCs w:val="18"/>
        </w:rPr>
        <w:t xml:space="preserve"> 20. September</w:t>
      </w:r>
      <w:r w:rsidR="002B267E" w:rsidRPr="002B267E">
        <w:rPr>
          <w:rFonts w:cstheme="minorHAnsi"/>
          <w:szCs w:val="18"/>
        </w:rPr>
        <w:t xml:space="preserve"> </w:t>
      </w:r>
      <w:r w:rsidR="002B267E">
        <w:rPr>
          <w:rFonts w:cstheme="minorHAnsi"/>
          <w:szCs w:val="18"/>
        </w:rPr>
        <w:t>in Köln</w:t>
      </w:r>
      <w:r w:rsidR="00252210">
        <w:rPr>
          <w:rFonts w:cstheme="minorHAnsi"/>
          <w:szCs w:val="18"/>
        </w:rPr>
        <w:t xml:space="preserve"> fest. Interessenten </w:t>
      </w:r>
      <w:r w:rsidR="001F5772">
        <w:rPr>
          <w:rFonts w:cstheme="minorHAnsi"/>
          <w:szCs w:val="18"/>
        </w:rPr>
        <w:t>können</w:t>
      </w:r>
      <w:r w:rsidR="00252210">
        <w:rPr>
          <w:rFonts w:cstheme="minorHAnsi"/>
          <w:szCs w:val="18"/>
        </w:rPr>
        <w:t xml:space="preserve"> weitere Informationen </w:t>
      </w:r>
      <w:r w:rsidR="00E9012F">
        <w:rPr>
          <w:rFonts w:cstheme="minorHAnsi"/>
          <w:szCs w:val="18"/>
        </w:rPr>
        <w:t xml:space="preserve">per Mail </w:t>
      </w:r>
      <w:r w:rsidR="00727D67">
        <w:rPr>
          <w:rFonts w:cstheme="minorHAnsi"/>
          <w:szCs w:val="18"/>
        </w:rPr>
        <w:t>anfordern:</w:t>
      </w:r>
      <w:r w:rsidR="00E9012F">
        <w:rPr>
          <w:rFonts w:cstheme="minorHAnsi"/>
          <w:szCs w:val="18"/>
        </w:rPr>
        <w:t xml:space="preserve"> </w:t>
      </w:r>
      <w:hyperlink r:id="rId8" w:history="1">
        <w:r w:rsidR="001F5772" w:rsidRPr="00C31389">
          <w:rPr>
            <w:rStyle w:val="Hyperlink"/>
            <w:rFonts w:cstheme="minorHAnsi"/>
            <w:color w:val="auto"/>
            <w:szCs w:val="18"/>
            <w:u w:val="none"/>
          </w:rPr>
          <w:t>object.business@roto-frank.com</w:t>
        </w:r>
      </w:hyperlink>
      <w:r w:rsidR="00E9012F" w:rsidRPr="00C31389">
        <w:rPr>
          <w:rFonts w:cstheme="minorHAnsi"/>
          <w:szCs w:val="18"/>
        </w:rPr>
        <w:t>.</w:t>
      </w:r>
    </w:p>
    <w:p w:rsidR="00E96275" w:rsidRPr="00825016" w:rsidRDefault="00E96275" w:rsidP="00825016">
      <w:pPr>
        <w:spacing w:line="240" w:lineRule="auto"/>
        <w:rPr>
          <w:rFonts w:cstheme="minorHAnsi"/>
          <w:szCs w:val="18"/>
        </w:rPr>
      </w:pPr>
    </w:p>
    <w:p w:rsidR="009919B5" w:rsidRDefault="00AF2505" w:rsidP="00585F86">
      <w:pPr>
        <w:spacing w:line="240" w:lineRule="auto"/>
        <w:rPr>
          <w:rStyle w:val="Hyperlink"/>
          <w:color w:val="auto"/>
          <w:szCs w:val="18"/>
          <w:u w:val="none"/>
        </w:rPr>
      </w:pPr>
      <w:r w:rsidRPr="00825016">
        <w:rPr>
          <w:rFonts w:cstheme="minorHAnsi"/>
          <w:szCs w:val="18"/>
        </w:rPr>
        <w:t>Eine individuelle Beratung</w:t>
      </w:r>
      <w:r w:rsidR="001F5772">
        <w:rPr>
          <w:rFonts w:cstheme="minorHAnsi"/>
          <w:szCs w:val="18"/>
        </w:rPr>
        <w:t xml:space="preserve"> </w:t>
      </w:r>
      <w:r w:rsidR="003B6023">
        <w:rPr>
          <w:rFonts w:cstheme="minorHAnsi"/>
          <w:szCs w:val="18"/>
        </w:rPr>
        <w:t xml:space="preserve">zur Arbeit mit „Patio Inowa“ </w:t>
      </w:r>
      <w:r w:rsidR="00924FCE">
        <w:rPr>
          <w:rFonts w:cstheme="minorHAnsi"/>
          <w:szCs w:val="18"/>
        </w:rPr>
        <w:t xml:space="preserve">sei </w:t>
      </w:r>
      <w:r w:rsidRPr="00825016">
        <w:rPr>
          <w:rFonts w:cstheme="minorHAnsi"/>
          <w:szCs w:val="18"/>
        </w:rPr>
        <w:t>jederzeit</w:t>
      </w:r>
      <w:r w:rsidR="001F5772">
        <w:rPr>
          <w:rFonts w:cstheme="minorHAnsi"/>
          <w:szCs w:val="18"/>
        </w:rPr>
        <w:t xml:space="preserve"> </w:t>
      </w:r>
      <w:r w:rsidR="00924FCE">
        <w:rPr>
          <w:rFonts w:cstheme="minorHAnsi"/>
          <w:szCs w:val="18"/>
        </w:rPr>
        <w:t>in den Büros von Planern</w:t>
      </w:r>
      <w:r w:rsidR="00727D67">
        <w:rPr>
          <w:rFonts w:cstheme="minorHAnsi"/>
          <w:szCs w:val="18"/>
        </w:rPr>
        <w:t>, Systemhäusern</w:t>
      </w:r>
      <w:r w:rsidR="00924FCE">
        <w:rPr>
          <w:rFonts w:cstheme="minorHAnsi"/>
          <w:szCs w:val="18"/>
        </w:rPr>
        <w:t xml:space="preserve"> und Metallbauern </w:t>
      </w:r>
      <w:r w:rsidR="003B6023">
        <w:rPr>
          <w:rFonts w:cstheme="minorHAnsi"/>
          <w:szCs w:val="18"/>
        </w:rPr>
        <w:t xml:space="preserve">oder im modernen Showroom der Aluvision in Velbert </w:t>
      </w:r>
      <w:r w:rsidR="001F5772">
        <w:rPr>
          <w:rFonts w:cstheme="minorHAnsi"/>
          <w:szCs w:val="18"/>
        </w:rPr>
        <w:t xml:space="preserve">möglich, </w:t>
      </w:r>
      <w:r w:rsidR="00924FCE">
        <w:rPr>
          <w:rFonts w:cstheme="minorHAnsi"/>
          <w:szCs w:val="18"/>
        </w:rPr>
        <w:t>so Gianfreda. A</w:t>
      </w:r>
      <w:r w:rsidR="001F5772">
        <w:rPr>
          <w:rFonts w:cstheme="minorHAnsi"/>
          <w:szCs w:val="18"/>
        </w:rPr>
        <w:t xml:space="preserve">uf Wunsch </w:t>
      </w:r>
      <w:r w:rsidR="00924FCE">
        <w:rPr>
          <w:rFonts w:cstheme="minorHAnsi"/>
          <w:szCs w:val="18"/>
        </w:rPr>
        <w:t xml:space="preserve">kann diese </w:t>
      </w:r>
      <w:r w:rsidR="001F5772">
        <w:rPr>
          <w:rFonts w:cstheme="minorHAnsi"/>
          <w:szCs w:val="18"/>
        </w:rPr>
        <w:t>auch online</w:t>
      </w:r>
      <w:r w:rsidRPr="00825016">
        <w:rPr>
          <w:rFonts w:cstheme="minorHAnsi"/>
          <w:szCs w:val="18"/>
        </w:rPr>
        <w:t xml:space="preserve"> in der</w:t>
      </w:r>
      <w:r w:rsidR="00E96275" w:rsidRPr="00825016">
        <w:rPr>
          <w:rFonts w:cstheme="minorHAnsi"/>
          <w:szCs w:val="18"/>
        </w:rPr>
        <w:t xml:space="preserve"> </w:t>
      </w:r>
      <w:r w:rsidRPr="00825016">
        <w:rPr>
          <w:rFonts w:cstheme="minorHAnsi"/>
          <w:szCs w:val="18"/>
        </w:rPr>
        <w:t>„</w:t>
      </w:r>
      <w:r w:rsidR="00E96275" w:rsidRPr="00825016">
        <w:rPr>
          <w:rFonts w:cstheme="minorHAnsi"/>
          <w:szCs w:val="18"/>
        </w:rPr>
        <w:t>Roto City</w:t>
      </w:r>
      <w:r w:rsidRPr="00825016">
        <w:rPr>
          <w:rFonts w:cstheme="minorHAnsi"/>
          <w:szCs w:val="18"/>
        </w:rPr>
        <w:t>“</w:t>
      </w:r>
      <w:r w:rsidR="00924FCE">
        <w:rPr>
          <w:rFonts w:cstheme="minorHAnsi"/>
          <w:szCs w:val="18"/>
        </w:rPr>
        <w:t xml:space="preserve"> erfolgen.</w:t>
      </w:r>
      <w:r w:rsidR="00EA484D">
        <w:rPr>
          <w:rFonts w:cstheme="minorHAnsi"/>
          <w:szCs w:val="18"/>
        </w:rPr>
        <w:t xml:space="preserve"> </w:t>
      </w:r>
      <w:r w:rsidR="00924FCE">
        <w:rPr>
          <w:rFonts w:cstheme="minorHAnsi"/>
          <w:szCs w:val="18"/>
        </w:rPr>
        <w:t xml:space="preserve">In dieser virtuellen Stadt </w:t>
      </w:r>
      <w:r w:rsidR="003B6023">
        <w:rPr>
          <w:rFonts w:cstheme="minorHAnsi"/>
          <w:szCs w:val="18"/>
        </w:rPr>
        <w:t>werden</w:t>
      </w:r>
      <w:r w:rsidR="00924FCE">
        <w:rPr>
          <w:rFonts w:cstheme="minorHAnsi"/>
          <w:szCs w:val="18"/>
        </w:rPr>
        <w:t xml:space="preserve"> </w:t>
      </w:r>
      <w:r w:rsidR="00D561AF">
        <w:rPr>
          <w:rFonts w:cstheme="minorHAnsi"/>
          <w:szCs w:val="18"/>
        </w:rPr>
        <w:t xml:space="preserve">beispielhaft </w:t>
      </w:r>
      <w:r w:rsidR="00D55F5F">
        <w:rPr>
          <w:rFonts w:cstheme="minorHAnsi"/>
          <w:szCs w:val="18"/>
        </w:rPr>
        <w:t xml:space="preserve">verschiedene </w:t>
      </w:r>
      <w:r w:rsidR="00D561AF">
        <w:rPr>
          <w:rFonts w:cstheme="minorHAnsi"/>
          <w:szCs w:val="18"/>
        </w:rPr>
        <w:t>Konfigurationen</w:t>
      </w:r>
      <w:r w:rsidR="00924FCE">
        <w:rPr>
          <w:rFonts w:cstheme="minorHAnsi"/>
          <w:szCs w:val="18"/>
        </w:rPr>
        <w:t xml:space="preserve"> des Schiebe</w:t>
      </w:r>
      <w:r w:rsidR="00CA6983">
        <w:rPr>
          <w:rFonts w:cstheme="minorHAnsi"/>
          <w:szCs w:val="18"/>
        </w:rPr>
        <w:t>-S</w:t>
      </w:r>
      <w:r w:rsidR="00924FCE">
        <w:rPr>
          <w:rFonts w:cstheme="minorHAnsi"/>
          <w:szCs w:val="18"/>
        </w:rPr>
        <w:t>ystems</w:t>
      </w:r>
      <w:r w:rsidR="00D561AF">
        <w:rPr>
          <w:rFonts w:cstheme="minorHAnsi"/>
          <w:szCs w:val="18"/>
        </w:rPr>
        <w:t xml:space="preserve"> „Patio Inowa“</w:t>
      </w:r>
      <w:r w:rsidR="003B6023">
        <w:rPr>
          <w:rFonts w:cstheme="minorHAnsi"/>
          <w:szCs w:val="18"/>
        </w:rPr>
        <w:t xml:space="preserve"> dargestellt – abgestimmt </w:t>
      </w:r>
      <w:r w:rsidR="00D561AF">
        <w:rPr>
          <w:rFonts w:cstheme="minorHAnsi"/>
          <w:szCs w:val="18"/>
        </w:rPr>
        <w:t>auf unterschiedliche</w:t>
      </w:r>
      <w:r w:rsidR="00924FCE">
        <w:rPr>
          <w:rFonts w:cstheme="minorHAnsi"/>
          <w:szCs w:val="18"/>
        </w:rPr>
        <w:t xml:space="preserve"> Gebäudetypen.</w:t>
      </w:r>
      <w:r w:rsidR="00585F86">
        <w:rPr>
          <w:rFonts w:cstheme="minorHAnsi"/>
          <w:szCs w:val="18"/>
        </w:rPr>
        <w:t xml:space="preserve"> </w:t>
      </w:r>
      <w:r w:rsidR="00EA484D">
        <w:rPr>
          <w:szCs w:val="18"/>
        </w:rPr>
        <w:t xml:space="preserve">Weitere </w:t>
      </w:r>
      <w:r w:rsidR="00EA484D">
        <w:rPr>
          <w:szCs w:val="18"/>
        </w:rPr>
        <w:lastRenderedPageBreak/>
        <w:t>Informationen zum Beschlag finde</w:t>
      </w:r>
      <w:r w:rsidR="002E1CC2">
        <w:rPr>
          <w:szCs w:val="18"/>
        </w:rPr>
        <w:t>n</w:t>
      </w:r>
      <w:r w:rsidR="00EA484D">
        <w:rPr>
          <w:szCs w:val="18"/>
        </w:rPr>
        <w:t xml:space="preserve"> sich auf der Website des Herstellers:</w:t>
      </w:r>
      <w:r w:rsidR="002E1CC2">
        <w:rPr>
          <w:szCs w:val="18"/>
        </w:rPr>
        <w:t xml:space="preserve"> </w:t>
      </w:r>
      <w:hyperlink r:id="rId9" w:history="1">
        <w:r w:rsidR="009919B5" w:rsidRPr="00C31389">
          <w:rPr>
            <w:rStyle w:val="Hyperlink"/>
            <w:color w:val="auto"/>
            <w:szCs w:val="18"/>
            <w:u w:val="none"/>
          </w:rPr>
          <w:t>https://ftt.roto-frank.com/de-de/produkte/details/roto-patio-inowa/</w:t>
        </w:r>
      </w:hyperlink>
    </w:p>
    <w:p w:rsidR="00D55F5F" w:rsidRDefault="00D55F5F" w:rsidP="00585F86">
      <w:pPr>
        <w:spacing w:line="240" w:lineRule="auto"/>
        <w:rPr>
          <w:rStyle w:val="Hyperlink"/>
          <w:color w:val="auto"/>
          <w:szCs w:val="18"/>
          <w:u w:val="none"/>
        </w:rPr>
      </w:pPr>
    </w:p>
    <w:p w:rsidR="00D55F5F" w:rsidRPr="00585F86" w:rsidRDefault="00D55F5F" w:rsidP="00585F86">
      <w:pPr>
        <w:spacing w:line="240" w:lineRule="auto"/>
        <w:rPr>
          <w:rStyle w:val="Hyperlink"/>
          <w:rFonts w:cstheme="minorHAnsi"/>
          <w:color w:val="auto"/>
          <w:szCs w:val="18"/>
          <w:u w:val="none"/>
        </w:rPr>
      </w:pPr>
    </w:p>
    <w:p w:rsidR="00585F86" w:rsidRPr="00825016" w:rsidRDefault="00E96275" w:rsidP="00825016">
      <w:pPr>
        <w:spacing w:line="240" w:lineRule="auto"/>
        <w:rPr>
          <w:bCs/>
          <w:iCs/>
          <w:szCs w:val="18"/>
        </w:rPr>
      </w:pPr>
      <w:r w:rsidRPr="00825016">
        <w:rPr>
          <w:bCs/>
          <w:iCs/>
          <w:noProof/>
          <w:szCs w:val="18"/>
        </w:rPr>
        <w:drawing>
          <wp:inline distT="0" distB="0" distL="0" distR="0" wp14:anchorId="3B6D64A5" wp14:editId="6EBAD785">
            <wp:extent cx="2152994" cy="1433513"/>
            <wp:effectExtent l="0" t="0" r="0" b="0"/>
            <wp:docPr id="2" name="Grafik 2" descr="C:\Users\fgast\AppData\Local\Microsoft\Windows\INetCache\Content.Word\AdobeStock_Roto_Patio_Inowa_400_Aluminium_3000x3600_GS_#234415650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gast\AppData\Local\Microsoft\Windows\INetCache\Content.Word\AdobeStock_Roto_Patio_Inowa_400_Aluminium_3000x3600_GS_#234415650-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11" cy="143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D67" w:rsidRPr="00825016" w:rsidRDefault="00E96275" w:rsidP="00727D67">
      <w:pPr>
        <w:spacing w:line="240" w:lineRule="auto"/>
        <w:rPr>
          <w:bCs/>
          <w:iCs/>
          <w:szCs w:val="18"/>
        </w:rPr>
      </w:pPr>
      <w:r w:rsidRPr="00825016">
        <w:rPr>
          <w:rFonts w:cs="Arial"/>
          <w:szCs w:val="18"/>
        </w:rPr>
        <w:t>Der smarte Schiebe</w:t>
      </w:r>
      <w:r w:rsidR="00CA6983">
        <w:rPr>
          <w:rFonts w:cs="Arial"/>
          <w:szCs w:val="18"/>
        </w:rPr>
        <w:t>-B</w:t>
      </w:r>
      <w:r w:rsidR="00727D67">
        <w:rPr>
          <w:rFonts w:cs="Arial"/>
          <w:szCs w:val="18"/>
        </w:rPr>
        <w:t>eschlag „Patio Inowa“ setze</w:t>
      </w:r>
      <w:r w:rsidRPr="00825016">
        <w:rPr>
          <w:rFonts w:cs="Arial"/>
          <w:szCs w:val="18"/>
        </w:rPr>
        <w:t xml:space="preserve"> neue </w:t>
      </w:r>
      <w:proofErr w:type="spellStart"/>
      <w:r w:rsidRPr="00825016">
        <w:rPr>
          <w:rFonts w:cs="Arial"/>
          <w:szCs w:val="18"/>
        </w:rPr>
        <w:t>Maßstäbe</w:t>
      </w:r>
      <w:proofErr w:type="spellEnd"/>
      <w:r w:rsidRPr="00825016">
        <w:rPr>
          <w:rFonts w:cs="Arial"/>
          <w:szCs w:val="18"/>
        </w:rPr>
        <w:t xml:space="preserve"> beim Thema Dichtigkeit</w:t>
      </w:r>
      <w:r w:rsidR="00582C7C">
        <w:rPr>
          <w:rFonts w:cs="Arial"/>
          <w:szCs w:val="18"/>
        </w:rPr>
        <w:t xml:space="preserve"> und Komfort</w:t>
      </w:r>
      <w:r w:rsidR="00727D67">
        <w:rPr>
          <w:rFonts w:cs="Arial"/>
          <w:szCs w:val="18"/>
        </w:rPr>
        <w:t>, erklärt der Hersteller, die</w:t>
      </w:r>
      <w:r w:rsidR="00664314" w:rsidRPr="00664314">
        <w:rPr>
          <w:rFonts w:cstheme="minorHAnsi"/>
          <w:szCs w:val="18"/>
        </w:rPr>
        <w:t xml:space="preserve"> </w:t>
      </w:r>
      <w:r w:rsidR="00664314">
        <w:rPr>
          <w:rFonts w:cstheme="minorHAnsi"/>
          <w:szCs w:val="18"/>
        </w:rPr>
        <w:t>Roto Frank Fenster- und Türtechnologie GmbH (Roto FTT)</w:t>
      </w:r>
      <w:r w:rsidRPr="00825016">
        <w:rPr>
          <w:rFonts w:cs="Arial"/>
          <w:szCs w:val="18"/>
        </w:rPr>
        <w:t xml:space="preserve">. </w:t>
      </w:r>
      <w:r w:rsidR="00727D67">
        <w:rPr>
          <w:rFonts w:cstheme="minorHAnsi"/>
          <w:szCs w:val="18"/>
        </w:rPr>
        <w:t>Jetzt neu ist eine</w:t>
      </w:r>
      <w:r w:rsidR="00727D67" w:rsidRPr="00825016">
        <w:rPr>
          <w:rFonts w:cstheme="minorHAnsi"/>
          <w:szCs w:val="18"/>
        </w:rPr>
        <w:t xml:space="preserve"> </w:t>
      </w:r>
      <w:r w:rsidR="00727D67">
        <w:rPr>
          <w:rFonts w:cstheme="minorHAnsi"/>
          <w:szCs w:val="18"/>
        </w:rPr>
        <w:t>Ausführung</w:t>
      </w:r>
      <w:r w:rsidR="00727D67" w:rsidRPr="00825016">
        <w:rPr>
          <w:rFonts w:cstheme="minorHAnsi"/>
          <w:szCs w:val="18"/>
        </w:rPr>
        <w:t xml:space="preserve"> für Flügelgewichte bis 400 kg.</w:t>
      </w:r>
      <w:r w:rsidR="00727D67" w:rsidRPr="00825016">
        <w:rPr>
          <w:bCs/>
          <w:iCs/>
          <w:szCs w:val="18"/>
        </w:rPr>
        <w:t xml:space="preserve"> </w:t>
      </w:r>
      <w:r w:rsidR="00A9309E">
        <w:rPr>
          <w:bCs/>
          <w:iCs/>
          <w:szCs w:val="18"/>
        </w:rPr>
        <w:t>Das Team der Roto Aluvision</w:t>
      </w:r>
      <w:r w:rsidR="00727D67">
        <w:rPr>
          <w:bCs/>
          <w:iCs/>
          <w:szCs w:val="18"/>
        </w:rPr>
        <w:t xml:space="preserve"> präse</w:t>
      </w:r>
      <w:r w:rsidR="00B51FC6">
        <w:rPr>
          <w:bCs/>
          <w:iCs/>
          <w:szCs w:val="18"/>
        </w:rPr>
        <w:t>ntiert ein geprüftes Aluminiums</w:t>
      </w:r>
      <w:r w:rsidR="00727D67">
        <w:rPr>
          <w:bCs/>
          <w:iCs/>
          <w:szCs w:val="18"/>
        </w:rPr>
        <w:t xml:space="preserve">chiebesystem mit „Patio Inowa“ </w:t>
      </w:r>
      <w:r w:rsidR="00733E5A">
        <w:rPr>
          <w:bCs/>
          <w:iCs/>
          <w:szCs w:val="18"/>
        </w:rPr>
        <w:t xml:space="preserve">im September </w:t>
      </w:r>
      <w:r w:rsidR="00727D67">
        <w:rPr>
          <w:bCs/>
          <w:iCs/>
          <w:szCs w:val="18"/>
        </w:rPr>
        <w:t xml:space="preserve">auf der </w:t>
      </w:r>
      <w:r w:rsidR="003B6023">
        <w:rPr>
          <w:bCs/>
          <w:iCs/>
          <w:szCs w:val="18"/>
        </w:rPr>
        <w:t>„</w:t>
      </w:r>
      <w:proofErr w:type="spellStart"/>
      <w:r w:rsidR="00727D67">
        <w:rPr>
          <w:bCs/>
          <w:iCs/>
          <w:szCs w:val="18"/>
        </w:rPr>
        <w:t>Rivercruise</w:t>
      </w:r>
      <w:proofErr w:type="spellEnd"/>
      <w:r w:rsidR="003B6023">
        <w:rPr>
          <w:bCs/>
          <w:iCs/>
          <w:szCs w:val="18"/>
        </w:rPr>
        <w:t>“</w:t>
      </w:r>
      <w:r w:rsidR="00727D67">
        <w:rPr>
          <w:bCs/>
          <w:iCs/>
          <w:szCs w:val="18"/>
        </w:rPr>
        <w:t>-</w:t>
      </w:r>
      <w:r w:rsidR="00727D67" w:rsidRPr="0015604E">
        <w:rPr>
          <w:bCs/>
          <w:iCs/>
          <w:szCs w:val="18"/>
        </w:rPr>
        <w:t>Architekt</w:t>
      </w:r>
      <w:r w:rsidR="0015604E" w:rsidRPr="0015604E">
        <w:rPr>
          <w:bCs/>
          <w:iCs/>
          <w:szCs w:val="18"/>
        </w:rPr>
        <w:t>en</w:t>
      </w:r>
      <w:r w:rsidR="00727D67" w:rsidRPr="0015604E">
        <w:rPr>
          <w:bCs/>
          <w:iCs/>
          <w:szCs w:val="18"/>
        </w:rPr>
        <w:t>messe.</w:t>
      </w:r>
      <w:r w:rsidR="00727D67">
        <w:rPr>
          <w:bCs/>
          <w:iCs/>
          <w:szCs w:val="18"/>
        </w:rPr>
        <w:t xml:space="preserve"> Systemhäuser, Planer und Metallbauer werden jederzeit individuell zum Einsatz des leistungsstarken Beschlags beraten, auf Wunsch auch online in der virtuellen „Roto City“.</w:t>
      </w:r>
    </w:p>
    <w:p w:rsidR="00E96275" w:rsidRPr="00E91E0B" w:rsidRDefault="00E96275" w:rsidP="00E96275">
      <w:pPr>
        <w:rPr>
          <w:szCs w:val="18"/>
        </w:rPr>
      </w:pPr>
    </w:p>
    <w:p w:rsidR="00E96275" w:rsidRPr="00E91E0B" w:rsidRDefault="00E96275" w:rsidP="00E96275">
      <w:pPr>
        <w:rPr>
          <w:szCs w:val="18"/>
        </w:rPr>
      </w:pPr>
      <w:r w:rsidRPr="00E91E0B">
        <w:rPr>
          <w:b/>
          <w:szCs w:val="18"/>
        </w:rPr>
        <w:t>Bild:</w:t>
      </w:r>
      <w:r w:rsidRPr="00E91E0B">
        <w:rPr>
          <w:szCs w:val="18"/>
        </w:rPr>
        <w:t xml:space="preserve"> </w:t>
      </w:r>
      <w:r w:rsidR="00C31389" w:rsidRPr="00C31389">
        <w:rPr>
          <w:rFonts w:cs="Arial"/>
          <w:szCs w:val="18"/>
          <w:vertAlign w:val="superscript"/>
        </w:rPr>
        <w:t>©</w:t>
      </w:r>
      <w:r w:rsidRPr="00E91E0B">
        <w:rPr>
          <w:rFonts w:cs="Arial"/>
          <w:szCs w:val="18"/>
        </w:rPr>
        <w:t xml:space="preserve">elen31, </w:t>
      </w:r>
      <w:proofErr w:type="spellStart"/>
      <w:r w:rsidRPr="00E91E0B">
        <w:rPr>
          <w:rFonts w:cs="Arial"/>
          <w:szCs w:val="18"/>
        </w:rPr>
        <w:t>Iuliia</w:t>
      </w:r>
      <w:proofErr w:type="spellEnd"/>
      <w:r w:rsidRPr="00E91E0B">
        <w:rPr>
          <w:rFonts w:cs="Arial"/>
          <w:szCs w:val="18"/>
        </w:rPr>
        <w:t xml:space="preserve"> </w:t>
      </w:r>
      <w:proofErr w:type="spellStart"/>
      <w:r w:rsidRPr="00E91E0B">
        <w:rPr>
          <w:rFonts w:cs="Arial"/>
          <w:szCs w:val="18"/>
        </w:rPr>
        <w:t>Sokolovska</w:t>
      </w:r>
      <w:proofErr w:type="spellEnd"/>
      <w:r w:rsidRPr="00E91E0B">
        <w:rPr>
          <w:rFonts w:cs="Arial"/>
          <w:szCs w:val="18"/>
        </w:rPr>
        <w:t xml:space="preserve"> / stock.adobe.com</w:t>
      </w:r>
      <w:r w:rsidRPr="00E91E0B">
        <w:rPr>
          <w:rFonts w:cs="Arial"/>
          <w:szCs w:val="18"/>
        </w:rPr>
        <w:tab/>
      </w:r>
      <w:r w:rsidRPr="00E91E0B">
        <w:rPr>
          <w:szCs w:val="18"/>
        </w:rPr>
        <w:t xml:space="preserve">               </w:t>
      </w:r>
      <w:r w:rsidRPr="00E91E0B">
        <w:rPr>
          <w:b/>
          <w:szCs w:val="18"/>
        </w:rPr>
        <w:t>Roto_Patio_Inowa_400.jpg</w:t>
      </w:r>
    </w:p>
    <w:p w:rsidR="00C31389" w:rsidRDefault="00C31389" w:rsidP="00832B0A">
      <w:pPr>
        <w:rPr>
          <w:rFonts w:cstheme="majorHAnsi"/>
          <w:color w:val="000000" w:themeColor="text1"/>
          <w:szCs w:val="18"/>
        </w:rPr>
      </w:pPr>
    </w:p>
    <w:p w:rsidR="00B51FC6" w:rsidRDefault="00D55F5F" w:rsidP="00656F5B">
      <w:pPr>
        <w:spacing w:line="240" w:lineRule="auto"/>
        <w:rPr>
          <w:rFonts w:cstheme="majorHAnsi"/>
          <w:color w:val="000000" w:themeColor="text1"/>
          <w:szCs w:val="18"/>
        </w:rPr>
      </w:pPr>
      <w:r>
        <w:rPr>
          <w:rFonts w:cstheme="majorHAnsi"/>
          <w:noProof/>
          <w:color w:val="000000" w:themeColor="text1"/>
          <w:szCs w:val="18"/>
        </w:rPr>
        <w:drawing>
          <wp:inline distT="0" distB="0" distL="0" distR="0" wp14:anchorId="612F856B">
            <wp:extent cx="1276350" cy="1846580"/>
            <wp:effectExtent l="0" t="0" r="0" b="1270"/>
            <wp:docPr id="4" name="Bild 1" descr="Stefano_Gianfreda_300ppi_CMYK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fano_Gianfreda_300ppi_CMYK-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FC6" w:rsidRDefault="00585F86" w:rsidP="00832B0A">
      <w:pPr>
        <w:rPr>
          <w:rFonts w:cstheme="majorHAnsi"/>
          <w:color w:val="000000" w:themeColor="text1"/>
          <w:szCs w:val="18"/>
        </w:rPr>
      </w:pPr>
      <w:r>
        <w:rPr>
          <w:bCs/>
          <w:iCs/>
          <w:szCs w:val="18"/>
        </w:rPr>
        <w:t>Stefano Gianfreda, Vertriebsleiter Roto Aluvision, ist überzeugt: „Gerade mit dem ‚</w:t>
      </w:r>
      <w:r w:rsidRPr="00825016">
        <w:rPr>
          <w:bCs/>
          <w:iCs/>
          <w:szCs w:val="18"/>
        </w:rPr>
        <w:t xml:space="preserve">Patio Inowa </w:t>
      </w:r>
      <w:r w:rsidRPr="00825016">
        <w:rPr>
          <w:szCs w:val="18"/>
        </w:rPr>
        <w:t xml:space="preserve">| </w:t>
      </w:r>
      <w:r w:rsidRPr="00825016">
        <w:rPr>
          <w:bCs/>
          <w:iCs/>
          <w:szCs w:val="18"/>
        </w:rPr>
        <w:t>400</w:t>
      </w:r>
      <w:r>
        <w:rPr>
          <w:bCs/>
          <w:iCs/>
          <w:szCs w:val="18"/>
        </w:rPr>
        <w:t>‘</w:t>
      </w:r>
      <w:r w:rsidRPr="00825016">
        <w:rPr>
          <w:bCs/>
          <w:iCs/>
          <w:szCs w:val="18"/>
        </w:rPr>
        <w:t xml:space="preserve"> </w:t>
      </w:r>
      <w:r>
        <w:rPr>
          <w:bCs/>
          <w:iCs/>
          <w:szCs w:val="18"/>
        </w:rPr>
        <w:t xml:space="preserve">können sich </w:t>
      </w:r>
      <w:r w:rsidRPr="00CA6983">
        <w:rPr>
          <w:bCs/>
          <w:iCs/>
          <w:szCs w:val="18"/>
        </w:rPr>
        <w:t>Aluminiumfensterhersteller</w:t>
      </w:r>
      <w:r>
        <w:rPr>
          <w:bCs/>
          <w:iCs/>
          <w:szCs w:val="18"/>
        </w:rPr>
        <w:t xml:space="preserve"> gut auf</w:t>
      </w:r>
      <w:r w:rsidRPr="00825016">
        <w:rPr>
          <w:bCs/>
          <w:iCs/>
          <w:szCs w:val="18"/>
        </w:rPr>
        <w:t xml:space="preserve"> </w:t>
      </w:r>
      <w:r>
        <w:rPr>
          <w:bCs/>
          <w:iCs/>
          <w:szCs w:val="18"/>
        </w:rPr>
        <w:t>den Bedarf für exklusive Baup</w:t>
      </w:r>
      <w:r w:rsidRPr="00825016">
        <w:rPr>
          <w:bCs/>
          <w:iCs/>
          <w:szCs w:val="18"/>
        </w:rPr>
        <w:t>rojekte</w:t>
      </w:r>
      <w:r>
        <w:rPr>
          <w:bCs/>
          <w:iCs/>
          <w:szCs w:val="18"/>
        </w:rPr>
        <w:t xml:space="preserve"> einstellen, in denen häufiger sehr große Schiebe-Systeme mit schwerer Dreifachverglasung gefragt sind.“</w:t>
      </w:r>
    </w:p>
    <w:p w:rsidR="00B51FC6" w:rsidRPr="00E96275" w:rsidRDefault="00B51FC6" w:rsidP="00832B0A">
      <w:pPr>
        <w:rPr>
          <w:rFonts w:cstheme="majorHAnsi"/>
          <w:color w:val="000000" w:themeColor="text1"/>
          <w:szCs w:val="18"/>
        </w:rPr>
      </w:pPr>
    </w:p>
    <w:p w:rsidR="008E3948" w:rsidRPr="00AC68D9" w:rsidRDefault="008E3948" w:rsidP="008E3948">
      <w:pPr>
        <w:spacing w:line="276" w:lineRule="auto"/>
        <w:rPr>
          <w:szCs w:val="18"/>
          <w:lang w:val="en-US"/>
        </w:rPr>
      </w:pPr>
      <w:proofErr w:type="spellStart"/>
      <w:r>
        <w:rPr>
          <w:b/>
          <w:szCs w:val="18"/>
          <w:lang w:val="en-US"/>
        </w:rPr>
        <w:t>Bild</w:t>
      </w:r>
      <w:proofErr w:type="spellEnd"/>
      <w:r w:rsidRPr="00AC68D9">
        <w:rPr>
          <w:b/>
          <w:szCs w:val="18"/>
          <w:lang w:val="en-US"/>
        </w:rPr>
        <w:t>:</w:t>
      </w:r>
      <w:r w:rsidRPr="00AC68D9">
        <w:rPr>
          <w:szCs w:val="18"/>
          <w:lang w:val="en-US"/>
        </w:rPr>
        <w:t xml:space="preserve"> </w:t>
      </w:r>
      <w:r>
        <w:rPr>
          <w:szCs w:val="18"/>
          <w:lang w:val="en-US"/>
        </w:rPr>
        <w:t>Roto</w:t>
      </w:r>
      <w:r w:rsidRPr="00AC68D9"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 w:rsidRPr="00AC68D9">
        <w:rPr>
          <w:b/>
          <w:szCs w:val="18"/>
          <w:lang w:val="en-US"/>
        </w:rPr>
        <w:t>Roto_</w:t>
      </w:r>
      <w:r>
        <w:rPr>
          <w:b/>
          <w:szCs w:val="18"/>
          <w:lang w:val="en-US"/>
        </w:rPr>
        <w:t>Stefano_Gianfreda</w:t>
      </w:r>
      <w:r w:rsidRPr="00AC68D9">
        <w:rPr>
          <w:b/>
          <w:szCs w:val="18"/>
          <w:lang w:val="en-US"/>
        </w:rPr>
        <w:t>.jpg</w:t>
      </w:r>
    </w:p>
    <w:p w:rsidR="00585F86" w:rsidRDefault="00585F86" w:rsidP="00C31389">
      <w:pPr>
        <w:rPr>
          <w:rFonts w:cstheme="majorHAnsi"/>
          <w:color w:val="000000" w:themeColor="text1"/>
          <w:szCs w:val="18"/>
          <w:lang w:val="en-US"/>
        </w:rPr>
      </w:pPr>
    </w:p>
    <w:p w:rsidR="00656F5B" w:rsidRPr="00D55F5F" w:rsidRDefault="00656F5B" w:rsidP="00C31389">
      <w:pPr>
        <w:rPr>
          <w:rFonts w:cs="Arial"/>
          <w:sz w:val="16"/>
          <w:szCs w:val="18"/>
        </w:rPr>
      </w:pPr>
    </w:p>
    <w:p w:rsidR="00C31389" w:rsidRDefault="00C31389" w:rsidP="00C31389">
      <w:pPr>
        <w:rPr>
          <w:rFonts w:cs="Arial"/>
          <w:sz w:val="16"/>
          <w:szCs w:val="18"/>
        </w:rPr>
      </w:pPr>
      <w:r w:rsidRPr="00D55F5F">
        <w:rPr>
          <w:rFonts w:cs="Arial"/>
          <w:sz w:val="16"/>
          <w:szCs w:val="18"/>
        </w:rPr>
        <w:t>Abdruck frei - Beleg erbeten</w:t>
      </w:r>
    </w:p>
    <w:p w:rsidR="00D55F5F" w:rsidRPr="00D55F5F" w:rsidRDefault="00D55F5F" w:rsidP="00C31389">
      <w:pPr>
        <w:rPr>
          <w:rFonts w:cs="Arial"/>
          <w:sz w:val="16"/>
          <w:szCs w:val="18"/>
        </w:rPr>
      </w:pPr>
    </w:p>
    <w:p w:rsidR="00C31389" w:rsidRPr="00D55F5F" w:rsidRDefault="00C31389" w:rsidP="00C31389">
      <w:pPr>
        <w:rPr>
          <w:sz w:val="16"/>
        </w:rPr>
      </w:pPr>
      <w:r w:rsidRPr="00D55F5F">
        <w:rPr>
          <w:b/>
          <w:sz w:val="16"/>
        </w:rPr>
        <w:t>Herausgeber</w:t>
      </w:r>
      <w:r w:rsidRPr="00D55F5F">
        <w:rPr>
          <w:sz w:val="16"/>
        </w:rPr>
        <w:t>: Roto Frank Fenster- und Türtechnologie GmbH • Wilhelm-Frank-Platz 1 • 70771 Leinfelden-Echterdingen • Tel. +49 711 7598 0 • Fax +49 711 7598 253 • info.presse@roto-frank.com</w:t>
      </w:r>
    </w:p>
    <w:p w:rsidR="007E283C" w:rsidRPr="00D55F5F" w:rsidRDefault="00C31389" w:rsidP="00C31389">
      <w:pPr>
        <w:rPr>
          <w:sz w:val="16"/>
        </w:rPr>
      </w:pPr>
      <w:r w:rsidRPr="00D55F5F">
        <w:rPr>
          <w:b/>
          <w:sz w:val="16"/>
        </w:rPr>
        <w:t>Redaktion</w:t>
      </w:r>
      <w:r w:rsidRPr="00D55F5F">
        <w:rPr>
          <w:sz w:val="16"/>
        </w:rPr>
        <w:t xml:space="preserve">: Dr. Sälzer Pressedienst • </w:t>
      </w:r>
      <w:proofErr w:type="spellStart"/>
      <w:r w:rsidRPr="00D55F5F">
        <w:rPr>
          <w:sz w:val="16"/>
        </w:rPr>
        <w:t>Lensbachstr</w:t>
      </w:r>
      <w:proofErr w:type="spellEnd"/>
      <w:r w:rsidRPr="00D55F5F">
        <w:rPr>
          <w:sz w:val="16"/>
        </w:rPr>
        <w:t xml:space="preserve">. 10 • 52159 </w:t>
      </w:r>
      <w:proofErr w:type="spellStart"/>
      <w:r w:rsidRPr="00D55F5F">
        <w:rPr>
          <w:sz w:val="16"/>
        </w:rPr>
        <w:t>Roetgen</w:t>
      </w:r>
      <w:proofErr w:type="spellEnd"/>
      <w:r w:rsidRPr="00D55F5F">
        <w:rPr>
          <w:sz w:val="16"/>
        </w:rPr>
        <w:t xml:space="preserve"> • Tel. +49 2471 9212864 • Fax +49 2471 9212867• info@drsaelzer-pressedienst.de</w:t>
      </w:r>
    </w:p>
    <w:sectPr w:rsidR="007E283C" w:rsidRPr="00D55F5F" w:rsidSect="007E283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4139" w:right="2835" w:bottom="851" w:left="1418" w:header="2279" w:footer="561" w:gutter="0"/>
      <w:cols w:space="720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407E5" w16cex:dateUtc="2022-06-27T08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FA6525" w16cid:durableId="266407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68D" w:rsidRDefault="00AF568D">
      <w:r>
        <w:separator/>
      </w:r>
    </w:p>
  </w:endnote>
  <w:endnote w:type="continuationSeparator" w:id="0">
    <w:p w:rsidR="00AF568D" w:rsidRDefault="00AF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Next W1G Light">
    <w:panose1 w:val="020B0403030202020203"/>
    <w:charset w:val="00"/>
    <w:family w:val="swiss"/>
    <w:notTrueType/>
    <w:pitch w:val="variable"/>
    <w:sig w:usb0="0000028F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TUnivers 430 BasicReg">
    <w:altName w:val="Malgun Gothic"/>
    <w:panose1 w:val="020B06030202020202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23467111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EA12DF" w:rsidRDefault="00EA12DF" w:rsidP="00940B6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8F6987">
          <w:rPr>
            <w:rStyle w:val="Seitenzahl"/>
            <w:noProof/>
          </w:rPr>
          <w:t>4</w:t>
        </w:r>
        <w:r>
          <w:rPr>
            <w:rStyle w:val="Seitenzahl"/>
          </w:rPr>
          <w:fldChar w:fldCharType="end"/>
        </w:r>
      </w:p>
    </w:sdtContent>
  </w:sdt>
  <w:p w:rsidR="00EA12DF" w:rsidRDefault="00EA12DF" w:rsidP="00EA12D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  <w:rFonts w:ascii="Arial" w:hAnsi="Arial" w:cs="Arial"/>
        <w:sz w:val="22"/>
        <w:szCs w:val="22"/>
      </w:rPr>
      <w:id w:val="97842399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EA12DF" w:rsidRPr="00EA12DF" w:rsidRDefault="00EA12DF" w:rsidP="00940B68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  <w:sz w:val="22"/>
            <w:szCs w:val="22"/>
          </w:rPr>
        </w:pPr>
        <w:r w:rsidRPr="00EA12DF">
          <w:rPr>
            <w:rStyle w:val="Seitenzahl"/>
            <w:rFonts w:ascii="Arial" w:hAnsi="Arial" w:cs="Arial"/>
            <w:sz w:val="22"/>
            <w:szCs w:val="22"/>
          </w:rPr>
          <w:fldChar w:fldCharType="begin"/>
        </w:r>
        <w:r w:rsidRPr="00EA12DF">
          <w:rPr>
            <w:rStyle w:val="Seitenzahl"/>
            <w:rFonts w:ascii="Arial" w:hAnsi="Arial" w:cs="Arial"/>
            <w:sz w:val="22"/>
            <w:szCs w:val="22"/>
          </w:rPr>
          <w:instrText xml:space="preserve"> PAGE </w:instrText>
        </w:r>
        <w:r w:rsidRPr="00EA12DF">
          <w:rPr>
            <w:rStyle w:val="Seitenzahl"/>
            <w:rFonts w:ascii="Arial" w:hAnsi="Arial" w:cs="Arial"/>
            <w:sz w:val="22"/>
            <w:szCs w:val="22"/>
          </w:rPr>
          <w:fldChar w:fldCharType="separate"/>
        </w:r>
        <w:r w:rsidR="00BC45CF">
          <w:rPr>
            <w:rStyle w:val="Seitenzahl"/>
            <w:rFonts w:ascii="Arial" w:hAnsi="Arial" w:cs="Arial"/>
            <w:noProof/>
            <w:sz w:val="22"/>
            <w:szCs w:val="22"/>
          </w:rPr>
          <w:t>2</w:t>
        </w:r>
        <w:r w:rsidRPr="00EA12DF">
          <w:rPr>
            <w:rStyle w:val="Seitenzahl"/>
            <w:rFonts w:ascii="Arial" w:hAnsi="Arial" w:cs="Arial"/>
            <w:sz w:val="22"/>
            <w:szCs w:val="22"/>
          </w:rPr>
          <w:fldChar w:fldCharType="end"/>
        </w:r>
      </w:p>
    </w:sdtContent>
  </w:sdt>
  <w:p w:rsidR="00EA12DF" w:rsidRPr="00EA12DF" w:rsidRDefault="00EA12DF" w:rsidP="00EA12DF">
    <w:pPr>
      <w:pStyle w:val="Fuzeile"/>
      <w:ind w:right="360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ABD" w:rsidRPr="00954840" w:rsidRDefault="00066ABD" w:rsidP="00954840">
    <w:pPr>
      <w:pStyle w:val="Fuzeile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68D" w:rsidRDefault="00AF568D">
      <w:r>
        <w:separator/>
      </w:r>
    </w:p>
  </w:footnote>
  <w:footnote w:type="continuationSeparator" w:id="0">
    <w:p w:rsidR="00AF568D" w:rsidRDefault="00AF5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ABD" w:rsidRDefault="002B1944">
    <w:pPr>
      <w:pStyle w:val="FirmenangabenFusszeile"/>
      <w:tabs>
        <w:tab w:val="left" w:pos="708"/>
      </w:tabs>
      <w:ind w:left="28"/>
      <w:rPr>
        <w:sz w:val="24"/>
      </w:rPr>
    </w:pPr>
    <w:r w:rsidRPr="002E243D">
      <w:rPr>
        <w:noProof/>
      </w:rPr>
      <w:drawing>
        <wp:anchor distT="0" distB="0" distL="114300" distR="114300" simplePos="0" relativeHeight="251669504" behindDoc="0" locked="0" layoutInCell="1" allowOverlap="1" wp14:anchorId="53DFFA97" wp14:editId="529D5BAE">
          <wp:simplePos x="0" y="0"/>
          <wp:positionH relativeFrom="page">
            <wp:posOffset>5492750</wp:posOffset>
          </wp:positionH>
          <wp:positionV relativeFrom="page">
            <wp:posOffset>546100</wp:posOffset>
          </wp:positionV>
          <wp:extent cx="1803400" cy="90233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243D" w:rsidRPr="002E243D">
      <w:rPr>
        <w:noProof/>
      </w:rPr>
      <w:drawing>
        <wp:anchor distT="0" distB="0" distL="114300" distR="114300" simplePos="0" relativeHeight="251671552" behindDoc="0" locked="0" layoutInCell="1" allowOverlap="1" wp14:anchorId="79D30078" wp14:editId="2EC5E8C4">
          <wp:simplePos x="0" y="0"/>
          <wp:positionH relativeFrom="page">
            <wp:posOffset>900430</wp:posOffset>
          </wp:positionH>
          <wp:positionV relativeFrom="page">
            <wp:posOffset>1036955</wp:posOffset>
          </wp:positionV>
          <wp:extent cx="2026800" cy="230400"/>
          <wp:effectExtent l="0" t="0" r="0" b="0"/>
          <wp:wrapNone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, ClipArt enthält.&#10;&#10;Automatisch generierte Beschreibung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6ABD" w:rsidRDefault="00066ABD">
    <w:pPr>
      <w:pStyle w:val="Kopfzeile"/>
    </w:pPr>
  </w:p>
  <w:p w:rsidR="00066ABD" w:rsidRDefault="00066A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34B" w:rsidRDefault="0096234B" w:rsidP="0096234B">
    <w:pPr>
      <w:pStyle w:val="FirmenangabenFusszeile"/>
      <w:tabs>
        <w:tab w:val="left" w:pos="708"/>
      </w:tabs>
      <w:ind w:left="28"/>
      <w:rPr>
        <w:sz w:val="24"/>
      </w:rPr>
    </w:pPr>
    <w:r w:rsidRPr="00D6138A">
      <w:rPr>
        <w:noProof/>
        <w:sz w:val="24"/>
      </w:rPr>
      <w:drawing>
        <wp:anchor distT="0" distB="0" distL="114300" distR="114300" simplePos="0" relativeHeight="251673600" behindDoc="0" locked="0" layoutInCell="1" allowOverlap="1" wp14:anchorId="797F73B4" wp14:editId="2986ABB1">
          <wp:simplePos x="0" y="0"/>
          <wp:positionH relativeFrom="page">
            <wp:posOffset>5498275</wp:posOffset>
          </wp:positionH>
          <wp:positionV relativeFrom="page">
            <wp:posOffset>534673</wp:posOffset>
          </wp:positionV>
          <wp:extent cx="1788539" cy="894836"/>
          <wp:effectExtent l="0" t="0" r="0" b="635"/>
          <wp:wrapNone/>
          <wp:docPr id="90" name="Grafik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539" cy="894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38A">
      <w:rPr>
        <w:noProof/>
        <w:sz w:val="24"/>
      </w:rPr>
      <w:drawing>
        <wp:anchor distT="0" distB="0" distL="114300" distR="114300" simplePos="0" relativeHeight="251674624" behindDoc="0" locked="0" layoutInCell="1" allowOverlap="1" wp14:anchorId="2E755CF9" wp14:editId="677C94B8">
          <wp:simplePos x="0" y="0"/>
          <wp:positionH relativeFrom="page">
            <wp:posOffset>899795</wp:posOffset>
          </wp:positionH>
          <wp:positionV relativeFrom="page">
            <wp:posOffset>1033145</wp:posOffset>
          </wp:positionV>
          <wp:extent cx="2026800" cy="230400"/>
          <wp:effectExtent l="0" t="0" r="0" b="0"/>
          <wp:wrapNone/>
          <wp:docPr id="91" name="Grafik 9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, ClipArt enthält.&#10;&#10;Automatisch generierte Beschreibung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234B" w:rsidRDefault="0096234B" w:rsidP="0096234B">
    <w:pPr>
      <w:pStyle w:val="Presseinfo"/>
    </w:pPr>
  </w:p>
  <w:p w:rsidR="0096234B" w:rsidRDefault="0096234B" w:rsidP="0096234B">
    <w:pPr>
      <w:pStyle w:val="Presseinfo"/>
    </w:pPr>
    <w:r>
      <w:t>Presseinformation</w:t>
    </w:r>
  </w:p>
  <w:p w:rsidR="00127614" w:rsidRPr="0096234B" w:rsidRDefault="00127614" w:rsidP="009623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B58"/>
    <w:multiLevelType w:val="singleLevel"/>
    <w:tmpl w:val="B1D612A4"/>
    <w:lvl w:ilvl="0">
      <w:start w:val="1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</w:rPr>
    </w:lvl>
  </w:abstractNum>
  <w:abstractNum w:abstractNumId="1" w15:restartNumberingAfterBreak="0">
    <w:nsid w:val="13316692"/>
    <w:multiLevelType w:val="singleLevel"/>
    <w:tmpl w:val="7FC2DC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B54239"/>
    <w:multiLevelType w:val="singleLevel"/>
    <w:tmpl w:val="9C700C6E"/>
    <w:lvl w:ilvl="0">
      <w:start w:val="4"/>
      <w:numFmt w:val="decimal"/>
      <w:lvlText w:val="%1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" w15:restartNumberingAfterBreak="0">
    <w:nsid w:val="1C757DB3"/>
    <w:multiLevelType w:val="singleLevel"/>
    <w:tmpl w:val="2DA8F0D4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4" w15:restartNumberingAfterBreak="0">
    <w:nsid w:val="44C4689D"/>
    <w:multiLevelType w:val="singleLevel"/>
    <w:tmpl w:val="57D27BB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5" w15:restartNumberingAfterBreak="0">
    <w:nsid w:val="7E263ABB"/>
    <w:multiLevelType w:val="singleLevel"/>
    <w:tmpl w:val="D0CC9B5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47"/>
    <w:rsid w:val="000030AC"/>
    <w:rsid w:val="000031EE"/>
    <w:rsid w:val="0000536F"/>
    <w:rsid w:val="00020F18"/>
    <w:rsid w:val="00031B7B"/>
    <w:rsid w:val="00035C46"/>
    <w:rsid w:val="000361FB"/>
    <w:rsid w:val="0004193C"/>
    <w:rsid w:val="00044646"/>
    <w:rsid w:val="0004590F"/>
    <w:rsid w:val="00046BA4"/>
    <w:rsid w:val="00046D8E"/>
    <w:rsid w:val="00047A3B"/>
    <w:rsid w:val="00061A9B"/>
    <w:rsid w:val="0006203B"/>
    <w:rsid w:val="00062E3B"/>
    <w:rsid w:val="000631FD"/>
    <w:rsid w:val="00065486"/>
    <w:rsid w:val="0006573D"/>
    <w:rsid w:val="00066ABD"/>
    <w:rsid w:val="000727C6"/>
    <w:rsid w:val="00077AD0"/>
    <w:rsid w:val="0009052A"/>
    <w:rsid w:val="00093DA8"/>
    <w:rsid w:val="000A3944"/>
    <w:rsid w:val="000B1D7E"/>
    <w:rsid w:val="000B422F"/>
    <w:rsid w:val="000C1639"/>
    <w:rsid w:val="000C6C3F"/>
    <w:rsid w:val="000E0F24"/>
    <w:rsid w:val="000E1812"/>
    <w:rsid w:val="000E64E4"/>
    <w:rsid w:val="000F0337"/>
    <w:rsid w:val="00103120"/>
    <w:rsid w:val="001052CA"/>
    <w:rsid w:val="00107781"/>
    <w:rsid w:val="00113C4C"/>
    <w:rsid w:val="0011554B"/>
    <w:rsid w:val="00120ADE"/>
    <w:rsid w:val="00123FAC"/>
    <w:rsid w:val="001270FB"/>
    <w:rsid w:val="00127614"/>
    <w:rsid w:val="001312E7"/>
    <w:rsid w:val="00134F57"/>
    <w:rsid w:val="00136AA9"/>
    <w:rsid w:val="00136EA7"/>
    <w:rsid w:val="00141F70"/>
    <w:rsid w:val="00144D7C"/>
    <w:rsid w:val="00145A38"/>
    <w:rsid w:val="00151761"/>
    <w:rsid w:val="0015604E"/>
    <w:rsid w:val="001673E6"/>
    <w:rsid w:val="00167447"/>
    <w:rsid w:val="00172DB5"/>
    <w:rsid w:val="0017460C"/>
    <w:rsid w:val="00174E50"/>
    <w:rsid w:val="0018201A"/>
    <w:rsid w:val="001A032A"/>
    <w:rsid w:val="001A15B0"/>
    <w:rsid w:val="001A3E0F"/>
    <w:rsid w:val="001A744B"/>
    <w:rsid w:val="001B47D7"/>
    <w:rsid w:val="001B5D80"/>
    <w:rsid w:val="001C00C2"/>
    <w:rsid w:val="001C2454"/>
    <w:rsid w:val="001D08D0"/>
    <w:rsid w:val="001D7174"/>
    <w:rsid w:val="001F4084"/>
    <w:rsid w:val="001F4C37"/>
    <w:rsid w:val="001F5772"/>
    <w:rsid w:val="001F5885"/>
    <w:rsid w:val="00204DAD"/>
    <w:rsid w:val="00206E12"/>
    <w:rsid w:val="00207261"/>
    <w:rsid w:val="002103F4"/>
    <w:rsid w:val="0021708B"/>
    <w:rsid w:val="00220122"/>
    <w:rsid w:val="0022431B"/>
    <w:rsid w:val="00226466"/>
    <w:rsid w:val="00240EF3"/>
    <w:rsid w:val="00246817"/>
    <w:rsid w:val="00252210"/>
    <w:rsid w:val="002547C2"/>
    <w:rsid w:val="00260DB0"/>
    <w:rsid w:val="00270226"/>
    <w:rsid w:val="0027241D"/>
    <w:rsid w:val="002957D8"/>
    <w:rsid w:val="002A134C"/>
    <w:rsid w:val="002A2918"/>
    <w:rsid w:val="002A3E96"/>
    <w:rsid w:val="002B1944"/>
    <w:rsid w:val="002B267E"/>
    <w:rsid w:val="002B35C0"/>
    <w:rsid w:val="002B4E8E"/>
    <w:rsid w:val="002C18E5"/>
    <w:rsid w:val="002C191B"/>
    <w:rsid w:val="002C2A20"/>
    <w:rsid w:val="002D117D"/>
    <w:rsid w:val="002D3FA3"/>
    <w:rsid w:val="002D421F"/>
    <w:rsid w:val="002D4D5F"/>
    <w:rsid w:val="002D7DEE"/>
    <w:rsid w:val="002E11BB"/>
    <w:rsid w:val="002E1CC2"/>
    <w:rsid w:val="002E243D"/>
    <w:rsid w:val="002E337D"/>
    <w:rsid w:val="002F0ECA"/>
    <w:rsid w:val="002F31B2"/>
    <w:rsid w:val="002F58AE"/>
    <w:rsid w:val="00301CD6"/>
    <w:rsid w:val="00313BAB"/>
    <w:rsid w:val="00315587"/>
    <w:rsid w:val="0031689A"/>
    <w:rsid w:val="0031761C"/>
    <w:rsid w:val="00325634"/>
    <w:rsid w:val="00325A86"/>
    <w:rsid w:val="00333F02"/>
    <w:rsid w:val="003633F2"/>
    <w:rsid w:val="00367928"/>
    <w:rsid w:val="00372A9A"/>
    <w:rsid w:val="00372EEF"/>
    <w:rsid w:val="003917D7"/>
    <w:rsid w:val="00394B17"/>
    <w:rsid w:val="00396947"/>
    <w:rsid w:val="003A4C13"/>
    <w:rsid w:val="003A6E04"/>
    <w:rsid w:val="003B1D20"/>
    <w:rsid w:val="003B6023"/>
    <w:rsid w:val="003B70B3"/>
    <w:rsid w:val="003C13A3"/>
    <w:rsid w:val="003C1B0D"/>
    <w:rsid w:val="003E4566"/>
    <w:rsid w:val="003F01EA"/>
    <w:rsid w:val="003F18C4"/>
    <w:rsid w:val="003F4F2A"/>
    <w:rsid w:val="003F5491"/>
    <w:rsid w:val="00400DC5"/>
    <w:rsid w:val="00401D96"/>
    <w:rsid w:val="00413D2E"/>
    <w:rsid w:val="004153F0"/>
    <w:rsid w:val="004157D4"/>
    <w:rsid w:val="00415FE7"/>
    <w:rsid w:val="004170BD"/>
    <w:rsid w:val="00422407"/>
    <w:rsid w:val="00422919"/>
    <w:rsid w:val="00425BC1"/>
    <w:rsid w:val="004304B5"/>
    <w:rsid w:val="00435B70"/>
    <w:rsid w:val="0043789C"/>
    <w:rsid w:val="0044374E"/>
    <w:rsid w:val="00445A86"/>
    <w:rsid w:val="0045126D"/>
    <w:rsid w:val="00466BB6"/>
    <w:rsid w:val="0047018B"/>
    <w:rsid w:val="004722C0"/>
    <w:rsid w:val="00474F53"/>
    <w:rsid w:val="00475217"/>
    <w:rsid w:val="00475DDF"/>
    <w:rsid w:val="00485BAA"/>
    <w:rsid w:val="00490382"/>
    <w:rsid w:val="004956A5"/>
    <w:rsid w:val="004A0948"/>
    <w:rsid w:val="004A52E8"/>
    <w:rsid w:val="004A56D8"/>
    <w:rsid w:val="004B2702"/>
    <w:rsid w:val="004B521E"/>
    <w:rsid w:val="004B7665"/>
    <w:rsid w:val="004B78C0"/>
    <w:rsid w:val="004B7998"/>
    <w:rsid w:val="004B7EE9"/>
    <w:rsid w:val="004C5D5D"/>
    <w:rsid w:val="004C7B56"/>
    <w:rsid w:val="004E40DD"/>
    <w:rsid w:val="004E6FB4"/>
    <w:rsid w:val="004F0031"/>
    <w:rsid w:val="004F14E2"/>
    <w:rsid w:val="004F5442"/>
    <w:rsid w:val="0050606E"/>
    <w:rsid w:val="0051049E"/>
    <w:rsid w:val="00512ECF"/>
    <w:rsid w:val="0051307F"/>
    <w:rsid w:val="00520312"/>
    <w:rsid w:val="005221BF"/>
    <w:rsid w:val="005259AB"/>
    <w:rsid w:val="00534F9D"/>
    <w:rsid w:val="0053705A"/>
    <w:rsid w:val="00543A07"/>
    <w:rsid w:val="0055374B"/>
    <w:rsid w:val="00555A05"/>
    <w:rsid w:val="005570FC"/>
    <w:rsid w:val="0057175B"/>
    <w:rsid w:val="00576DB5"/>
    <w:rsid w:val="0058071F"/>
    <w:rsid w:val="0058139E"/>
    <w:rsid w:val="00582C7C"/>
    <w:rsid w:val="005834D9"/>
    <w:rsid w:val="00585F86"/>
    <w:rsid w:val="005A0EA8"/>
    <w:rsid w:val="005A24F0"/>
    <w:rsid w:val="005B2254"/>
    <w:rsid w:val="005B3C19"/>
    <w:rsid w:val="005C1081"/>
    <w:rsid w:val="005C3654"/>
    <w:rsid w:val="005D16C6"/>
    <w:rsid w:val="005D2440"/>
    <w:rsid w:val="005D3558"/>
    <w:rsid w:val="005E5CF5"/>
    <w:rsid w:val="005E764A"/>
    <w:rsid w:val="00621557"/>
    <w:rsid w:val="006223E5"/>
    <w:rsid w:val="00624AA8"/>
    <w:rsid w:val="006258A8"/>
    <w:rsid w:val="0063349A"/>
    <w:rsid w:val="00634335"/>
    <w:rsid w:val="00641DB7"/>
    <w:rsid w:val="006460FD"/>
    <w:rsid w:val="0065294D"/>
    <w:rsid w:val="00653B87"/>
    <w:rsid w:val="00656F4D"/>
    <w:rsid w:val="00656F5B"/>
    <w:rsid w:val="00664314"/>
    <w:rsid w:val="00680EE0"/>
    <w:rsid w:val="0068423C"/>
    <w:rsid w:val="006878E3"/>
    <w:rsid w:val="00690D93"/>
    <w:rsid w:val="00694BE7"/>
    <w:rsid w:val="00694F38"/>
    <w:rsid w:val="006A339F"/>
    <w:rsid w:val="006B1FD1"/>
    <w:rsid w:val="006B2F2C"/>
    <w:rsid w:val="006B43B5"/>
    <w:rsid w:val="006C25AB"/>
    <w:rsid w:val="006C3605"/>
    <w:rsid w:val="006C5C4E"/>
    <w:rsid w:val="006D7976"/>
    <w:rsid w:val="006E2B6A"/>
    <w:rsid w:val="006E3C6A"/>
    <w:rsid w:val="006E65A5"/>
    <w:rsid w:val="006F3970"/>
    <w:rsid w:val="006F4B07"/>
    <w:rsid w:val="006F536A"/>
    <w:rsid w:val="006F5E63"/>
    <w:rsid w:val="006F70CA"/>
    <w:rsid w:val="0070010F"/>
    <w:rsid w:val="00704FA2"/>
    <w:rsid w:val="00707306"/>
    <w:rsid w:val="007102AB"/>
    <w:rsid w:val="00711B62"/>
    <w:rsid w:val="007152A3"/>
    <w:rsid w:val="00716F2F"/>
    <w:rsid w:val="00727D67"/>
    <w:rsid w:val="00733E5A"/>
    <w:rsid w:val="00740413"/>
    <w:rsid w:val="0075012E"/>
    <w:rsid w:val="00754780"/>
    <w:rsid w:val="007551F8"/>
    <w:rsid w:val="00773328"/>
    <w:rsid w:val="00775BD4"/>
    <w:rsid w:val="00777704"/>
    <w:rsid w:val="00781E48"/>
    <w:rsid w:val="00782DE8"/>
    <w:rsid w:val="007831B2"/>
    <w:rsid w:val="00784B95"/>
    <w:rsid w:val="00793616"/>
    <w:rsid w:val="00794F08"/>
    <w:rsid w:val="007A66D0"/>
    <w:rsid w:val="007A77A3"/>
    <w:rsid w:val="007B6B60"/>
    <w:rsid w:val="007C0FDA"/>
    <w:rsid w:val="007C14CB"/>
    <w:rsid w:val="007C5AE2"/>
    <w:rsid w:val="007C5FFF"/>
    <w:rsid w:val="007C63EF"/>
    <w:rsid w:val="007C6B93"/>
    <w:rsid w:val="007E0799"/>
    <w:rsid w:val="007E283C"/>
    <w:rsid w:val="007F407D"/>
    <w:rsid w:val="007F7A9E"/>
    <w:rsid w:val="00804765"/>
    <w:rsid w:val="0080476A"/>
    <w:rsid w:val="008120DA"/>
    <w:rsid w:val="00812C64"/>
    <w:rsid w:val="00814C7B"/>
    <w:rsid w:val="00815389"/>
    <w:rsid w:val="0081799E"/>
    <w:rsid w:val="00825016"/>
    <w:rsid w:val="00832B0A"/>
    <w:rsid w:val="00833865"/>
    <w:rsid w:val="0083539E"/>
    <w:rsid w:val="00841C12"/>
    <w:rsid w:val="00847859"/>
    <w:rsid w:val="008602F3"/>
    <w:rsid w:val="00860A3B"/>
    <w:rsid w:val="00861675"/>
    <w:rsid w:val="00863558"/>
    <w:rsid w:val="008773DE"/>
    <w:rsid w:val="00882EA0"/>
    <w:rsid w:val="00885726"/>
    <w:rsid w:val="00886D48"/>
    <w:rsid w:val="008875D6"/>
    <w:rsid w:val="008956E8"/>
    <w:rsid w:val="008A2790"/>
    <w:rsid w:val="008A3DFE"/>
    <w:rsid w:val="008A76AE"/>
    <w:rsid w:val="008C151E"/>
    <w:rsid w:val="008C357B"/>
    <w:rsid w:val="008D0974"/>
    <w:rsid w:val="008D2EC2"/>
    <w:rsid w:val="008D6A16"/>
    <w:rsid w:val="008D7265"/>
    <w:rsid w:val="008E148A"/>
    <w:rsid w:val="008E3332"/>
    <w:rsid w:val="008E3948"/>
    <w:rsid w:val="008E3AC5"/>
    <w:rsid w:val="008E53D2"/>
    <w:rsid w:val="008E5462"/>
    <w:rsid w:val="008F1C1A"/>
    <w:rsid w:val="008F265C"/>
    <w:rsid w:val="008F6987"/>
    <w:rsid w:val="008F6B00"/>
    <w:rsid w:val="009030E9"/>
    <w:rsid w:val="00903FF9"/>
    <w:rsid w:val="00904FB9"/>
    <w:rsid w:val="009055AD"/>
    <w:rsid w:val="0090566A"/>
    <w:rsid w:val="00915C26"/>
    <w:rsid w:val="00916579"/>
    <w:rsid w:val="00917155"/>
    <w:rsid w:val="00921E1E"/>
    <w:rsid w:val="00922423"/>
    <w:rsid w:val="00924FCE"/>
    <w:rsid w:val="009279C0"/>
    <w:rsid w:val="00931711"/>
    <w:rsid w:val="00934E37"/>
    <w:rsid w:val="009362A8"/>
    <w:rsid w:val="00936325"/>
    <w:rsid w:val="009416E4"/>
    <w:rsid w:val="009444A9"/>
    <w:rsid w:val="00952054"/>
    <w:rsid w:val="009534DB"/>
    <w:rsid w:val="00954840"/>
    <w:rsid w:val="0096234B"/>
    <w:rsid w:val="009639B7"/>
    <w:rsid w:val="00966564"/>
    <w:rsid w:val="00975451"/>
    <w:rsid w:val="00990DA7"/>
    <w:rsid w:val="009919B5"/>
    <w:rsid w:val="00992CC1"/>
    <w:rsid w:val="009A2134"/>
    <w:rsid w:val="009A5440"/>
    <w:rsid w:val="009A6E44"/>
    <w:rsid w:val="009B158C"/>
    <w:rsid w:val="009B213A"/>
    <w:rsid w:val="009B2314"/>
    <w:rsid w:val="009B6276"/>
    <w:rsid w:val="009B7FE3"/>
    <w:rsid w:val="009C0BE5"/>
    <w:rsid w:val="009C32A5"/>
    <w:rsid w:val="009C4029"/>
    <w:rsid w:val="009D7916"/>
    <w:rsid w:val="009E05D8"/>
    <w:rsid w:val="009F1AD9"/>
    <w:rsid w:val="009F2633"/>
    <w:rsid w:val="00A00440"/>
    <w:rsid w:val="00A01583"/>
    <w:rsid w:val="00A05779"/>
    <w:rsid w:val="00A05DD6"/>
    <w:rsid w:val="00A061A6"/>
    <w:rsid w:val="00A07A28"/>
    <w:rsid w:val="00A26C1D"/>
    <w:rsid w:val="00A310C0"/>
    <w:rsid w:val="00A32BC1"/>
    <w:rsid w:val="00A33F9D"/>
    <w:rsid w:val="00A45CDE"/>
    <w:rsid w:val="00A521AE"/>
    <w:rsid w:val="00A52248"/>
    <w:rsid w:val="00A53EAE"/>
    <w:rsid w:val="00A545A4"/>
    <w:rsid w:val="00A63F92"/>
    <w:rsid w:val="00A758E7"/>
    <w:rsid w:val="00A85F24"/>
    <w:rsid w:val="00A879B7"/>
    <w:rsid w:val="00A9309E"/>
    <w:rsid w:val="00A95251"/>
    <w:rsid w:val="00AA4C7D"/>
    <w:rsid w:val="00AA773B"/>
    <w:rsid w:val="00AB277C"/>
    <w:rsid w:val="00AB6BFF"/>
    <w:rsid w:val="00AC0C35"/>
    <w:rsid w:val="00AC348F"/>
    <w:rsid w:val="00AC4905"/>
    <w:rsid w:val="00AC5357"/>
    <w:rsid w:val="00AC68D9"/>
    <w:rsid w:val="00AC79A3"/>
    <w:rsid w:val="00AE21EA"/>
    <w:rsid w:val="00AE7E07"/>
    <w:rsid w:val="00AF2505"/>
    <w:rsid w:val="00AF568D"/>
    <w:rsid w:val="00B00426"/>
    <w:rsid w:val="00B02CEF"/>
    <w:rsid w:val="00B15DE6"/>
    <w:rsid w:val="00B3066A"/>
    <w:rsid w:val="00B30CE3"/>
    <w:rsid w:val="00B34F0D"/>
    <w:rsid w:val="00B35182"/>
    <w:rsid w:val="00B4376A"/>
    <w:rsid w:val="00B513A3"/>
    <w:rsid w:val="00B51FC6"/>
    <w:rsid w:val="00B52A75"/>
    <w:rsid w:val="00B531A2"/>
    <w:rsid w:val="00B5465E"/>
    <w:rsid w:val="00B546BA"/>
    <w:rsid w:val="00B5622D"/>
    <w:rsid w:val="00B63716"/>
    <w:rsid w:val="00B648BA"/>
    <w:rsid w:val="00B710C1"/>
    <w:rsid w:val="00B872C7"/>
    <w:rsid w:val="00BA3645"/>
    <w:rsid w:val="00BB02D9"/>
    <w:rsid w:val="00BB56A8"/>
    <w:rsid w:val="00BC4516"/>
    <w:rsid w:val="00BC45CF"/>
    <w:rsid w:val="00BC79E9"/>
    <w:rsid w:val="00BD2753"/>
    <w:rsid w:val="00BD4156"/>
    <w:rsid w:val="00BD53F8"/>
    <w:rsid w:val="00BD5B37"/>
    <w:rsid w:val="00BD5BE6"/>
    <w:rsid w:val="00BE200D"/>
    <w:rsid w:val="00BF3788"/>
    <w:rsid w:val="00BF3DE2"/>
    <w:rsid w:val="00BF42DD"/>
    <w:rsid w:val="00BF526D"/>
    <w:rsid w:val="00BF721D"/>
    <w:rsid w:val="00BF736E"/>
    <w:rsid w:val="00C00C66"/>
    <w:rsid w:val="00C0465E"/>
    <w:rsid w:val="00C16CFA"/>
    <w:rsid w:val="00C17B7F"/>
    <w:rsid w:val="00C24A15"/>
    <w:rsid w:val="00C26289"/>
    <w:rsid w:val="00C30EE0"/>
    <w:rsid w:val="00C31389"/>
    <w:rsid w:val="00C35271"/>
    <w:rsid w:val="00C37593"/>
    <w:rsid w:val="00C43E01"/>
    <w:rsid w:val="00C4571D"/>
    <w:rsid w:val="00C47574"/>
    <w:rsid w:val="00C527C6"/>
    <w:rsid w:val="00C615B7"/>
    <w:rsid w:val="00C63396"/>
    <w:rsid w:val="00C64CDD"/>
    <w:rsid w:val="00C66FC7"/>
    <w:rsid w:val="00C70B71"/>
    <w:rsid w:val="00C76428"/>
    <w:rsid w:val="00C815F0"/>
    <w:rsid w:val="00C83AD1"/>
    <w:rsid w:val="00C8495E"/>
    <w:rsid w:val="00C84B8E"/>
    <w:rsid w:val="00C9352D"/>
    <w:rsid w:val="00C94FDB"/>
    <w:rsid w:val="00C95D3D"/>
    <w:rsid w:val="00C96E50"/>
    <w:rsid w:val="00CA03BD"/>
    <w:rsid w:val="00CA6983"/>
    <w:rsid w:val="00CC37E3"/>
    <w:rsid w:val="00CC3D68"/>
    <w:rsid w:val="00CC4661"/>
    <w:rsid w:val="00CC7B48"/>
    <w:rsid w:val="00CD668C"/>
    <w:rsid w:val="00CD7500"/>
    <w:rsid w:val="00CE03C3"/>
    <w:rsid w:val="00CE348C"/>
    <w:rsid w:val="00CE62EB"/>
    <w:rsid w:val="00CE6F95"/>
    <w:rsid w:val="00CE7F81"/>
    <w:rsid w:val="00CF17E0"/>
    <w:rsid w:val="00CF4302"/>
    <w:rsid w:val="00D00EE9"/>
    <w:rsid w:val="00D02978"/>
    <w:rsid w:val="00D148DD"/>
    <w:rsid w:val="00D17643"/>
    <w:rsid w:val="00D17782"/>
    <w:rsid w:val="00D21047"/>
    <w:rsid w:val="00D32A61"/>
    <w:rsid w:val="00D3712B"/>
    <w:rsid w:val="00D378C0"/>
    <w:rsid w:val="00D37B46"/>
    <w:rsid w:val="00D40967"/>
    <w:rsid w:val="00D42314"/>
    <w:rsid w:val="00D53EE3"/>
    <w:rsid w:val="00D55F5F"/>
    <w:rsid w:val="00D561AF"/>
    <w:rsid w:val="00D60118"/>
    <w:rsid w:val="00D608EF"/>
    <w:rsid w:val="00D60C4F"/>
    <w:rsid w:val="00D620F0"/>
    <w:rsid w:val="00D651C8"/>
    <w:rsid w:val="00D67E9E"/>
    <w:rsid w:val="00D744C3"/>
    <w:rsid w:val="00D765BB"/>
    <w:rsid w:val="00D95CE3"/>
    <w:rsid w:val="00DA038A"/>
    <w:rsid w:val="00DA2CA6"/>
    <w:rsid w:val="00DB469D"/>
    <w:rsid w:val="00DC0644"/>
    <w:rsid w:val="00DC0B38"/>
    <w:rsid w:val="00DC6781"/>
    <w:rsid w:val="00DD0C46"/>
    <w:rsid w:val="00DD78BD"/>
    <w:rsid w:val="00DE0299"/>
    <w:rsid w:val="00DE14CD"/>
    <w:rsid w:val="00DE4A82"/>
    <w:rsid w:val="00DF2FA2"/>
    <w:rsid w:val="00DF3148"/>
    <w:rsid w:val="00E02464"/>
    <w:rsid w:val="00E07390"/>
    <w:rsid w:val="00E0748A"/>
    <w:rsid w:val="00E1497F"/>
    <w:rsid w:val="00E26CB8"/>
    <w:rsid w:val="00E31FFC"/>
    <w:rsid w:val="00E324F3"/>
    <w:rsid w:val="00E3254F"/>
    <w:rsid w:val="00E33B90"/>
    <w:rsid w:val="00E3733F"/>
    <w:rsid w:val="00E37915"/>
    <w:rsid w:val="00E41111"/>
    <w:rsid w:val="00E46681"/>
    <w:rsid w:val="00E510C1"/>
    <w:rsid w:val="00E60F53"/>
    <w:rsid w:val="00E66C6E"/>
    <w:rsid w:val="00E74CC8"/>
    <w:rsid w:val="00E8466C"/>
    <w:rsid w:val="00E8480A"/>
    <w:rsid w:val="00E84939"/>
    <w:rsid w:val="00E86325"/>
    <w:rsid w:val="00E9012F"/>
    <w:rsid w:val="00E91327"/>
    <w:rsid w:val="00E91E0B"/>
    <w:rsid w:val="00E941B2"/>
    <w:rsid w:val="00E95C08"/>
    <w:rsid w:val="00E96275"/>
    <w:rsid w:val="00EA12DF"/>
    <w:rsid w:val="00EA291B"/>
    <w:rsid w:val="00EA484D"/>
    <w:rsid w:val="00EA6C9E"/>
    <w:rsid w:val="00EB00B2"/>
    <w:rsid w:val="00EB40D8"/>
    <w:rsid w:val="00EC1995"/>
    <w:rsid w:val="00EC585F"/>
    <w:rsid w:val="00ED207E"/>
    <w:rsid w:val="00ED3376"/>
    <w:rsid w:val="00ED4270"/>
    <w:rsid w:val="00EE4D4C"/>
    <w:rsid w:val="00EF4085"/>
    <w:rsid w:val="00EF42FC"/>
    <w:rsid w:val="00F0288F"/>
    <w:rsid w:val="00F0620C"/>
    <w:rsid w:val="00F067A4"/>
    <w:rsid w:val="00F144CF"/>
    <w:rsid w:val="00F14935"/>
    <w:rsid w:val="00F161C7"/>
    <w:rsid w:val="00F208BE"/>
    <w:rsid w:val="00F22181"/>
    <w:rsid w:val="00F23FB9"/>
    <w:rsid w:val="00F24DBF"/>
    <w:rsid w:val="00F26907"/>
    <w:rsid w:val="00F278A4"/>
    <w:rsid w:val="00F30098"/>
    <w:rsid w:val="00F32C7C"/>
    <w:rsid w:val="00F33BC0"/>
    <w:rsid w:val="00F33C45"/>
    <w:rsid w:val="00F340AF"/>
    <w:rsid w:val="00F350C6"/>
    <w:rsid w:val="00F452A5"/>
    <w:rsid w:val="00F45F6D"/>
    <w:rsid w:val="00F64A3B"/>
    <w:rsid w:val="00F758C3"/>
    <w:rsid w:val="00F75B6A"/>
    <w:rsid w:val="00F779B7"/>
    <w:rsid w:val="00F810A1"/>
    <w:rsid w:val="00F81EB9"/>
    <w:rsid w:val="00F861DB"/>
    <w:rsid w:val="00F918E7"/>
    <w:rsid w:val="00F91E7B"/>
    <w:rsid w:val="00F96B32"/>
    <w:rsid w:val="00FA4481"/>
    <w:rsid w:val="00FB1273"/>
    <w:rsid w:val="00FB1369"/>
    <w:rsid w:val="00FB4D2A"/>
    <w:rsid w:val="00FC131E"/>
    <w:rsid w:val="00FD1309"/>
    <w:rsid w:val="00FD49A6"/>
    <w:rsid w:val="00FD5848"/>
    <w:rsid w:val="00FE2767"/>
    <w:rsid w:val="00FE4642"/>
    <w:rsid w:val="00FE7547"/>
    <w:rsid w:val="00FE75B1"/>
    <w:rsid w:val="00FF2DFE"/>
    <w:rsid w:val="00FF2E18"/>
    <w:rsid w:val="00FF535B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31E1169"/>
  <w15:docId w15:val="{FB8525A1-DA70-4110-8A89-B5EDCA2C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4F08"/>
    <w:pPr>
      <w:spacing w:line="240" w:lineRule="exact"/>
    </w:pPr>
    <w:rPr>
      <w:rFonts w:asciiTheme="minorHAnsi" w:hAnsiTheme="minorHAnsi"/>
      <w:sz w:val="18"/>
    </w:rPr>
  </w:style>
  <w:style w:type="paragraph" w:styleId="berschrift1">
    <w:name w:val="heading 1"/>
    <w:basedOn w:val="Standard"/>
    <w:next w:val="Standard"/>
    <w:pPr>
      <w:keepNext/>
      <w:jc w:val="both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pPr>
      <w:keepNext/>
      <w:ind w:left="567"/>
      <w:jc w:val="both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jc w:val="both"/>
      <w:outlineLvl w:val="4"/>
    </w:pPr>
    <w:rPr>
      <w:u w:val="single"/>
    </w:rPr>
  </w:style>
  <w:style w:type="paragraph" w:styleId="berschrift6">
    <w:name w:val="heading 6"/>
    <w:basedOn w:val="Standard"/>
    <w:next w:val="Standard"/>
    <w:pPr>
      <w:keepNext/>
      <w:jc w:val="both"/>
      <w:outlineLvl w:val="5"/>
    </w:pPr>
    <w:rPr>
      <w:i/>
      <w:u w:val="single"/>
    </w:rPr>
  </w:style>
  <w:style w:type="paragraph" w:styleId="berschrift7">
    <w:name w:val="heading 7"/>
    <w:basedOn w:val="Standard"/>
    <w:next w:val="Standard"/>
    <w:pPr>
      <w:keepNext/>
      <w:outlineLvl w:val="6"/>
    </w:pPr>
    <w:rPr>
      <w:sz w:val="24"/>
      <w:u w:val="single"/>
    </w:rPr>
  </w:style>
  <w:style w:type="paragraph" w:styleId="berschrift8">
    <w:name w:val="heading 8"/>
    <w:basedOn w:val="Standard"/>
    <w:next w:val="Standard"/>
    <w:pPr>
      <w:keepNext/>
      <w:ind w:left="567"/>
      <w:jc w:val="both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pPr>
      <w:keepNext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-Zeileneinzug">
    <w:name w:val="Body Text Indent"/>
    <w:basedOn w:val="Standard"/>
    <w:pPr>
      <w:ind w:left="1418"/>
      <w:jc w:val="both"/>
    </w:pPr>
    <w:rPr>
      <w:sz w:val="24"/>
    </w:rPr>
  </w:style>
  <w:style w:type="paragraph" w:styleId="Beschriftung">
    <w:name w:val="caption"/>
    <w:basedOn w:val="Standard"/>
    <w:next w:val="Standard"/>
    <w:pPr>
      <w:framePr w:w="6185" w:h="569" w:hSpace="141" w:wrap="around" w:vAnchor="text" w:hAnchor="page" w:x="1311" w:y="47"/>
    </w:pPr>
    <w:rPr>
      <w:b/>
      <w:sz w:val="28"/>
    </w:rPr>
  </w:style>
  <w:style w:type="paragraph" w:customStyle="1" w:styleId="Firmenangaben">
    <w:name w:val="Firmenangaben"/>
    <w:rPr>
      <w:rFonts w:ascii="Arial" w:hAnsi="Arial"/>
      <w:noProof/>
      <w:sz w:val="14"/>
    </w:rPr>
  </w:style>
  <w:style w:type="paragraph" w:customStyle="1" w:styleId="FirmenangabenFusszeile">
    <w:name w:val="Firmenangaben Fusszeile"/>
    <w:basedOn w:val="Standard"/>
    <w:pPr>
      <w:tabs>
        <w:tab w:val="left" w:pos="1985"/>
        <w:tab w:val="left" w:pos="3515"/>
        <w:tab w:val="left" w:pos="6010"/>
        <w:tab w:val="left" w:pos="7655"/>
        <w:tab w:val="left" w:pos="8789"/>
      </w:tabs>
    </w:pPr>
    <w:rPr>
      <w:sz w:val="12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LTUnivers 430 BasicReg" w:hAnsi="LTUnivers 430 BasicReg"/>
      <w:sz w:val="22"/>
    </w:rPr>
  </w:style>
  <w:style w:type="paragraph" w:styleId="Textkrper3">
    <w:name w:val="Body Text 3"/>
    <w:basedOn w:val="Standard"/>
    <w:pPr>
      <w:jc w:val="both"/>
    </w:pPr>
    <w:rPr>
      <w:rFonts w:ascii="LTUnivers 430 BasicReg" w:hAnsi="LTUnivers 430 BasicReg"/>
      <w:b/>
      <w:bCs/>
      <w:sz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F2218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D6A16"/>
  </w:style>
  <w:style w:type="character" w:customStyle="1" w:styleId="FuzeileZchn">
    <w:name w:val="Fußzeile Zchn"/>
    <w:basedOn w:val="Absatz-Standardschriftart"/>
    <w:link w:val="Fuzeile"/>
    <w:rsid w:val="00954840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793616"/>
    <w:rPr>
      <w:color w:val="808080"/>
    </w:rPr>
  </w:style>
  <w:style w:type="paragraph" w:customStyle="1" w:styleId="7Punkt">
    <w:name w:val="7 Punkt"/>
    <w:basedOn w:val="Standard"/>
    <w:qFormat/>
    <w:rsid w:val="003A6E04"/>
    <w:pPr>
      <w:spacing w:line="170" w:lineRule="exact"/>
    </w:pPr>
    <w:rPr>
      <w:sz w:val="14"/>
      <w:szCs w:val="14"/>
    </w:rPr>
  </w:style>
  <w:style w:type="table" w:styleId="Tabellenraster">
    <w:name w:val="Table Grid"/>
    <w:basedOn w:val="NormaleTabelle"/>
    <w:rsid w:val="009A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8139E"/>
    <w:rPr>
      <w:rFonts w:asciiTheme="minorHAnsi" w:hAnsiTheme="minorHAnsi"/>
      <w:sz w:val="18"/>
    </w:rPr>
  </w:style>
  <w:style w:type="paragraph" w:customStyle="1" w:styleId="Presseinfo">
    <w:name w:val="Presseinfo"/>
    <w:basedOn w:val="Standard"/>
    <w:rsid w:val="0096234B"/>
    <w:pPr>
      <w:spacing w:line="240" w:lineRule="auto"/>
    </w:pPr>
    <w:rPr>
      <w:b/>
      <w:color w:val="FE0009" w:themeColor="accent5"/>
      <w:sz w:val="3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E6FB4"/>
    <w:rPr>
      <w:color w:val="605E5C"/>
      <w:shd w:val="clear" w:color="auto" w:fill="E1DFDD"/>
    </w:rPr>
  </w:style>
  <w:style w:type="character" w:customStyle="1" w:styleId="A3">
    <w:name w:val="A3"/>
    <w:uiPriority w:val="99"/>
    <w:rsid w:val="00EA291B"/>
    <w:rPr>
      <w:rFonts w:cs="Univers Next W1G Light"/>
      <w:color w:val="000000"/>
      <w:sz w:val="17"/>
      <w:szCs w:val="17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70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3705A"/>
    <w:pPr>
      <w:spacing w:line="240" w:lineRule="auto"/>
    </w:pPr>
    <w:rPr>
      <w:rFonts w:eastAsia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705A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53705A"/>
    <w:pPr>
      <w:autoSpaceDE w:val="0"/>
      <w:autoSpaceDN w:val="0"/>
      <w:adjustRightInd w:val="0"/>
    </w:pPr>
    <w:rPr>
      <w:rFonts w:ascii="Univers Next W1G Light" w:eastAsiaTheme="minorHAnsi" w:hAnsi="Univers Next W1G Light" w:cs="Univers Next W1G Light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53705A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53705A"/>
    <w:pPr>
      <w:spacing w:line="181" w:lineRule="atLeast"/>
    </w:pPr>
    <w:rPr>
      <w:rFonts w:cstheme="minorBidi"/>
      <w:color w:val="auto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F2FA2"/>
    <w:rPr>
      <w:rFonts w:eastAsia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DF2FA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pple-converted-space">
    <w:name w:val="apple-converted-space"/>
    <w:basedOn w:val="Absatz-Standardschriftart"/>
    <w:rsid w:val="00A05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ct.business@roto-frank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ftt.roto-frank.com/de-de/produkte/details/roto-patio-inowa/" TargetMode="Externa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ontent%20+%20Medien\Regelkreis%20PL_SM_KOM\Roll-Out%20CD\05%20Briefvorlage\Briefpapier_FTT.dotx" TargetMode="External"/></Relationships>
</file>

<file path=word/theme/theme1.xml><?xml version="1.0" encoding="utf-8"?>
<a:theme xmlns:a="http://schemas.openxmlformats.org/drawingml/2006/main" name="Larissa">
  <a:themeElements>
    <a:clrScheme name="ROTO-Farbpalette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4D4F53"/>
      </a:accent1>
      <a:accent2>
        <a:srgbClr val="747678"/>
      </a:accent2>
      <a:accent3>
        <a:srgbClr val="A5A5A5"/>
      </a:accent3>
      <a:accent4>
        <a:srgbClr val="BCBDBC"/>
      </a:accent4>
      <a:accent5>
        <a:srgbClr val="FE0009"/>
      </a:accent5>
      <a:accent6>
        <a:srgbClr val="8F8F8C"/>
      </a:accent6>
      <a:hlink>
        <a:srgbClr val="000000"/>
      </a:hlink>
      <a:folHlink>
        <a:srgbClr val="000000"/>
      </a:folHlink>
    </a:clrScheme>
    <a:fontScheme name="ROTO">
      <a:majorFont>
        <a:latin typeface="Univers Next W1G Light"/>
        <a:ea typeface=""/>
        <a:cs typeface=""/>
      </a:majorFont>
      <a:minorFont>
        <a:latin typeface="Univers Next W1G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7FABE-DA93-4A88-AA58-AE507173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Briefpapier_FTT.dotx</Template>
  <TotalTime>0</TotalTime>
  <Pages>2</Pages>
  <Words>693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Felgner</dc:creator>
  <cp:lastModifiedBy>Barbie, Sabine</cp:lastModifiedBy>
  <cp:revision>3</cp:revision>
  <cp:lastPrinted>2022-05-09T11:00:00Z</cp:lastPrinted>
  <dcterms:created xsi:type="dcterms:W3CDTF">2022-07-08T13:11:00Z</dcterms:created>
  <dcterms:modified xsi:type="dcterms:W3CDTF">2022-07-12T10:54:00Z</dcterms:modified>
</cp:coreProperties>
</file>