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4466F" w14:textId="3C421664" w:rsidR="003811D2" w:rsidRPr="00380C8E" w:rsidRDefault="00AD63FC" w:rsidP="003811D2">
      <w:pPr>
        <w:spacing w:line="360" w:lineRule="auto"/>
        <w:ind w:right="1699"/>
        <w:jc w:val="both"/>
        <w:rPr>
          <w:rFonts w:ascii="Arial" w:hAnsi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b/>
          <w:color w:val="000000" w:themeColor="text1"/>
          <w:sz w:val="24"/>
        </w:rPr>
        <w:t>Comunicat</w:t>
      </w:r>
      <w:proofErr w:type="spellEnd"/>
      <w:r>
        <w:rPr>
          <w:rFonts w:ascii="Arial" w:hAnsi="Arial"/>
          <w:b/>
          <w:color w:val="000000" w:themeColor="text1"/>
          <w:sz w:val="24"/>
        </w:rPr>
        <w:t xml:space="preserve"> de </w:t>
      </w:r>
      <w:proofErr w:type="spellStart"/>
      <w:r>
        <w:rPr>
          <w:rFonts w:ascii="Arial" w:hAnsi="Arial"/>
          <w:b/>
          <w:color w:val="000000" w:themeColor="text1"/>
          <w:sz w:val="24"/>
        </w:rPr>
        <w:t>presa</w:t>
      </w:r>
      <w:proofErr w:type="spellEnd"/>
    </w:p>
    <w:p w14:paraId="168ED75C" w14:textId="77777777" w:rsidR="003811D2" w:rsidRDefault="003811D2" w:rsidP="003811D2">
      <w:pPr>
        <w:spacing w:line="360" w:lineRule="auto"/>
        <w:ind w:right="1982"/>
        <w:jc w:val="both"/>
        <w:rPr>
          <w:rFonts w:ascii="Arial" w:hAnsi="Arial"/>
          <w:b/>
          <w:color w:val="000000" w:themeColor="text1"/>
        </w:rPr>
      </w:pPr>
    </w:p>
    <w:p w14:paraId="00E89F65" w14:textId="1D8C17AF" w:rsidR="007955BE" w:rsidRPr="00E2594A" w:rsidRDefault="007955BE" w:rsidP="007955BE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>Dat</w:t>
      </w:r>
      <w:r w:rsidR="00AD63FC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</w:rPr>
        <w:t>1</w:t>
      </w:r>
      <w:r w:rsidR="00AD63FC">
        <w:rPr>
          <w:rFonts w:ascii="Arial" w:hAnsi="Arial"/>
        </w:rPr>
        <w:t xml:space="preserve"> </w:t>
      </w:r>
      <w:proofErr w:type="spellStart"/>
      <w:r w:rsidR="00AD63FC">
        <w:rPr>
          <w:rFonts w:ascii="Arial" w:hAnsi="Arial"/>
        </w:rPr>
        <w:t>m</w:t>
      </w:r>
      <w:r>
        <w:rPr>
          <w:rFonts w:ascii="Arial" w:hAnsi="Arial"/>
        </w:rPr>
        <w:t>ar</w:t>
      </w:r>
      <w:r w:rsidR="00AD63FC">
        <w:rPr>
          <w:rFonts w:ascii="Arial" w:hAnsi="Arial"/>
        </w:rPr>
        <w:t>tie</w:t>
      </w:r>
      <w:proofErr w:type="spellEnd"/>
      <w:r>
        <w:rPr>
          <w:rFonts w:ascii="Arial" w:hAnsi="Arial"/>
        </w:rPr>
        <w:t xml:space="preserve"> 2021</w:t>
      </w:r>
    </w:p>
    <w:p w14:paraId="7737974A" w14:textId="77777777" w:rsidR="007955BE" w:rsidRPr="00E2594A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2AB3FB87" w14:textId="3948B8DB" w:rsidR="007955BE" w:rsidRDefault="00D941A2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confirmata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r w:rsidR="00F509B0">
        <w:rPr>
          <w:rFonts w:ascii="Arial" w:hAnsi="Arial" w:cs="Arial"/>
        </w:rPr>
        <w:t>“</w:t>
      </w:r>
      <w:proofErr w:type="spellStart"/>
      <w:r w:rsidR="00F509B0">
        <w:rPr>
          <w:rFonts w:ascii="Arial" w:hAnsi="Arial" w:cs="Arial"/>
        </w:rPr>
        <w:t>Roto</w:t>
      </w:r>
      <w:proofErr w:type="spellEnd"/>
      <w:r w:rsidR="00F509B0">
        <w:rPr>
          <w:rFonts w:ascii="Arial" w:hAnsi="Arial" w:cs="Arial"/>
        </w:rPr>
        <w:t xml:space="preserve"> AL”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> AL </w:t>
      </w:r>
      <w:proofErr w:type="spellStart"/>
      <w:r>
        <w:rPr>
          <w:rFonts w:ascii="Arial" w:hAnsi="Arial" w:cs="Arial"/>
        </w:rPr>
        <w:t>Designo</w:t>
      </w:r>
      <w:proofErr w:type="spellEnd"/>
      <w:r>
        <w:rPr>
          <w:rFonts w:ascii="Arial" w:hAnsi="Arial" w:cs="Arial"/>
        </w:rPr>
        <w:t>”</w:t>
      </w:r>
      <w:r w:rsidR="00F509B0"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Feronerie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oscilante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oscilo-batante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TiltFirst</w:t>
      </w:r>
      <w:proofErr w:type="spellEnd"/>
      <w:r>
        <w:rPr>
          <w:rFonts w:ascii="Arial" w:hAnsi="Arial" w:cs="Arial"/>
        </w:rPr>
        <w:t xml:space="preserve"> conform </w:t>
      </w:r>
      <w:proofErr w:type="spellStart"/>
      <w:r>
        <w:rPr>
          <w:rFonts w:ascii="Arial" w:hAnsi="Arial" w:cs="Arial"/>
        </w:rPr>
        <w:t>clasei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="00547539">
        <w:rPr>
          <w:rFonts w:ascii="Arial" w:hAnsi="Arial" w:cs="Arial"/>
        </w:rPr>
        <w:t>functionare</w:t>
      </w:r>
      <w:proofErr w:type="spellEnd"/>
      <w:r w:rsidR="00547539">
        <w:rPr>
          <w:rFonts w:ascii="Arial" w:hAnsi="Arial" w:cs="Arial"/>
        </w:rPr>
        <w:t xml:space="preserve"> </w:t>
      </w:r>
      <w:proofErr w:type="spellStart"/>
      <w:r w:rsidR="00547539">
        <w:rPr>
          <w:rFonts w:ascii="Arial" w:hAnsi="Arial" w:cs="Arial"/>
        </w:rPr>
        <w:t>durabila</w:t>
      </w:r>
      <w:proofErr w:type="spellEnd"/>
      <w:r>
        <w:rPr>
          <w:rFonts w:ascii="Arial" w:hAnsi="Arial" w:cs="Arial"/>
        </w:rPr>
        <w:t xml:space="preserve"> H3</w:t>
      </w:r>
      <w:r w:rsidR="00F509B0"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Rezistenta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coroziune</w:t>
      </w:r>
      <w:proofErr w:type="spellEnd"/>
      <w:r w:rsidR="00F509B0">
        <w:rPr>
          <w:rFonts w:ascii="Arial" w:hAnsi="Arial" w:cs="Arial"/>
        </w:rPr>
        <w:t xml:space="preserve">: </w:t>
      </w:r>
      <w:proofErr w:type="spellStart"/>
      <w:r w:rsidR="00F509B0">
        <w:rPr>
          <w:rFonts w:ascii="Arial" w:hAnsi="Arial" w:cs="Arial"/>
        </w:rPr>
        <w:t>clas</w:t>
      </w:r>
      <w:r>
        <w:rPr>
          <w:rFonts w:ascii="Arial" w:hAnsi="Arial" w:cs="Arial"/>
        </w:rPr>
        <w:t>a</w:t>
      </w:r>
      <w:proofErr w:type="spellEnd"/>
      <w:r w:rsidR="00F509B0"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t>conform</w:t>
      </w:r>
      <w:r w:rsidR="00F509B0">
        <w:rPr>
          <w:rFonts w:ascii="Arial" w:hAnsi="Arial" w:cs="Arial"/>
        </w:rPr>
        <w:t xml:space="preserve"> DIN EN 1670/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inaltimi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cercevelei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la </w:t>
      </w:r>
      <w:r w:rsidR="00F509B0">
        <w:rPr>
          <w:rFonts w:ascii="Arial" w:hAnsi="Arial" w:cs="Arial"/>
        </w:rPr>
        <w:t xml:space="preserve">3000 mm </w:t>
      </w:r>
      <w:proofErr w:type="spellStart"/>
      <w:r>
        <w:rPr>
          <w:rFonts w:ascii="Arial" w:hAnsi="Arial" w:cs="Arial"/>
        </w:rPr>
        <w:t>fara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autorizatie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speciala</w:t>
      </w:r>
      <w:proofErr w:type="spellEnd"/>
    </w:p>
    <w:p w14:paraId="55C542FB" w14:textId="77777777" w:rsidR="00893046" w:rsidRDefault="00893046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0BA78854" w14:textId="77777777" w:rsidR="007955BE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3525BCA2" w14:textId="7AF79C9D" w:rsidR="007955BE" w:rsidRDefault="00F509B0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Roto</w:t>
      </w:r>
      <w:proofErr w:type="spellEnd"/>
      <w:r>
        <w:rPr>
          <w:rFonts w:ascii="Arial" w:hAnsi="Arial" w:cs="Arial"/>
          <w:b/>
        </w:rPr>
        <w:t> </w:t>
      </w:r>
      <w:proofErr w:type="spellStart"/>
      <w:r>
        <w:rPr>
          <w:rFonts w:ascii="Arial" w:hAnsi="Arial" w:cs="Arial"/>
          <w:b/>
        </w:rPr>
        <w:t>Aluvision</w:t>
      </w:r>
      <w:proofErr w:type="spellEnd"/>
      <w:r>
        <w:rPr>
          <w:rFonts w:ascii="Arial" w:hAnsi="Arial" w:cs="Arial"/>
          <w:b/>
        </w:rPr>
        <w:t xml:space="preserve">: </w:t>
      </w:r>
      <w:r w:rsidR="00AD63FC">
        <w:rPr>
          <w:rFonts w:ascii="Arial" w:hAnsi="Arial" w:cs="Arial"/>
          <w:b/>
        </w:rPr>
        <w:t xml:space="preserve">Gama de </w:t>
      </w:r>
      <w:proofErr w:type="spellStart"/>
      <w:r w:rsidR="00AD63FC">
        <w:rPr>
          <w:rFonts w:ascii="Arial" w:hAnsi="Arial" w:cs="Arial"/>
          <w:b/>
        </w:rPr>
        <w:t>produse</w:t>
      </w:r>
      <w:proofErr w:type="spellEnd"/>
      <w:r w:rsidR="00AD63FC">
        <w:rPr>
          <w:rFonts w:ascii="Arial" w:hAnsi="Arial" w:cs="Arial"/>
          <w:b/>
        </w:rPr>
        <w:t xml:space="preserve"> de </w:t>
      </w:r>
      <w:proofErr w:type="spellStart"/>
      <w:r w:rsidR="00AD63FC">
        <w:rPr>
          <w:rFonts w:ascii="Arial" w:hAnsi="Arial" w:cs="Arial"/>
          <w:b/>
        </w:rPr>
        <w:t>feronerie</w:t>
      </w:r>
      <w:proofErr w:type="spellEnd"/>
      <w:r w:rsidR="00AD63FC">
        <w:rPr>
          <w:rFonts w:ascii="Arial" w:hAnsi="Arial" w:cs="Arial"/>
          <w:b/>
        </w:rPr>
        <w:t xml:space="preserve"> </w:t>
      </w:r>
      <w:proofErr w:type="spellStart"/>
      <w:r w:rsidR="00AD63FC">
        <w:rPr>
          <w:rFonts w:ascii="Arial" w:hAnsi="Arial" w:cs="Arial"/>
          <w:b/>
        </w:rPr>
        <w:t>oscilo-batanta</w:t>
      </w:r>
      <w:proofErr w:type="spellEnd"/>
      <w:r w:rsidR="00AD63FC">
        <w:rPr>
          <w:rFonts w:ascii="Arial" w:hAnsi="Arial" w:cs="Arial"/>
          <w:b/>
        </w:rPr>
        <w:t xml:space="preserve"> </w:t>
      </w:r>
      <w:proofErr w:type="spellStart"/>
      <w:r w:rsidR="00AD63FC">
        <w:rPr>
          <w:rFonts w:ascii="Arial" w:hAnsi="Arial" w:cs="Arial"/>
          <w:b/>
        </w:rPr>
        <w:t>certificata</w:t>
      </w:r>
      <w:proofErr w:type="spellEnd"/>
      <w:r w:rsidR="00AD63FC">
        <w:rPr>
          <w:rFonts w:ascii="Arial" w:hAnsi="Arial" w:cs="Arial"/>
          <w:b/>
        </w:rPr>
        <w:t xml:space="preserve"> conform QM 328</w:t>
      </w:r>
    </w:p>
    <w:p w14:paraId="6F5D7651" w14:textId="77777777" w:rsidR="00BA76DF" w:rsidRDefault="00BA76DF" w:rsidP="00BA76DF">
      <w:pPr>
        <w:widowControl w:val="0"/>
        <w:spacing w:line="360" w:lineRule="auto"/>
        <w:ind w:right="1982"/>
        <w:jc w:val="both"/>
        <w:rPr>
          <w:rFonts w:ascii="Arial" w:hAnsi="Arial" w:cs="Arial"/>
          <w:u w:val="single"/>
        </w:rPr>
      </w:pPr>
    </w:p>
    <w:p w14:paraId="7A7710AC" w14:textId="63E64E1D" w:rsidR="00F608B4" w:rsidRPr="00F608B4" w:rsidRDefault="007955BE" w:rsidP="00F608B4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/>
        </w:rPr>
        <w:t>Leinfelden-Echterdingen</w:t>
      </w:r>
      <w:proofErr w:type="spellEnd"/>
      <w:r>
        <w:rPr>
          <w:rFonts w:ascii="Arial" w:hAnsi="Arial" w:cs="Arial"/>
          <w:b/>
          <w:i/>
        </w:rPr>
        <w:t xml:space="preserve"> </w:t>
      </w:r>
      <w:r w:rsidRPr="00F608B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608B4">
        <w:rPr>
          <w:rFonts w:ascii="Arial" w:hAnsi="Arial" w:cs="Arial"/>
        </w:rPr>
        <w:t>I</w:t>
      </w:r>
      <w:r w:rsidR="00F608B4" w:rsidRPr="00F608B4">
        <w:rPr>
          <w:rFonts w:ascii="Arial" w:hAnsi="Arial" w:cs="Arial"/>
        </w:rPr>
        <w:t xml:space="preserve">n </w:t>
      </w:r>
      <w:proofErr w:type="spellStart"/>
      <w:r w:rsidR="00F608B4" w:rsidRPr="00F608B4">
        <w:rPr>
          <w:rFonts w:ascii="Arial" w:hAnsi="Arial" w:cs="Arial"/>
        </w:rPr>
        <w:t>condi</w:t>
      </w:r>
      <w:r w:rsidR="00F608B4">
        <w:rPr>
          <w:rFonts w:ascii="Arial" w:hAnsi="Arial" w:cs="Arial"/>
        </w:rPr>
        <w:t>tiile</w:t>
      </w:r>
      <w:proofErr w:type="spellEnd"/>
      <w:r w:rsidR="00F608B4">
        <w:rPr>
          <w:rFonts w:ascii="Arial" w:hAnsi="Arial" w:cs="Arial"/>
        </w:rPr>
        <w:t xml:space="preserve"> i</w:t>
      </w:r>
      <w:r w:rsidR="00F608B4" w:rsidRPr="00F608B4">
        <w:rPr>
          <w:rFonts w:ascii="Arial" w:hAnsi="Arial" w:cs="Arial"/>
        </w:rPr>
        <w:t xml:space="preserve">n care </w:t>
      </w:r>
      <w:proofErr w:type="spellStart"/>
      <w:r w:rsidR="00F608B4" w:rsidRPr="00F608B4">
        <w:rPr>
          <w:rFonts w:ascii="Arial" w:hAnsi="Arial" w:cs="Arial"/>
        </w:rPr>
        <w:t>ferestrele</w:t>
      </w:r>
      <w:proofErr w:type="spellEnd"/>
      <w:r w:rsidR="00F608B4">
        <w:rPr>
          <w:rFonts w:ascii="Arial" w:hAnsi="Arial" w:cs="Arial"/>
        </w:rPr>
        <w:t xml:space="preserve"> </w:t>
      </w:r>
      <w:proofErr w:type="spellStart"/>
      <w:r w:rsidR="00F608B4" w:rsidRPr="00F608B4">
        <w:rPr>
          <w:rFonts w:ascii="Arial" w:hAnsi="Arial" w:cs="Arial"/>
        </w:rPr>
        <w:t>moderne</w:t>
      </w:r>
      <w:proofErr w:type="spellEnd"/>
      <w:r w:rsidR="00F608B4" w:rsidRPr="00F608B4">
        <w:rPr>
          <w:rFonts w:ascii="Arial" w:hAnsi="Arial" w:cs="Arial"/>
        </w:rPr>
        <w:t xml:space="preserve"> au </w:t>
      </w:r>
      <w:proofErr w:type="spellStart"/>
      <w:r w:rsidR="00F608B4" w:rsidRPr="00F608B4">
        <w:rPr>
          <w:rFonts w:ascii="Arial" w:hAnsi="Arial" w:cs="Arial"/>
        </w:rPr>
        <w:t>greut</w:t>
      </w:r>
      <w:r w:rsidR="00F608B4">
        <w:rPr>
          <w:rFonts w:ascii="Arial" w:hAnsi="Arial" w:cs="Arial"/>
        </w:rPr>
        <w:t>at</w:t>
      </w:r>
      <w:r w:rsidR="00F608B4" w:rsidRPr="00F608B4">
        <w:rPr>
          <w:rFonts w:ascii="Arial" w:hAnsi="Arial" w:cs="Arial"/>
        </w:rPr>
        <w:t>i</w:t>
      </w:r>
      <w:proofErr w:type="spellEnd"/>
      <w:r w:rsidR="00F608B4" w:rsidRPr="00F608B4">
        <w:rPr>
          <w:rFonts w:ascii="Arial" w:hAnsi="Arial" w:cs="Arial"/>
        </w:rPr>
        <w:t xml:space="preserve"> </w:t>
      </w:r>
      <w:proofErr w:type="spellStart"/>
      <w:r w:rsidR="00F608B4">
        <w:rPr>
          <w:rFonts w:ascii="Arial" w:hAnsi="Arial" w:cs="Arial"/>
        </w:rPr>
        <w:t>s</w:t>
      </w:r>
      <w:r w:rsidR="00F608B4" w:rsidRPr="00F608B4">
        <w:rPr>
          <w:rFonts w:ascii="Arial" w:hAnsi="Arial" w:cs="Arial"/>
        </w:rPr>
        <w:t>i</w:t>
      </w:r>
      <w:proofErr w:type="spellEnd"/>
      <w:r w:rsidR="00F608B4" w:rsidRPr="00F608B4">
        <w:rPr>
          <w:rFonts w:ascii="Arial" w:hAnsi="Arial" w:cs="Arial"/>
        </w:rPr>
        <w:t xml:space="preserve"> </w:t>
      </w:r>
      <w:proofErr w:type="spellStart"/>
      <w:r w:rsidR="00F608B4" w:rsidRPr="00F608B4">
        <w:rPr>
          <w:rFonts w:ascii="Arial" w:hAnsi="Arial" w:cs="Arial"/>
        </w:rPr>
        <w:t>dimensiuni</w:t>
      </w:r>
      <w:proofErr w:type="spellEnd"/>
      <w:r w:rsidR="00F608B4">
        <w:rPr>
          <w:rFonts w:ascii="Arial" w:hAnsi="Arial" w:cs="Arial"/>
        </w:rPr>
        <w:t xml:space="preserve"> </w:t>
      </w:r>
      <w:r w:rsidR="00F608B4" w:rsidRPr="00F608B4">
        <w:rPr>
          <w:rFonts w:ascii="Arial" w:hAnsi="Arial" w:cs="Arial"/>
        </w:rPr>
        <w:t xml:space="preserve">tot </w:t>
      </w:r>
      <w:proofErr w:type="spellStart"/>
      <w:r w:rsidR="00F608B4" w:rsidRPr="00F608B4">
        <w:rPr>
          <w:rFonts w:ascii="Arial" w:hAnsi="Arial" w:cs="Arial"/>
        </w:rPr>
        <w:t>mai</w:t>
      </w:r>
      <w:proofErr w:type="spellEnd"/>
      <w:r w:rsidR="00F608B4" w:rsidRPr="00F608B4">
        <w:rPr>
          <w:rFonts w:ascii="Arial" w:hAnsi="Arial" w:cs="Arial"/>
        </w:rPr>
        <w:t xml:space="preserve"> </w:t>
      </w:r>
      <w:proofErr w:type="spellStart"/>
      <w:proofErr w:type="gramStart"/>
      <w:r w:rsidR="00F608B4" w:rsidRPr="00F608B4">
        <w:rPr>
          <w:rFonts w:ascii="Arial" w:hAnsi="Arial" w:cs="Arial"/>
        </w:rPr>
        <w:t>mari</w:t>
      </w:r>
      <w:proofErr w:type="spellEnd"/>
      <w:proofErr w:type="gramEnd"/>
      <w:r w:rsidR="00F608B4" w:rsidRPr="00F608B4">
        <w:rPr>
          <w:rFonts w:ascii="Arial" w:hAnsi="Arial" w:cs="Arial"/>
        </w:rPr>
        <w:t xml:space="preserve">, </w:t>
      </w:r>
      <w:proofErr w:type="spellStart"/>
      <w:r w:rsidR="00F608B4" w:rsidRPr="00F608B4">
        <w:rPr>
          <w:rFonts w:ascii="Arial" w:hAnsi="Arial" w:cs="Arial"/>
        </w:rPr>
        <w:t>sistemele</w:t>
      </w:r>
      <w:proofErr w:type="spellEnd"/>
      <w:r w:rsidR="00F608B4" w:rsidRPr="00F608B4">
        <w:rPr>
          <w:rFonts w:ascii="Arial" w:hAnsi="Arial" w:cs="Arial"/>
        </w:rPr>
        <w:t xml:space="preserve"> de </w:t>
      </w:r>
      <w:proofErr w:type="spellStart"/>
      <w:r w:rsidR="00F608B4" w:rsidRPr="00F608B4">
        <w:rPr>
          <w:rFonts w:ascii="Arial" w:hAnsi="Arial" w:cs="Arial"/>
        </w:rPr>
        <w:t>feronerie</w:t>
      </w:r>
      <w:proofErr w:type="spellEnd"/>
      <w:r w:rsidR="00F608B4">
        <w:rPr>
          <w:rFonts w:ascii="Arial" w:hAnsi="Arial" w:cs="Arial"/>
        </w:rPr>
        <w:t xml:space="preserve"> </w:t>
      </w:r>
      <w:proofErr w:type="spellStart"/>
      <w:r w:rsidR="00F608B4" w:rsidRPr="00F608B4">
        <w:rPr>
          <w:rFonts w:ascii="Arial" w:hAnsi="Arial" w:cs="Arial"/>
        </w:rPr>
        <w:t>trebuie</w:t>
      </w:r>
      <w:proofErr w:type="spellEnd"/>
      <w:r w:rsidR="00F608B4" w:rsidRPr="00F608B4">
        <w:rPr>
          <w:rFonts w:ascii="Arial" w:hAnsi="Arial" w:cs="Arial"/>
        </w:rPr>
        <w:t xml:space="preserve"> </w:t>
      </w:r>
      <w:proofErr w:type="spellStart"/>
      <w:r w:rsidR="00F608B4" w:rsidRPr="00F608B4">
        <w:rPr>
          <w:rFonts w:ascii="Arial" w:hAnsi="Arial" w:cs="Arial"/>
        </w:rPr>
        <w:t>s</w:t>
      </w:r>
      <w:r w:rsidR="00F608B4">
        <w:rPr>
          <w:rFonts w:ascii="Arial" w:hAnsi="Arial" w:cs="Arial"/>
        </w:rPr>
        <w:t>a</w:t>
      </w:r>
      <w:proofErr w:type="spellEnd"/>
      <w:r w:rsidR="00F608B4" w:rsidRPr="00F608B4">
        <w:rPr>
          <w:rFonts w:ascii="Arial" w:hAnsi="Arial" w:cs="Arial"/>
        </w:rPr>
        <w:t xml:space="preserve"> se </w:t>
      </w:r>
      <w:proofErr w:type="spellStart"/>
      <w:r w:rsidR="00F608B4" w:rsidRPr="00F608B4">
        <w:rPr>
          <w:rFonts w:ascii="Arial" w:hAnsi="Arial" w:cs="Arial"/>
        </w:rPr>
        <w:t>adapteze</w:t>
      </w:r>
      <w:proofErr w:type="spellEnd"/>
      <w:r w:rsidR="00F608B4" w:rsidRPr="00F608B4">
        <w:rPr>
          <w:rFonts w:ascii="Arial" w:hAnsi="Arial" w:cs="Arial"/>
        </w:rPr>
        <w:t xml:space="preserve"> la </w:t>
      </w:r>
      <w:proofErr w:type="spellStart"/>
      <w:r w:rsidR="00F608B4" w:rsidRPr="00F608B4">
        <w:rPr>
          <w:rFonts w:ascii="Arial" w:hAnsi="Arial" w:cs="Arial"/>
        </w:rPr>
        <w:t>aceste</w:t>
      </w:r>
      <w:proofErr w:type="spellEnd"/>
      <w:r w:rsidR="00F608B4">
        <w:rPr>
          <w:rFonts w:ascii="Arial" w:hAnsi="Arial" w:cs="Arial"/>
        </w:rPr>
        <w:t xml:space="preserve"> </w:t>
      </w:r>
      <w:proofErr w:type="spellStart"/>
      <w:r w:rsidR="00F608B4" w:rsidRPr="00F608B4">
        <w:rPr>
          <w:rFonts w:ascii="Arial" w:hAnsi="Arial" w:cs="Arial"/>
        </w:rPr>
        <w:t>tendin</w:t>
      </w:r>
      <w:r w:rsidR="00F608B4">
        <w:rPr>
          <w:rFonts w:ascii="Arial" w:hAnsi="Arial" w:cs="Arial"/>
        </w:rPr>
        <w:t>t</w:t>
      </w:r>
      <w:r w:rsidR="00F608B4" w:rsidRPr="00F608B4">
        <w:rPr>
          <w:rFonts w:ascii="Arial" w:hAnsi="Arial" w:cs="Arial"/>
        </w:rPr>
        <w:t>e</w:t>
      </w:r>
      <w:proofErr w:type="spellEnd"/>
      <w:r w:rsidR="00F608B4" w:rsidRPr="00F608B4">
        <w:rPr>
          <w:rFonts w:ascii="Arial" w:hAnsi="Arial" w:cs="Arial"/>
        </w:rPr>
        <w:t xml:space="preserve"> </w:t>
      </w:r>
      <w:r w:rsidR="00F608B4">
        <w:rPr>
          <w:rFonts w:ascii="Arial" w:hAnsi="Arial" w:cs="Arial"/>
        </w:rPr>
        <w:t>i</w:t>
      </w:r>
      <w:r w:rsidR="00F608B4" w:rsidRPr="00F608B4">
        <w:rPr>
          <w:rFonts w:ascii="Arial" w:hAnsi="Arial" w:cs="Arial"/>
        </w:rPr>
        <w:t xml:space="preserve">n </w:t>
      </w:r>
      <w:proofErr w:type="spellStart"/>
      <w:r w:rsidR="00F608B4" w:rsidRPr="00F608B4">
        <w:rPr>
          <w:rFonts w:ascii="Arial" w:hAnsi="Arial" w:cs="Arial"/>
        </w:rPr>
        <w:t>ceea</w:t>
      </w:r>
      <w:proofErr w:type="spellEnd"/>
      <w:r w:rsidR="00F608B4" w:rsidRPr="00F608B4">
        <w:rPr>
          <w:rFonts w:ascii="Arial" w:hAnsi="Arial" w:cs="Arial"/>
        </w:rPr>
        <w:t xml:space="preserve"> </w:t>
      </w:r>
      <w:proofErr w:type="spellStart"/>
      <w:r w:rsidR="00F608B4" w:rsidRPr="00F608B4">
        <w:rPr>
          <w:rFonts w:ascii="Arial" w:hAnsi="Arial" w:cs="Arial"/>
        </w:rPr>
        <w:t>ce</w:t>
      </w:r>
      <w:proofErr w:type="spellEnd"/>
      <w:r w:rsidR="00F608B4" w:rsidRPr="00F608B4">
        <w:rPr>
          <w:rFonts w:ascii="Arial" w:hAnsi="Arial" w:cs="Arial"/>
        </w:rPr>
        <w:t xml:space="preserve"> </w:t>
      </w:r>
      <w:proofErr w:type="spellStart"/>
      <w:r w:rsidR="00F608B4" w:rsidRPr="00F608B4">
        <w:rPr>
          <w:rFonts w:ascii="Arial" w:hAnsi="Arial" w:cs="Arial"/>
        </w:rPr>
        <w:t>prive</w:t>
      </w:r>
      <w:r w:rsidR="00F608B4">
        <w:rPr>
          <w:rFonts w:ascii="Arial" w:hAnsi="Arial" w:cs="Arial"/>
        </w:rPr>
        <w:t>s</w:t>
      </w:r>
      <w:r w:rsidR="00F608B4" w:rsidRPr="00F608B4">
        <w:rPr>
          <w:rFonts w:ascii="Arial" w:hAnsi="Arial" w:cs="Arial"/>
        </w:rPr>
        <w:t>te</w:t>
      </w:r>
      <w:proofErr w:type="spellEnd"/>
      <w:r w:rsidR="00F608B4" w:rsidRPr="00F608B4">
        <w:rPr>
          <w:rFonts w:ascii="Arial" w:hAnsi="Arial" w:cs="Arial"/>
        </w:rPr>
        <w:t xml:space="preserve"> </w:t>
      </w:r>
      <w:proofErr w:type="spellStart"/>
      <w:r w:rsidR="00F608B4" w:rsidRPr="00F608B4">
        <w:rPr>
          <w:rFonts w:ascii="Arial" w:hAnsi="Arial" w:cs="Arial"/>
        </w:rPr>
        <w:t>rezisten</w:t>
      </w:r>
      <w:r w:rsidR="00F608B4">
        <w:rPr>
          <w:rFonts w:ascii="Arial" w:hAnsi="Arial" w:cs="Arial"/>
        </w:rPr>
        <w:t>t</w:t>
      </w:r>
      <w:r w:rsidR="00F608B4" w:rsidRPr="00F608B4">
        <w:rPr>
          <w:rFonts w:ascii="Arial" w:hAnsi="Arial" w:cs="Arial"/>
        </w:rPr>
        <w:t>a</w:t>
      </w:r>
      <w:proofErr w:type="spellEnd"/>
      <w:r w:rsidR="00F608B4" w:rsidRPr="00F608B4">
        <w:rPr>
          <w:rFonts w:ascii="Arial" w:hAnsi="Arial" w:cs="Arial"/>
        </w:rPr>
        <w:t xml:space="preserve">, </w:t>
      </w:r>
      <w:proofErr w:type="spellStart"/>
      <w:r w:rsidR="00F608B4" w:rsidRPr="00F608B4">
        <w:rPr>
          <w:rFonts w:ascii="Arial" w:hAnsi="Arial" w:cs="Arial"/>
        </w:rPr>
        <w:t>siguran</w:t>
      </w:r>
      <w:r w:rsidR="00F608B4">
        <w:rPr>
          <w:rFonts w:ascii="Arial" w:hAnsi="Arial" w:cs="Arial"/>
        </w:rPr>
        <w:t>t</w:t>
      </w:r>
      <w:r w:rsidR="00F608B4" w:rsidRPr="00F608B4">
        <w:rPr>
          <w:rFonts w:ascii="Arial" w:hAnsi="Arial" w:cs="Arial"/>
        </w:rPr>
        <w:t>a</w:t>
      </w:r>
      <w:proofErr w:type="spellEnd"/>
    </w:p>
    <w:p w14:paraId="43A6A25B" w14:textId="0D57CDA6" w:rsidR="00835C02" w:rsidRPr="00F608B4" w:rsidRDefault="00F608B4" w:rsidP="00F608B4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proofErr w:type="spellStart"/>
      <w:proofErr w:type="gramStart"/>
      <w:r w:rsidRPr="00F608B4">
        <w:rPr>
          <w:rFonts w:ascii="Arial" w:hAnsi="Arial" w:cs="Arial"/>
        </w:rPr>
        <w:t>func</w:t>
      </w:r>
      <w:r>
        <w:rPr>
          <w:rFonts w:ascii="Arial" w:hAnsi="Arial" w:cs="Arial"/>
        </w:rPr>
        <w:t>t</w:t>
      </w:r>
      <w:r w:rsidRPr="00F608B4">
        <w:rPr>
          <w:rFonts w:ascii="Arial" w:hAnsi="Arial" w:cs="Arial"/>
        </w:rPr>
        <w:t>ional</w:t>
      </w:r>
      <w:r>
        <w:rPr>
          <w:rFonts w:ascii="Arial" w:hAnsi="Arial" w:cs="Arial"/>
        </w:rPr>
        <w:t>a</w:t>
      </w:r>
      <w:proofErr w:type="spellEnd"/>
      <w:proofErr w:type="gramEnd"/>
      <w:r w:rsidRPr="00F608B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8F0619">
        <w:rPr>
          <w:rFonts w:ascii="Arial" w:hAnsi="Arial" w:cs="Arial"/>
        </w:rPr>
        <w:t>i</w:t>
      </w:r>
      <w:proofErr w:type="spellEnd"/>
      <w:r w:rsidR="008F0619">
        <w:rPr>
          <w:rFonts w:ascii="Arial" w:hAnsi="Arial" w:cs="Arial"/>
        </w:rPr>
        <w:t xml:space="preserve"> </w:t>
      </w:r>
      <w:proofErr w:type="spellStart"/>
      <w:r w:rsidR="008F0619">
        <w:rPr>
          <w:rFonts w:ascii="Arial" w:hAnsi="Arial" w:cs="Arial"/>
        </w:rPr>
        <w:t>calitatea</w:t>
      </w:r>
      <w:proofErr w:type="spellEnd"/>
      <w:r w:rsidRPr="00F608B4">
        <w:rPr>
          <w:rFonts w:ascii="Arial" w:hAnsi="Arial" w:cs="Arial"/>
        </w:rPr>
        <w:t>.</w:t>
      </w:r>
      <w:r w:rsidR="007955BE">
        <w:rPr>
          <w:rFonts w:ascii="Arial" w:hAnsi="Arial" w:cs="Arial"/>
        </w:rPr>
        <w:t xml:space="preserve"> </w:t>
      </w:r>
      <w:r w:rsidRPr="00F608B4">
        <w:rPr>
          <w:rFonts w:ascii="Arial" w:hAnsi="Arial" w:cs="Arial"/>
        </w:rPr>
        <w:t xml:space="preserve">De </w:t>
      </w:r>
      <w:proofErr w:type="spellStart"/>
      <w:r w:rsidRPr="00F608B4">
        <w:rPr>
          <w:rFonts w:ascii="Arial" w:hAnsi="Arial" w:cs="Arial"/>
        </w:rPr>
        <w:t>aceea</w:t>
      </w:r>
      <w:proofErr w:type="spellEnd"/>
      <w:r w:rsidRPr="00F608B4">
        <w:rPr>
          <w:rFonts w:ascii="Arial" w:hAnsi="Arial" w:cs="Arial"/>
        </w:rPr>
        <w:t xml:space="preserve">, </w:t>
      </w:r>
      <w:proofErr w:type="spellStart"/>
      <w:r w:rsidRPr="00F608B4">
        <w:rPr>
          <w:rFonts w:ascii="Arial" w:hAnsi="Arial" w:cs="Arial"/>
        </w:rPr>
        <w:t>Roto</w:t>
      </w:r>
      <w:proofErr w:type="spellEnd"/>
      <w:r w:rsidRPr="00F608B4">
        <w:rPr>
          <w:rFonts w:ascii="Arial" w:hAnsi="Arial" w:cs="Arial"/>
        </w:rPr>
        <w:t xml:space="preserve"> </w:t>
      </w:r>
      <w:proofErr w:type="gramStart"/>
      <w:r w:rsidRPr="00F608B4">
        <w:rPr>
          <w:rFonts w:ascii="Arial" w:hAnsi="Arial" w:cs="Arial"/>
        </w:rPr>
        <w:t>a</w:t>
      </w:r>
      <w:proofErr w:type="gramEnd"/>
      <w:r w:rsidRPr="00F608B4">
        <w:rPr>
          <w:rFonts w:ascii="Arial" w:hAnsi="Arial" w:cs="Arial"/>
        </w:rPr>
        <w:t xml:space="preserve"> </w:t>
      </w:r>
      <w:proofErr w:type="spellStart"/>
      <w:r w:rsidRPr="00F608B4">
        <w:rPr>
          <w:rFonts w:ascii="Arial" w:hAnsi="Arial" w:cs="Arial"/>
        </w:rPr>
        <w:t>ini</w:t>
      </w:r>
      <w:r>
        <w:rPr>
          <w:rFonts w:ascii="Arial" w:hAnsi="Arial" w:cs="Arial"/>
        </w:rPr>
        <w:t>t</w:t>
      </w:r>
      <w:r w:rsidRPr="00F608B4">
        <w:rPr>
          <w:rFonts w:ascii="Arial" w:hAnsi="Arial" w:cs="Arial"/>
        </w:rPr>
        <w:t>iat</w:t>
      </w:r>
      <w:proofErr w:type="spellEnd"/>
      <w:r w:rsidRPr="00F608B4">
        <w:rPr>
          <w:rFonts w:ascii="Arial" w:hAnsi="Arial" w:cs="Arial"/>
        </w:rPr>
        <w:t xml:space="preserve"> teste cu </w:t>
      </w:r>
      <w:proofErr w:type="spellStart"/>
      <w:r w:rsidRPr="00F608B4">
        <w:rPr>
          <w:rFonts w:ascii="Arial" w:hAnsi="Arial" w:cs="Arial"/>
        </w:rPr>
        <w:t>configura</w:t>
      </w:r>
      <w:r>
        <w:rPr>
          <w:rFonts w:ascii="Arial" w:hAnsi="Arial" w:cs="Arial"/>
        </w:rPr>
        <w:t>t</w:t>
      </w:r>
      <w:r w:rsidRPr="00F608B4"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 xml:space="preserve"> </w:t>
      </w:r>
      <w:r w:rsidRPr="00F608B4">
        <w:rPr>
          <w:rFonts w:ascii="Arial" w:hAnsi="Arial" w:cs="Arial"/>
        </w:rPr>
        <w:t xml:space="preserve">de </w:t>
      </w:r>
      <w:proofErr w:type="spellStart"/>
      <w:r w:rsidRPr="00F608B4">
        <w:rPr>
          <w:rFonts w:ascii="Arial" w:hAnsi="Arial" w:cs="Arial"/>
        </w:rPr>
        <w:t>feronerie</w:t>
      </w:r>
      <w:proofErr w:type="spellEnd"/>
      <w:r w:rsidRPr="00F608B4">
        <w:rPr>
          <w:rFonts w:ascii="Arial" w:hAnsi="Arial" w:cs="Arial"/>
        </w:rPr>
        <w:t xml:space="preserve"> din </w:t>
      </w:r>
      <w:proofErr w:type="spellStart"/>
      <w:r w:rsidRPr="00F608B4">
        <w:rPr>
          <w:rFonts w:ascii="Arial" w:hAnsi="Arial" w:cs="Arial"/>
        </w:rPr>
        <w:t>programele</w:t>
      </w:r>
      <w:proofErr w:type="spellEnd"/>
      <w:r w:rsidRPr="00F608B4">
        <w:rPr>
          <w:rFonts w:ascii="Arial" w:hAnsi="Arial" w:cs="Arial"/>
        </w:rPr>
        <w:t xml:space="preserve"> </w:t>
      </w:r>
      <w:proofErr w:type="spellStart"/>
      <w:r w:rsidRPr="00F608B4">
        <w:rPr>
          <w:rFonts w:ascii="Arial" w:hAnsi="Arial" w:cs="Arial"/>
        </w:rPr>
        <w:t>Roto</w:t>
      </w:r>
      <w:proofErr w:type="spellEnd"/>
      <w:r w:rsidRPr="00F608B4"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s</w:t>
      </w:r>
      <w:r w:rsidRPr="00F608B4">
        <w:rPr>
          <w:rFonts w:ascii="Arial" w:hAnsi="Arial" w:cs="Arial"/>
        </w:rPr>
        <w:t>i</w:t>
      </w:r>
      <w:proofErr w:type="spellEnd"/>
      <w:r w:rsidRPr="00F608B4">
        <w:rPr>
          <w:rFonts w:ascii="Arial" w:hAnsi="Arial" w:cs="Arial"/>
        </w:rPr>
        <w:t xml:space="preserve"> </w:t>
      </w:r>
      <w:proofErr w:type="spellStart"/>
      <w:r w:rsidRPr="00F608B4"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</w:t>
      </w:r>
      <w:r w:rsidRPr="00F608B4">
        <w:rPr>
          <w:rFonts w:ascii="Arial" w:hAnsi="Arial" w:cs="Arial"/>
        </w:rPr>
        <w:t xml:space="preserve">AL </w:t>
      </w:r>
      <w:proofErr w:type="spellStart"/>
      <w:r w:rsidRPr="00F608B4">
        <w:rPr>
          <w:rFonts w:ascii="Arial" w:hAnsi="Arial" w:cs="Arial"/>
        </w:rPr>
        <w:t>Designo</w:t>
      </w:r>
      <w:proofErr w:type="spellEnd"/>
      <w:r w:rsidRPr="00F608B4">
        <w:rPr>
          <w:rFonts w:ascii="Arial" w:hAnsi="Arial" w:cs="Arial"/>
        </w:rPr>
        <w:t xml:space="preserve"> </w:t>
      </w:r>
      <w:proofErr w:type="spellStart"/>
      <w:r w:rsidRPr="00F608B4">
        <w:rPr>
          <w:rFonts w:ascii="Arial" w:hAnsi="Arial" w:cs="Arial"/>
        </w:rPr>
        <w:t>pentru</w:t>
      </w:r>
      <w:proofErr w:type="spellEnd"/>
      <w:r w:rsidRPr="00F608B4">
        <w:rPr>
          <w:rFonts w:ascii="Arial" w:hAnsi="Arial" w:cs="Arial"/>
        </w:rPr>
        <w:t xml:space="preserve"> </w:t>
      </w:r>
      <w:proofErr w:type="spellStart"/>
      <w:r w:rsidRPr="00F608B4">
        <w:rPr>
          <w:rFonts w:ascii="Arial" w:hAnsi="Arial" w:cs="Arial"/>
        </w:rPr>
        <w:t>cercevele</w:t>
      </w:r>
      <w:proofErr w:type="spellEnd"/>
      <w:r w:rsidRPr="00F608B4"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i</w:t>
      </w:r>
      <w:r w:rsidRPr="00F608B4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Pr="00F608B4">
        <w:rPr>
          <w:rFonts w:ascii="Arial" w:hAnsi="Arial" w:cs="Arial"/>
        </w:rPr>
        <w:t>l</w:t>
      </w:r>
      <w:r>
        <w:rPr>
          <w:rFonts w:ascii="Arial" w:hAnsi="Arial" w:cs="Arial"/>
        </w:rPr>
        <w:t>t</w:t>
      </w:r>
      <w:r w:rsidRPr="00F608B4">
        <w:rPr>
          <w:rFonts w:ascii="Arial" w:hAnsi="Arial" w:cs="Arial"/>
        </w:rPr>
        <w:t>imi</w:t>
      </w:r>
      <w:proofErr w:type="spellEnd"/>
      <w:r w:rsidRPr="00F608B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 w:rsidRPr="00F608B4">
        <w:rPr>
          <w:rFonts w:ascii="Arial" w:hAnsi="Arial" w:cs="Arial"/>
        </w:rPr>
        <w:t>p</w:t>
      </w:r>
      <w:r>
        <w:rPr>
          <w:rFonts w:ascii="Arial" w:hAnsi="Arial" w:cs="Arial"/>
        </w:rPr>
        <w:t>a</w:t>
      </w:r>
      <w:r w:rsidRPr="00F608B4">
        <w:rPr>
          <w:rFonts w:ascii="Arial" w:hAnsi="Arial" w:cs="Arial"/>
        </w:rPr>
        <w:t>n</w:t>
      </w:r>
      <w:r w:rsidR="008F0619">
        <w:rPr>
          <w:rFonts w:ascii="Arial" w:hAnsi="Arial" w:cs="Arial"/>
        </w:rPr>
        <w:t>a</w:t>
      </w:r>
      <w:proofErr w:type="spellEnd"/>
      <w:r w:rsidRPr="00F608B4">
        <w:rPr>
          <w:rFonts w:ascii="Arial" w:hAnsi="Arial" w:cs="Arial"/>
        </w:rPr>
        <w:t xml:space="preserve"> la 3.000 mm.</w:t>
      </w:r>
      <w:r>
        <w:rPr>
          <w:rFonts w:ascii="Arial" w:hAnsi="Arial" w:cs="Arial"/>
        </w:rPr>
        <w:t xml:space="preserve"> In plus</w:t>
      </w:r>
      <w:r w:rsidR="007955B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intreaga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gama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produse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oscilante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oscilo-batante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TiltFirst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C0451">
        <w:rPr>
          <w:rFonts w:ascii="Arial" w:hAnsi="Arial" w:cs="Arial"/>
        </w:rPr>
        <w:t>testata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certificat</w:t>
      </w:r>
      <w:r w:rsidR="00DC0451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ift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recent standard</w:t>
      </w:r>
      <w:r w:rsidR="00795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QM 328</w:t>
      </w:r>
      <w:r w:rsidR="007955BE">
        <w:rPr>
          <w:rFonts w:ascii="Arial" w:hAnsi="Arial" w:cs="Arial"/>
        </w:rPr>
        <w:t xml:space="preserve">. </w:t>
      </w:r>
      <w:proofErr w:type="spellStart"/>
      <w:r w:rsidR="00DC0451">
        <w:rPr>
          <w:rFonts w:ascii="Arial" w:hAnsi="Arial" w:cs="Arial"/>
        </w:rPr>
        <w:t>Astfel</w:t>
      </w:r>
      <w:proofErr w:type="spellEnd"/>
      <w:r w:rsidR="00DC0451">
        <w:rPr>
          <w:rFonts w:ascii="Arial" w:hAnsi="Arial" w:cs="Arial"/>
        </w:rPr>
        <w:t xml:space="preserve"> </w:t>
      </w:r>
      <w:proofErr w:type="spellStart"/>
      <w:r w:rsidR="00DC0451">
        <w:rPr>
          <w:rFonts w:ascii="Arial" w:hAnsi="Arial" w:cs="Arial"/>
        </w:rPr>
        <w:t>toate</w:t>
      </w:r>
      <w:proofErr w:type="spellEnd"/>
      <w:r w:rsidR="00DC0451">
        <w:rPr>
          <w:rFonts w:ascii="Arial" w:hAnsi="Arial" w:cs="Arial"/>
        </w:rPr>
        <w:t xml:space="preserve"> </w:t>
      </w:r>
      <w:proofErr w:type="spellStart"/>
      <w:r w:rsidR="00DC0451">
        <w:rPr>
          <w:rFonts w:ascii="Arial" w:hAnsi="Arial" w:cs="Arial"/>
        </w:rPr>
        <w:t>componentele</w:t>
      </w:r>
      <w:proofErr w:type="spellEnd"/>
      <w:r w:rsidR="00DC0451">
        <w:rPr>
          <w:rFonts w:ascii="Arial" w:hAnsi="Arial" w:cs="Arial"/>
        </w:rPr>
        <w:t xml:space="preserve"> din </w:t>
      </w:r>
      <w:proofErr w:type="spellStart"/>
      <w:proofErr w:type="gramStart"/>
      <w:r w:rsidR="00DC0451">
        <w:rPr>
          <w:rFonts w:ascii="Arial" w:hAnsi="Arial" w:cs="Arial"/>
        </w:rPr>
        <w:t>gama</w:t>
      </w:r>
      <w:proofErr w:type="spellEnd"/>
      <w:proofErr w:type="gramEnd"/>
      <w:r w:rsidR="00DC0451">
        <w:rPr>
          <w:rFonts w:ascii="Arial" w:hAnsi="Arial" w:cs="Arial"/>
        </w:rPr>
        <w:t xml:space="preserve"> de </w:t>
      </w:r>
      <w:proofErr w:type="spellStart"/>
      <w:r w:rsidR="00DC0451">
        <w:rPr>
          <w:rFonts w:ascii="Arial" w:hAnsi="Arial" w:cs="Arial"/>
        </w:rPr>
        <w:t>produse</w:t>
      </w:r>
      <w:proofErr w:type="spellEnd"/>
      <w:r w:rsidR="00DC0451">
        <w:rPr>
          <w:rFonts w:ascii="Arial" w:hAnsi="Arial" w:cs="Arial"/>
        </w:rPr>
        <w:t xml:space="preserve"> </w:t>
      </w:r>
      <w:proofErr w:type="spellStart"/>
      <w:r w:rsidR="00DC0451">
        <w:rPr>
          <w:rFonts w:ascii="Arial" w:hAnsi="Arial" w:cs="Arial"/>
        </w:rPr>
        <w:t>indeplinesc</w:t>
      </w:r>
      <w:proofErr w:type="spellEnd"/>
      <w:r w:rsidR="00DC0451">
        <w:rPr>
          <w:rFonts w:ascii="Arial" w:hAnsi="Arial" w:cs="Arial"/>
        </w:rPr>
        <w:t xml:space="preserve"> </w:t>
      </w:r>
      <w:proofErr w:type="spellStart"/>
      <w:r w:rsidR="00DC0451">
        <w:rPr>
          <w:rFonts w:ascii="Arial" w:hAnsi="Arial" w:cs="Arial"/>
        </w:rPr>
        <w:t>cerintele</w:t>
      </w:r>
      <w:proofErr w:type="spellEnd"/>
      <w:r w:rsidR="00DC0451">
        <w:rPr>
          <w:rFonts w:ascii="Arial" w:hAnsi="Arial" w:cs="Arial"/>
        </w:rPr>
        <w:t xml:space="preserve"> </w:t>
      </w:r>
      <w:proofErr w:type="spellStart"/>
      <w:r w:rsidR="00DC0451">
        <w:rPr>
          <w:rFonts w:ascii="Arial" w:hAnsi="Arial" w:cs="Arial"/>
        </w:rPr>
        <w:t>clasei</w:t>
      </w:r>
      <w:proofErr w:type="spellEnd"/>
      <w:r w:rsidR="00DC0451">
        <w:rPr>
          <w:rFonts w:ascii="Arial" w:hAnsi="Arial" w:cs="Arial"/>
        </w:rPr>
        <w:t xml:space="preserve"> </w:t>
      </w:r>
      <w:r w:rsidR="00547539">
        <w:rPr>
          <w:rFonts w:ascii="Arial" w:hAnsi="Arial" w:cs="Arial"/>
        </w:rPr>
        <w:t xml:space="preserve">de </w:t>
      </w:r>
      <w:proofErr w:type="spellStart"/>
      <w:r w:rsidR="00547539">
        <w:rPr>
          <w:rFonts w:ascii="Arial" w:hAnsi="Arial" w:cs="Arial"/>
        </w:rPr>
        <w:t>functionare</w:t>
      </w:r>
      <w:proofErr w:type="spellEnd"/>
      <w:r w:rsidR="00547539">
        <w:rPr>
          <w:rFonts w:ascii="Arial" w:hAnsi="Arial" w:cs="Arial"/>
        </w:rPr>
        <w:t xml:space="preserve"> </w:t>
      </w:r>
      <w:proofErr w:type="spellStart"/>
      <w:r w:rsidR="00547539">
        <w:rPr>
          <w:rFonts w:ascii="Arial" w:hAnsi="Arial" w:cs="Arial"/>
        </w:rPr>
        <w:t>durabila</w:t>
      </w:r>
      <w:proofErr w:type="spellEnd"/>
      <w:r w:rsidR="00DC0451">
        <w:rPr>
          <w:rFonts w:ascii="Arial" w:hAnsi="Arial" w:cs="Arial"/>
        </w:rPr>
        <w:t xml:space="preserve"> H3</w:t>
      </w:r>
      <w:r w:rsidR="007955BE">
        <w:rPr>
          <w:rFonts w:ascii="Arial" w:hAnsi="Arial" w:cs="Arial"/>
        </w:rPr>
        <w:t xml:space="preserve"> (20,000 </w:t>
      </w:r>
      <w:r w:rsidR="00547539">
        <w:rPr>
          <w:rFonts w:ascii="Arial" w:hAnsi="Arial" w:cs="Arial"/>
        </w:rPr>
        <w:t xml:space="preserve">de </w:t>
      </w:r>
      <w:proofErr w:type="spellStart"/>
      <w:r w:rsidR="00547539">
        <w:rPr>
          <w:rFonts w:ascii="Arial" w:hAnsi="Arial" w:cs="Arial"/>
        </w:rPr>
        <w:t>cicluri</w:t>
      </w:r>
      <w:proofErr w:type="spellEnd"/>
      <w:r w:rsidR="007955BE">
        <w:rPr>
          <w:rFonts w:ascii="Arial" w:hAnsi="Arial" w:cs="Arial"/>
        </w:rPr>
        <w:t xml:space="preserve">) </w:t>
      </w:r>
      <w:proofErr w:type="spellStart"/>
      <w:r w:rsidR="00DC0451">
        <w:rPr>
          <w:rFonts w:ascii="Arial" w:hAnsi="Arial" w:cs="Arial"/>
        </w:rPr>
        <w:t>si</w:t>
      </w:r>
      <w:proofErr w:type="spellEnd"/>
      <w:r w:rsidR="00DC0451">
        <w:rPr>
          <w:rFonts w:ascii="Arial" w:hAnsi="Arial" w:cs="Arial"/>
        </w:rPr>
        <w:t xml:space="preserve"> </w:t>
      </w:r>
      <w:proofErr w:type="spellStart"/>
      <w:r w:rsidR="00DC0451">
        <w:rPr>
          <w:rFonts w:ascii="Arial" w:hAnsi="Arial" w:cs="Arial"/>
        </w:rPr>
        <w:t>sunt</w:t>
      </w:r>
      <w:proofErr w:type="spellEnd"/>
      <w:r w:rsidR="00DC0451">
        <w:rPr>
          <w:rFonts w:ascii="Arial" w:hAnsi="Arial" w:cs="Arial"/>
        </w:rPr>
        <w:t xml:space="preserve"> </w:t>
      </w:r>
      <w:proofErr w:type="spellStart"/>
      <w:r w:rsidR="00DC0451">
        <w:rPr>
          <w:rFonts w:ascii="Arial" w:hAnsi="Arial" w:cs="Arial"/>
        </w:rPr>
        <w:t>rezistente</w:t>
      </w:r>
      <w:proofErr w:type="spellEnd"/>
      <w:r w:rsidR="00DC0451">
        <w:rPr>
          <w:rFonts w:ascii="Arial" w:hAnsi="Arial" w:cs="Arial"/>
        </w:rPr>
        <w:t xml:space="preserve"> la </w:t>
      </w:r>
      <w:proofErr w:type="spellStart"/>
      <w:r w:rsidR="00DC0451">
        <w:rPr>
          <w:rFonts w:ascii="Arial" w:hAnsi="Arial" w:cs="Arial"/>
        </w:rPr>
        <w:t>coroziune</w:t>
      </w:r>
      <w:proofErr w:type="spellEnd"/>
      <w:r w:rsidR="00DC0451">
        <w:rPr>
          <w:rFonts w:ascii="Arial" w:hAnsi="Arial" w:cs="Arial"/>
        </w:rPr>
        <w:t xml:space="preserve"> in </w:t>
      </w:r>
      <w:proofErr w:type="spellStart"/>
      <w:r w:rsidR="00DC0451">
        <w:rPr>
          <w:rFonts w:ascii="Arial" w:hAnsi="Arial" w:cs="Arial"/>
        </w:rPr>
        <w:t>conformitate</w:t>
      </w:r>
      <w:proofErr w:type="spellEnd"/>
      <w:r w:rsidR="00DC0451">
        <w:rPr>
          <w:rFonts w:ascii="Arial" w:hAnsi="Arial" w:cs="Arial"/>
        </w:rPr>
        <w:t xml:space="preserve"> cu </w:t>
      </w:r>
      <w:proofErr w:type="spellStart"/>
      <w:r w:rsidR="00DC0451">
        <w:rPr>
          <w:rFonts w:ascii="Arial" w:hAnsi="Arial" w:cs="Arial"/>
        </w:rPr>
        <w:t>clasa</w:t>
      </w:r>
      <w:proofErr w:type="spellEnd"/>
      <w:r w:rsidR="00DC0451">
        <w:rPr>
          <w:rFonts w:ascii="Arial" w:hAnsi="Arial" w:cs="Arial"/>
        </w:rPr>
        <w:t xml:space="preserve"> 5 </w:t>
      </w:r>
      <w:r w:rsidR="007955BE">
        <w:rPr>
          <w:rFonts w:ascii="Arial" w:hAnsi="Arial" w:cs="Arial"/>
          <w:color w:val="000000" w:themeColor="text1"/>
        </w:rPr>
        <w:t>DIN EN 1670</w:t>
      </w:r>
      <w:r w:rsidR="007955BE">
        <w:rPr>
          <w:rFonts w:ascii="Arial" w:hAnsi="Arial" w:cs="Arial"/>
        </w:rPr>
        <w:t>.</w:t>
      </w:r>
    </w:p>
    <w:p w14:paraId="6AAF4776" w14:textId="77777777" w:rsidR="00D834C6" w:rsidRDefault="00D834C6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198A7936" w14:textId="41854A4C" w:rsidR="00D834C6" w:rsidRPr="00B13EB9" w:rsidRDefault="001153CE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Roto</w:t>
      </w:r>
      <w:proofErr w:type="spellEnd"/>
      <w:r>
        <w:rPr>
          <w:rFonts w:ascii="Arial" w:hAnsi="Arial" w:cs="Arial"/>
          <w:color w:val="000000" w:themeColor="text1"/>
        </w:rPr>
        <w:t> </w:t>
      </w:r>
      <w:proofErr w:type="spellStart"/>
      <w:r>
        <w:rPr>
          <w:rFonts w:ascii="Arial" w:hAnsi="Arial" w:cs="Arial"/>
          <w:color w:val="000000" w:themeColor="text1"/>
        </w:rPr>
        <w:t>Aluvision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794B66">
        <w:rPr>
          <w:rFonts w:ascii="Arial" w:hAnsi="Arial" w:cs="Arial"/>
          <w:color w:val="000000" w:themeColor="text1"/>
        </w:rPr>
        <w:t>este</w:t>
      </w:r>
      <w:proofErr w:type="spellEnd"/>
      <w:r w:rsidR="00794B66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B66">
        <w:rPr>
          <w:rFonts w:ascii="Arial" w:hAnsi="Arial" w:cs="Arial"/>
          <w:color w:val="000000" w:themeColor="text1"/>
        </w:rPr>
        <w:t>primul</w:t>
      </w:r>
      <w:proofErr w:type="spellEnd"/>
      <w:r w:rsidR="00794B66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B66">
        <w:rPr>
          <w:rFonts w:ascii="Arial" w:hAnsi="Arial" w:cs="Arial"/>
          <w:color w:val="000000" w:themeColor="text1"/>
        </w:rPr>
        <w:t>furnizor</w:t>
      </w:r>
      <w:proofErr w:type="spellEnd"/>
      <w:r w:rsidR="00794B6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94B66">
        <w:rPr>
          <w:rFonts w:ascii="Arial" w:hAnsi="Arial" w:cs="Arial"/>
          <w:color w:val="000000" w:themeColor="text1"/>
        </w:rPr>
        <w:t>pe</w:t>
      </w:r>
      <w:proofErr w:type="spellEnd"/>
      <w:r w:rsidR="00794B66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B66">
        <w:rPr>
          <w:rFonts w:ascii="Arial" w:hAnsi="Arial" w:cs="Arial"/>
          <w:color w:val="000000" w:themeColor="text1"/>
        </w:rPr>
        <w:t>piata</w:t>
      </w:r>
      <w:proofErr w:type="spellEnd"/>
      <w:r w:rsidR="00794B66">
        <w:rPr>
          <w:rFonts w:ascii="Arial" w:hAnsi="Arial" w:cs="Arial"/>
          <w:color w:val="000000" w:themeColor="text1"/>
        </w:rPr>
        <w:t xml:space="preserve"> cu o </w:t>
      </w:r>
      <w:proofErr w:type="spellStart"/>
      <w:r w:rsidR="00794B66">
        <w:rPr>
          <w:rFonts w:ascii="Arial" w:hAnsi="Arial" w:cs="Arial"/>
          <w:color w:val="000000" w:themeColor="text1"/>
        </w:rPr>
        <w:t>gama</w:t>
      </w:r>
      <w:proofErr w:type="spellEnd"/>
      <w:r w:rsidR="00794B6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94B66">
        <w:rPr>
          <w:rFonts w:ascii="Arial" w:hAnsi="Arial" w:cs="Arial"/>
          <w:color w:val="000000" w:themeColor="text1"/>
        </w:rPr>
        <w:t>produse</w:t>
      </w:r>
      <w:proofErr w:type="spellEnd"/>
      <w:r w:rsidR="00794B66">
        <w:rPr>
          <w:rFonts w:ascii="Arial" w:hAnsi="Arial" w:cs="Arial"/>
          <w:color w:val="000000" w:themeColor="text1"/>
        </w:rPr>
        <w:t xml:space="preserve"> </w:t>
      </w:r>
      <w:proofErr w:type="spellStart"/>
      <w:r w:rsidR="009C3C5F">
        <w:rPr>
          <w:rFonts w:ascii="Arial" w:hAnsi="Arial" w:cs="Arial"/>
          <w:color w:val="000000" w:themeColor="text1"/>
        </w:rPr>
        <w:t>pentru</w:t>
      </w:r>
      <w:proofErr w:type="spellEnd"/>
      <w:r w:rsidR="009C3C5F">
        <w:rPr>
          <w:rFonts w:ascii="Arial" w:hAnsi="Arial" w:cs="Arial"/>
          <w:color w:val="000000" w:themeColor="text1"/>
        </w:rPr>
        <w:t xml:space="preserve"> </w:t>
      </w:r>
      <w:proofErr w:type="spellStart"/>
      <w:r w:rsidR="009C3C5F">
        <w:rPr>
          <w:rFonts w:ascii="Arial" w:hAnsi="Arial" w:cs="Arial"/>
        </w:rPr>
        <w:t>ferestre</w:t>
      </w:r>
      <w:proofErr w:type="spellEnd"/>
      <w:r w:rsidR="009C3C5F">
        <w:rPr>
          <w:rFonts w:ascii="Arial" w:hAnsi="Arial" w:cs="Arial"/>
        </w:rPr>
        <w:t xml:space="preserve"> </w:t>
      </w:r>
      <w:proofErr w:type="spellStart"/>
      <w:r w:rsidR="009C3C5F">
        <w:rPr>
          <w:rFonts w:ascii="Arial" w:hAnsi="Arial" w:cs="Arial"/>
        </w:rPr>
        <w:t>oscilante</w:t>
      </w:r>
      <w:proofErr w:type="spellEnd"/>
      <w:r w:rsidR="009C3C5F">
        <w:rPr>
          <w:rFonts w:ascii="Arial" w:hAnsi="Arial" w:cs="Arial"/>
        </w:rPr>
        <w:t xml:space="preserve">, </w:t>
      </w:r>
      <w:proofErr w:type="spellStart"/>
      <w:r w:rsidR="009C3C5F">
        <w:rPr>
          <w:rFonts w:ascii="Arial" w:hAnsi="Arial" w:cs="Arial"/>
        </w:rPr>
        <w:t>oscilo-batante</w:t>
      </w:r>
      <w:proofErr w:type="spellEnd"/>
      <w:r w:rsidR="009C3C5F">
        <w:rPr>
          <w:rFonts w:ascii="Arial" w:hAnsi="Arial" w:cs="Arial"/>
        </w:rPr>
        <w:t xml:space="preserve"> </w:t>
      </w:r>
      <w:proofErr w:type="spellStart"/>
      <w:r w:rsidR="009C3C5F">
        <w:rPr>
          <w:rFonts w:ascii="Arial" w:hAnsi="Arial" w:cs="Arial"/>
        </w:rPr>
        <w:t>si</w:t>
      </w:r>
      <w:proofErr w:type="spellEnd"/>
      <w:r w:rsidR="009C3C5F">
        <w:rPr>
          <w:rFonts w:ascii="Arial" w:hAnsi="Arial" w:cs="Arial"/>
        </w:rPr>
        <w:t xml:space="preserve"> </w:t>
      </w:r>
      <w:proofErr w:type="spellStart"/>
      <w:r w:rsidR="009C3C5F">
        <w:rPr>
          <w:rFonts w:ascii="Arial" w:hAnsi="Arial" w:cs="Arial"/>
        </w:rPr>
        <w:t>TiltFirst</w:t>
      </w:r>
      <w:proofErr w:type="spellEnd"/>
      <w:r w:rsidR="009C3C5F">
        <w:rPr>
          <w:rFonts w:ascii="Arial" w:hAnsi="Arial" w:cs="Arial"/>
          <w:color w:val="000000" w:themeColor="text1"/>
        </w:rPr>
        <w:t xml:space="preserve"> din </w:t>
      </w:r>
      <w:proofErr w:type="spellStart"/>
      <w:r w:rsidR="009C3C5F">
        <w:rPr>
          <w:rFonts w:ascii="Arial" w:hAnsi="Arial" w:cs="Arial"/>
          <w:color w:val="000000" w:themeColor="text1"/>
        </w:rPr>
        <w:t>aluminiu</w:t>
      </w:r>
      <w:proofErr w:type="spellEnd"/>
      <w:r w:rsidR="009C3C5F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9C3C5F">
        <w:rPr>
          <w:rFonts w:ascii="Arial" w:hAnsi="Arial" w:cs="Arial"/>
          <w:color w:val="000000" w:themeColor="text1"/>
        </w:rPr>
        <w:t>inaltimi</w:t>
      </w:r>
      <w:proofErr w:type="spellEnd"/>
      <w:r w:rsidR="009C3C5F">
        <w:rPr>
          <w:rFonts w:ascii="Arial" w:hAnsi="Arial" w:cs="Arial"/>
          <w:color w:val="000000" w:themeColor="text1"/>
        </w:rPr>
        <w:t xml:space="preserve"> ale </w:t>
      </w:r>
      <w:proofErr w:type="spellStart"/>
      <w:r w:rsidR="009C3C5F">
        <w:rPr>
          <w:rFonts w:ascii="Arial" w:hAnsi="Arial" w:cs="Arial"/>
          <w:color w:val="000000" w:themeColor="text1"/>
        </w:rPr>
        <w:t>cercevelei</w:t>
      </w:r>
      <w:proofErr w:type="spellEnd"/>
      <w:r w:rsidR="009C3C5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9C3C5F">
        <w:rPr>
          <w:rFonts w:ascii="Arial" w:hAnsi="Arial" w:cs="Arial"/>
          <w:color w:val="000000" w:themeColor="text1"/>
        </w:rPr>
        <w:t>pana</w:t>
      </w:r>
      <w:proofErr w:type="spellEnd"/>
      <w:r w:rsidR="009C3C5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3000 mm</w:t>
      </w:r>
      <w:r w:rsidR="009C3C5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9C3C5F">
        <w:rPr>
          <w:rFonts w:ascii="Arial" w:hAnsi="Arial" w:cs="Arial"/>
          <w:color w:val="000000" w:themeColor="text1"/>
        </w:rPr>
        <w:t>fara</w:t>
      </w:r>
      <w:proofErr w:type="spellEnd"/>
      <w:r w:rsidR="009C3C5F">
        <w:rPr>
          <w:rFonts w:ascii="Arial" w:hAnsi="Arial" w:cs="Arial"/>
          <w:color w:val="000000" w:themeColor="text1"/>
        </w:rPr>
        <w:t xml:space="preserve"> a fi </w:t>
      </w:r>
      <w:proofErr w:type="spellStart"/>
      <w:r w:rsidR="009C3C5F">
        <w:rPr>
          <w:rFonts w:ascii="Arial" w:hAnsi="Arial" w:cs="Arial"/>
          <w:color w:val="000000" w:themeColor="text1"/>
        </w:rPr>
        <w:t>nevoie</w:t>
      </w:r>
      <w:proofErr w:type="spellEnd"/>
      <w:r w:rsidR="009C3C5F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9C3C5F">
        <w:rPr>
          <w:rFonts w:ascii="Arial" w:hAnsi="Arial" w:cs="Arial"/>
          <w:color w:val="000000" w:themeColor="text1"/>
        </w:rPr>
        <w:t>aprobare</w:t>
      </w:r>
      <w:proofErr w:type="spellEnd"/>
      <w:r w:rsidR="009C3C5F">
        <w:rPr>
          <w:rFonts w:ascii="Arial" w:hAnsi="Arial" w:cs="Arial"/>
          <w:color w:val="000000" w:themeColor="text1"/>
        </w:rPr>
        <w:t xml:space="preserve"> </w:t>
      </w:r>
      <w:proofErr w:type="spellStart"/>
      <w:r w:rsidR="009C3C5F">
        <w:rPr>
          <w:rFonts w:ascii="Arial" w:hAnsi="Arial" w:cs="Arial"/>
          <w:color w:val="000000" w:themeColor="text1"/>
        </w:rPr>
        <w:t>speciala</w:t>
      </w:r>
      <w:proofErr w:type="spellEnd"/>
      <w:r w:rsidR="009C3C5F">
        <w:rPr>
          <w:rFonts w:ascii="Arial" w:hAnsi="Arial" w:cs="Arial"/>
          <w:color w:val="000000" w:themeColor="text1"/>
        </w:rPr>
        <w:t>.</w:t>
      </w:r>
      <w:r w:rsidRPr="009C3C5F">
        <w:rPr>
          <w:rFonts w:ascii="Arial" w:hAnsi="Arial" w:cs="Arial"/>
          <w:color w:val="000000" w:themeColor="text1"/>
        </w:rPr>
        <w:t xml:space="preserve"> </w:t>
      </w:r>
      <w:proofErr w:type="spellStart"/>
      <w:r w:rsidR="00063143">
        <w:rPr>
          <w:rFonts w:ascii="Arial" w:hAnsi="Arial" w:cs="Arial"/>
          <w:color w:val="000000" w:themeColor="text1"/>
        </w:rPr>
        <w:t>Balamalele</w:t>
      </w:r>
      <w:proofErr w:type="spellEnd"/>
      <w:r>
        <w:rPr>
          <w:rFonts w:ascii="Arial" w:hAnsi="Arial" w:cs="Arial"/>
          <w:color w:val="000000" w:themeColor="text1"/>
        </w:rPr>
        <w:t xml:space="preserve"> “AL 300” </w:t>
      </w:r>
      <w:proofErr w:type="spellStart"/>
      <w:r w:rsidR="00063143">
        <w:rPr>
          <w:rFonts w:ascii="Arial" w:hAnsi="Arial" w:cs="Arial"/>
          <w:color w:val="000000" w:themeColor="text1"/>
        </w:rPr>
        <w:t>si</w:t>
      </w:r>
      <w:proofErr w:type="spellEnd"/>
      <w:r w:rsidR="00063143">
        <w:rPr>
          <w:rFonts w:ascii="Arial" w:hAnsi="Arial" w:cs="Arial"/>
          <w:color w:val="000000" w:themeColor="text1"/>
        </w:rPr>
        <w:t xml:space="preserve"> “AL”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 w:rsidR="00063143">
        <w:rPr>
          <w:rFonts w:ascii="Arial" w:hAnsi="Arial" w:cs="Arial"/>
          <w:color w:val="000000" w:themeColor="text1"/>
        </w:rPr>
        <w:t>inclusiv</w:t>
      </w:r>
      <w:proofErr w:type="spellEnd"/>
      <w:r w:rsidR="00063143">
        <w:rPr>
          <w:rFonts w:ascii="Arial" w:hAnsi="Arial" w:cs="Arial"/>
          <w:color w:val="000000" w:themeColor="text1"/>
        </w:rPr>
        <w:t xml:space="preserve"> </w:t>
      </w:r>
      <w:proofErr w:type="spellStart"/>
      <w:r w:rsidR="00063143">
        <w:rPr>
          <w:rFonts w:ascii="Arial" w:hAnsi="Arial" w:cs="Arial"/>
          <w:color w:val="000000" w:themeColor="text1"/>
        </w:rPr>
        <w:t>balamalele</w:t>
      </w:r>
      <w:proofErr w:type="spellEnd"/>
      <w:r w:rsidR="00063143">
        <w:rPr>
          <w:rFonts w:ascii="Arial" w:hAnsi="Arial" w:cs="Arial"/>
          <w:color w:val="000000" w:themeColor="text1"/>
        </w:rPr>
        <w:t xml:space="preserve"> </w:t>
      </w:r>
      <w:proofErr w:type="spellStart"/>
      <w:r w:rsidR="00063143">
        <w:rPr>
          <w:rFonts w:ascii="Arial" w:hAnsi="Arial" w:cs="Arial"/>
          <w:color w:val="000000" w:themeColor="text1"/>
        </w:rPr>
        <w:t>grele</w:t>
      </w:r>
      <w:proofErr w:type="spellEnd"/>
      <w:r w:rsidR="00063143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063143">
        <w:rPr>
          <w:rFonts w:ascii="Arial" w:hAnsi="Arial" w:cs="Arial"/>
          <w:color w:val="000000" w:themeColor="text1"/>
        </w:rPr>
        <w:t>pana</w:t>
      </w:r>
      <w:proofErr w:type="spellEnd"/>
      <w:r w:rsidR="00063143">
        <w:rPr>
          <w:rFonts w:ascii="Arial" w:hAnsi="Arial" w:cs="Arial"/>
          <w:color w:val="000000" w:themeColor="text1"/>
        </w:rPr>
        <w:t xml:space="preserve"> la </w:t>
      </w:r>
      <w:r>
        <w:rPr>
          <w:rFonts w:ascii="Arial" w:hAnsi="Arial" w:cs="Arial"/>
          <w:color w:val="000000" w:themeColor="text1"/>
        </w:rPr>
        <w:t xml:space="preserve">300 kg </w:t>
      </w:r>
      <w:proofErr w:type="spellStart"/>
      <w:r w:rsidR="00063143">
        <w:rPr>
          <w:rFonts w:ascii="Arial" w:hAnsi="Arial" w:cs="Arial"/>
          <w:color w:val="000000" w:themeColor="text1"/>
        </w:rPr>
        <w:t>si</w:t>
      </w:r>
      <w:proofErr w:type="spellEnd"/>
      <w:r w:rsidR="00063143">
        <w:rPr>
          <w:rFonts w:ascii="Arial" w:hAnsi="Arial" w:cs="Arial"/>
          <w:color w:val="000000" w:themeColor="text1"/>
        </w:rPr>
        <w:t xml:space="preserve"> </w:t>
      </w:r>
      <w:proofErr w:type="spellStart"/>
      <w:r w:rsidR="00063143">
        <w:rPr>
          <w:rFonts w:ascii="Arial" w:hAnsi="Arial" w:cs="Arial"/>
          <w:color w:val="000000" w:themeColor="text1"/>
        </w:rPr>
        <w:t>balamalele</w:t>
      </w:r>
      <w:proofErr w:type="spellEnd"/>
      <w:r w:rsidR="00063143">
        <w:rPr>
          <w:rFonts w:ascii="Arial" w:hAnsi="Arial" w:cs="Arial"/>
          <w:color w:val="000000" w:themeColor="text1"/>
        </w:rPr>
        <w:t xml:space="preserve"> </w:t>
      </w:r>
      <w:proofErr w:type="spellStart"/>
      <w:r w:rsidR="00063143">
        <w:rPr>
          <w:rFonts w:ascii="Arial" w:hAnsi="Arial" w:cs="Arial"/>
          <w:color w:val="000000" w:themeColor="text1"/>
        </w:rPr>
        <w:t>ascunse</w:t>
      </w:r>
      <w:proofErr w:type="spellEnd"/>
      <w:r w:rsidR="00063143">
        <w:rPr>
          <w:rFonts w:ascii="Arial" w:hAnsi="Arial" w:cs="Arial"/>
          <w:color w:val="000000" w:themeColor="text1"/>
        </w:rPr>
        <w:t xml:space="preserve"> “AL </w:t>
      </w:r>
      <w:proofErr w:type="spellStart"/>
      <w:r w:rsidR="00063143">
        <w:rPr>
          <w:rFonts w:ascii="Arial" w:hAnsi="Arial" w:cs="Arial"/>
          <w:color w:val="000000" w:themeColor="text1"/>
        </w:rPr>
        <w:t>Designo</w:t>
      </w:r>
      <w:proofErr w:type="spellEnd"/>
      <w:r w:rsidR="00063143">
        <w:rPr>
          <w:rFonts w:ascii="Arial" w:hAnsi="Arial" w:cs="Arial"/>
          <w:color w:val="000000" w:themeColor="text1"/>
        </w:rPr>
        <w:t xml:space="preserve">” </w:t>
      </w:r>
      <w:r>
        <w:rPr>
          <w:rFonts w:ascii="Arial" w:hAnsi="Arial" w:cs="Arial"/>
          <w:color w:val="000000" w:themeColor="text1"/>
        </w:rPr>
        <w:t xml:space="preserve">180 kg, </w:t>
      </w:r>
      <w:r w:rsidR="00063143" w:rsidRPr="00063143">
        <w:rPr>
          <w:rFonts w:ascii="Arial" w:hAnsi="Arial" w:cs="Arial"/>
          <w:color w:val="000000" w:themeColor="text1"/>
        </w:rPr>
        <w:t xml:space="preserve">au </w:t>
      </w:r>
      <w:proofErr w:type="spellStart"/>
      <w:r w:rsidR="00063143" w:rsidRPr="00063143">
        <w:rPr>
          <w:rFonts w:ascii="Arial" w:hAnsi="Arial" w:cs="Arial"/>
          <w:color w:val="000000" w:themeColor="text1"/>
        </w:rPr>
        <w:t>fost</w:t>
      </w:r>
      <w:proofErr w:type="spellEnd"/>
      <w:r w:rsidR="00063143" w:rsidRPr="00063143">
        <w:rPr>
          <w:rFonts w:ascii="Arial" w:hAnsi="Arial" w:cs="Arial"/>
          <w:color w:val="000000" w:themeColor="text1"/>
        </w:rPr>
        <w:t xml:space="preserve"> </w:t>
      </w:r>
      <w:proofErr w:type="spellStart"/>
      <w:r w:rsidR="00063143" w:rsidRPr="00063143">
        <w:rPr>
          <w:rFonts w:ascii="Arial" w:hAnsi="Arial" w:cs="Arial"/>
          <w:color w:val="000000" w:themeColor="text1"/>
        </w:rPr>
        <w:t>supuse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063143" w:rsidRPr="00063143">
        <w:rPr>
          <w:rFonts w:ascii="Arial" w:hAnsi="Arial" w:cs="Arial"/>
          <w:color w:val="000000" w:themeColor="text1"/>
        </w:rPr>
        <w:t>unor</w:t>
      </w:r>
      <w:proofErr w:type="spellEnd"/>
      <w:r w:rsidR="00063143" w:rsidRPr="00063143">
        <w:rPr>
          <w:rFonts w:ascii="Arial" w:hAnsi="Arial" w:cs="Arial"/>
          <w:color w:val="000000" w:themeColor="text1"/>
        </w:rPr>
        <w:t xml:space="preserve"> </w:t>
      </w:r>
      <w:proofErr w:type="spellStart"/>
      <w:r w:rsidR="00063143" w:rsidRPr="00063143">
        <w:rPr>
          <w:rFonts w:ascii="Arial" w:hAnsi="Arial" w:cs="Arial"/>
          <w:color w:val="000000" w:themeColor="text1"/>
        </w:rPr>
        <w:t>veri</w:t>
      </w:r>
      <w:r w:rsidR="00063143">
        <w:rPr>
          <w:rFonts w:ascii="Arial" w:hAnsi="Arial" w:cs="Arial"/>
          <w:color w:val="000000" w:themeColor="text1"/>
        </w:rPr>
        <w:t>fi</w:t>
      </w:r>
      <w:r w:rsidR="00063143" w:rsidRPr="00063143">
        <w:rPr>
          <w:rFonts w:ascii="Arial" w:hAnsi="Arial" w:cs="Arial"/>
          <w:color w:val="000000" w:themeColor="text1"/>
        </w:rPr>
        <w:t>c</w:t>
      </w:r>
      <w:r w:rsidR="00063143">
        <w:rPr>
          <w:rFonts w:ascii="Arial" w:hAnsi="Arial" w:cs="Arial"/>
          <w:color w:val="000000" w:themeColor="text1"/>
        </w:rPr>
        <w:t>a</w:t>
      </w:r>
      <w:r w:rsidR="00063143" w:rsidRPr="00063143">
        <w:rPr>
          <w:rFonts w:ascii="Arial" w:hAnsi="Arial" w:cs="Arial"/>
          <w:color w:val="000000" w:themeColor="text1"/>
        </w:rPr>
        <w:t>ri</w:t>
      </w:r>
      <w:proofErr w:type="spellEnd"/>
      <w:r w:rsidR="00063143" w:rsidRPr="00063143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063143" w:rsidRPr="00063143">
        <w:rPr>
          <w:rFonts w:ascii="Arial" w:hAnsi="Arial" w:cs="Arial"/>
          <w:color w:val="000000" w:themeColor="text1"/>
        </w:rPr>
        <w:t>deschidere</w:t>
      </w:r>
      <w:proofErr w:type="spellEnd"/>
      <w:r w:rsidR="00063143" w:rsidRPr="00063143">
        <w:rPr>
          <w:rFonts w:ascii="Arial" w:hAnsi="Arial" w:cs="Arial"/>
          <w:color w:val="000000" w:themeColor="text1"/>
        </w:rPr>
        <w:t>/</w:t>
      </w:r>
      <w:r w:rsidR="00063143">
        <w:rPr>
          <w:rFonts w:ascii="Arial" w:hAnsi="Arial" w:cs="Arial"/>
          <w:color w:val="000000" w:themeColor="text1"/>
        </w:rPr>
        <w:t xml:space="preserve"> </w:t>
      </w:r>
      <w:proofErr w:type="spellStart"/>
      <w:r w:rsidR="00063143">
        <w:rPr>
          <w:rFonts w:ascii="Arial" w:hAnsi="Arial" w:cs="Arial"/>
          <w:color w:val="000000" w:themeColor="text1"/>
        </w:rPr>
        <w:t>i</w:t>
      </w:r>
      <w:r w:rsidR="00063143" w:rsidRPr="00063143">
        <w:rPr>
          <w:rFonts w:ascii="Arial" w:hAnsi="Arial" w:cs="Arial"/>
          <w:color w:val="000000" w:themeColor="text1"/>
        </w:rPr>
        <w:t>nchidere</w:t>
      </w:r>
      <w:proofErr w:type="spellEnd"/>
      <w:r w:rsidR="00063143" w:rsidRPr="00063143">
        <w:rPr>
          <w:rFonts w:ascii="Arial" w:hAnsi="Arial" w:cs="Arial"/>
          <w:color w:val="000000" w:themeColor="text1"/>
        </w:rPr>
        <w:t xml:space="preserve"> </w:t>
      </w:r>
      <w:proofErr w:type="spellStart"/>
      <w:r w:rsidR="00063143" w:rsidRPr="00063143">
        <w:rPr>
          <w:rFonts w:ascii="Arial" w:hAnsi="Arial" w:cs="Arial"/>
          <w:color w:val="000000" w:themeColor="text1"/>
        </w:rPr>
        <w:t>repetat</w:t>
      </w:r>
      <w:r w:rsidR="00063143">
        <w:rPr>
          <w:rFonts w:ascii="Arial" w:hAnsi="Arial" w:cs="Arial"/>
          <w:color w:val="000000" w:themeColor="text1"/>
        </w:rPr>
        <w:t>a</w:t>
      </w:r>
      <w:proofErr w:type="spellEnd"/>
      <w:r w:rsidRPr="00063143">
        <w:rPr>
          <w:rFonts w:ascii="Arial" w:hAnsi="Arial" w:cs="Arial"/>
          <w:color w:val="000000" w:themeColor="text1"/>
        </w:rPr>
        <w:t xml:space="preserve"> </w:t>
      </w:r>
      <w:r w:rsidR="00063143">
        <w:rPr>
          <w:rFonts w:ascii="Arial" w:hAnsi="Arial" w:cs="Arial"/>
          <w:color w:val="000000" w:themeColor="text1"/>
        </w:rPr>
        <w:t>i</w:t>
      </w:r>
      <w:r w:rsidR="00063143" w:rsidRPr="00063143">
        <w:rPr>
          <w:rFonts w:ascii="Arial" w:hAnsi="Arial" w:cs="Arial"/>
          <w:color w:val="000000" w:themeColor="text1"/>
        </w:rPr>
        <w:t xml:space="preserve">n </w:t>
      </w:r>
      <w:proofErr w:type="spellStart"/>
      <w:r w:rsidR="00063143" w:rsidRPr="00063143">
        <w:rPr>
          <w:rFonts w:ascii="Arial" w:hAnsi="Arial" w:cs="Arial"/>
          <w:color w:val="000000" w:themeColor="text1"/>
        </w:rPr>
        <w:t>conformitate</w:t>
      </w:r>
      <w:proofErr w:type="spellEnd"/>
      <w:r w:rsidR="00063143" w:rsidRPr="00063143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063143" w:rsidRPr="00063143">
        <w:rPr>
          <w:rFonts w:ascii="Arial" w:hAnsi="Arial" w:cs="Arial"/>
          <w:color w:val="000000" w:themeColor="text1"/>
        </w:rPr>
        <w:t>prevederile</w:t>
      </w:r>
      <w:proofErr w:type="spellEnd"/>
      <w:r w:rsidR="00063143" w:rsidRPr="00063143">
        <w:rPr>
          <w:rFonts w:ascii="Arial" w:hAnsi="Arial" w:cs="Arial"/>
          <w:color w:val="000000" w:themeColor="text1"/>
        </w:rPr>
        <w:t xml:space="preserve"> </w:t>
      </w:r>
      <w:proofErr w:type="spellStart"/>
      <w:r w:rsidR="00063143" w:rsidRPr="00063143">
        <w:rPr>
          <w:rFonts w:ascii="Arial" w:hAnsi="Arial" w:cs="Arial"/>
          <w:color w:val="000000" w:themeColor="text1"/>
        </w:rPr>
        <w:t>standardelor</w:t>
      </w:r>
      <w:proofErr w:type="spellEnd"/>
      <w:r w:rsidR="00063143" w:rsidRPr="00063143">
        <w:rPr>
          <w:rFonts w:ascii="Arial" w:hAnsi="Arial" w:cs="Arial"/>
          <w:color w:val="000000" w:themeColor="text1"/>
        </w:rPr>
        <w:t xml:space="preserve"> EN</w:t>
      </w:r>
      <w:r w:rsidRPr="00063143">
        <w:rPr>
          <w:rFonts w:ascii="Arial" w:hAnsi="Arial" w:cs="Arial"/>
          <w:color w:val="000000" w:themeColor="text1"/>
        </w:rPr>
        <w:t xml:space="preserve"> 13126-8 </w:t>
      </w:r>
      <w:proofErr w:type="spellStart"/>
      <w:r w:rsidR="00063143">
        <w:rPr>
          <w:rFonts w:ascii="Arial" w:hAnsi="Arial" w:cs="Arial"/>
          <w:color w:val="000000" w:themeColor="text1"/>
        </w:rPr>
        <w:t>si</w:t>
      </w:r>
      <w:proofErr w:type="spellEnd"/>
      <w:r w:rsidRPr="00063143">
        <w:rPr>
          <w:rFonts w:ascii="Arial" w:hAnsi="Arial" w:cs="Arial"/>
          <w:color w:val="000000" w:themeColor="text1"/>
        </w:rPr>
        <w:t xml:space="preserve"> EN 1191</w:t>
      </w:r>
      <w:r>
        <w:rPr>
          <w:rFonts w:ascii="Arial" w:hAnsi="Arial" w:cs="Arial"/>
          <w:color w:val="000000" w:themeColor="text1"/>
        </w:rPr>
        <w:t xml:space="preserve">. </w:t>
      </w:r>
      <w:proofErr w:type="spellStart"/>
      <w:r w:rsidR="00063143" w:rsidRPr="00063143">
        <w:rPr>
          <w:rFonts w:ascii="Arial" w:hAnsi="Arial" w:cs="Arial"/>
          <w:color w:val="000000" w:themeColor="text1"/>
        </w:rPr>
        <w:t>Rezisten</w:t>
      </w:r>
      <w:r w:rsidR="00063143">
        <w:rPr>
          <w:rFonts w:ascii="Arial" w:hAnsi="Arial" w:cs="Arial"/>
          <w:color w:val="000000" w:themeColor="text1"/>
        </w:rPr>
        <w:t>t</w:t>
      </w:r>
      <w:r w:rsidR="00063143" w:rsidRPr="00063143">
        <w:rPr>
          <w:rFonts w:ascii="Arial" w:hAnsi="Arial" w:cs="Arial"/>
          <w:color w:val="000000" w:themeColor="text1"/>
        </w:rPr>
        <w:t>a</w:t>
      </w:r>
      <w:proofErr w:type="spellEnd"/>
      <w:r w:rsidR="00063143" w:rsidRPr="00063143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063143" w:rsidRPr="00063143">
        <w:rPr>
          <w:rFonts w:ascii="Arial" w:hAnsi="Arial" w:cs="Arial"/>
          <w:color w:val="000000" w:themeColor="text1"/>
        </w:rPr>
        <w:t>coroziune</w:t>
      </w:r>
      <w:proofErr w:type="spellEnd"/>
      <w:r w:rsidR="00063143" w:rsidRPr="00063143">
        <w:rPr>
          <w:rFonts w:ascii="Arial" w:hAnsi="Arial" w:cs="Arial"/>
          <w:color w:val="000000" w:themeColor="text1"/>
        </w:rPr>
        <w:t xml:space="preserve"> a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063143" w:rsidRPr="00063143">
        <w:rPr>
          <w:rFonts w:ascii="Arial" w:hAnsi="Arial" w:cs="Arial"/>
          <w:color w:val="000000" w:themeColor="text1"/>
        </w:rPr>
        <w:t>fost</w:t>
      </w:r>
      <w:proofErr w:type="spellEnd"/>
      <w:r w:rsidR="00063143" w:rsidRPr="00063143">
        <w:rPr>
          <w:rFonts w:ascii="Arial" w:hAnsi="Arial" w:cs="Arial"/>
          <w:color w:val="000000" w:themeColor="text1"/>
        </w:rPr>
        <w:t xml:space="preserve"> </w:t>
      </w:r>
      <w:proofErr w:type="spellStart"/>
      <w:r w:rsidR="00063143" w:rsidRPr="00063143">
        <w:rPr>
          <w:rFonts w:ascii="Arial" w:hAnsi="Arial" w:cs="Arial"/>
          <w:color w:val="000000" w:themeColor="text1"/>
        </w:rPr>
        <w:t>demonstrat</w:t>
      </w:r>
      <w:r w:rsidR="00063143">
        <w:rPr>
          <w:rFonts w:ascii="Arial" w:hAnsi="Arial" w:cs="Arial"/>
          <w:color w:val="000000" w:themeColor="text1"/>
        </w:rPr>
        <w:t>a</w:t>
      </w:r>
      <w:proofErr w:type="spellEnd"/>
      <w:r w:rsidR="00063143" w:rsidRPr="00063143">
        <w:rPr>
          <w:rFonts w:ascii="Arial" w:hAnsi="Arial" w:cs="Arial"/>
          <w:color w:val="000000" w:themeColor="text1"/>
        </w:rPr>
        <w:t xml:space="preserve"> </w:t>
      </w:r>
      <w:proofErr w:type="spellStart"/>
      <w:r w:rsidR="00063143" w:rsidRPr="00063143">
        <w:rPr>
          <w:rFonts w:ascii="Arial" w:hAnsi="Arial" w:cs="Arial"/>
          <w:color w:val="000000" w:themeColor="text1"/>
        </w:rPr>
        <w:t>printr</w:t>
      </w:r>
      <w:proofErr w:type="spellEnd"/>
      <w:r w:rsidR="00063143" w:rsidRPr="00063143">
        <w:rPr>
          <w:rFonts w:ascii="Arial" w:hAnsi="Arial" w:cs="Arial"/>
          <w:color w:val="000000" w:themeColor="text1"/>
        </w:rPr>
        <w:t xml:space="preserve">-un test </w:t>
      </w:r>
      <w:proofErr w:type="spellStart"/>
      <w:r w:rsidR="00063143" w:rsidRPr="00063143">
        <w:rPr>
          <w:rFonts w:ascii="Arial" w:hAnsi="Arial" w:cs="Arial"/>
          <w:color w:val="000000" w:themeColor="text1"/>
        </w:rPr>
        <w:t>neutru</w:t>
      </w:r>
      <w:proofErr w:type="spellEnd"/>
      <w:r w:rsidR="00063143" w:rsidRPr="00063143">
        <w:rPr>
          <w:rFonts w:ascii="Arial" w:hAnsi="Arial" w:cs="Arial"/>
          <w:color w:val="000000" w:themeColor="text1"/>
        </w:rPr>
        <w:t xml:space="preserve"> de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063143">
        <w:rPr>
          <w:rFonts w:ascii="Arial" w:hAnsi="Arial" w:cs="Arial"/>
          <w:color w:val="000000" w:themeColor="text1"/>
        </w:rPr>
        <w:t>pulverizare</w:t>
      </w:r>
      <w:proofErr w:type="spellEnd"/>
      <w:r w:rsidR="00063143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063143">
        <w:rPr>
          <w:rFonts w:ascii="Arial" w:hAnsi="Arial" w:cs="Arial"/>
          <w:color w:val="000000" w:themeColor="text1"/>
        </w:rPr>
        <w:t>sare</w:t>
      </w:r>
      <w:proofErr w:type="spellEnd"/>
      <w:r w:rsidR="00063143">
        <w:rPr>
          <w:rFonts w:ascii="Arial" w:hAnsi="Arial" w:cs="Arial"/>
          <w:color w:val="000000" w:themeColor="text1"/>
        </w:rPr>
        <w:t xml:space="preserve">, </w:t>
      </w:r>
      <w:proofErr w:type="spellStart"/>
      <w:r w:rsidR="00063143">
        <w:rPr>
          <w:rFonts w:ascii="Arial" w:hAnsi="Arial" w:cs="Arial"/>
          <w:color w:val="000000" w:themeColor="text1"/>
        </w:rPr>
        <w:t>ti</w:t>
      </w:r>
      <w:r w:rsidR="008F0619">
        <w:rPr>
          <w:rFonts w:ascii="Arial" w:hAnsi="Arial" w:cs="Arial"/>
          <w:color w:val="000000" w:themeColor="text1"/>
        </w:rPr>
        <w:t>m</w:t>
      </w:r>
      <w:r w:rsidR="00063143">
        <w:rPr>
          <w:rFonts w:ascii="Arial" w:hAnsi="Arial" w:cs="Arial"/>
          <w:color w:val="000000" w:themeColor="text1"/>
        </w:rPr>
        <w:t>p</w:t>
      </w:r>
      <w:proofErr w:type="spellEnd"/>
      <w:r w:rsidR="00063143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 xml:space="preserve">480 </w:t>
      </w:r>
      <w:r w:rsidR="00063143">
        <w:rPr>
          <w:rFonts w:ascii="Arial" w:hAnsi="Arial" w:cs="Arial"/>
          <w:color w:val="000000" w:themeColor="text1"/>
        </w:rPr>
        <w:t>de ore.</w:t>
      </w:r>
    </w:p>
    <w:p w14:paraId="7058C4E3" w14:textId="77777777" w:rsidR="00D834C6" w:rsidRPr="00D834C6" w:rsidRDefault="00D834C6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  <w:color w:val="000000" w:themeColor="text1"/>
        </w:rPr>
      </w:pPr>
    </w:p>
    <w:p w14:paraId="1886221E" w14:textId="5AF91373" w:rsidR="00D834C6" w:rsidRDefault="004226FA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 w:rsidRPr="004226FA">
        <w:rPr>
          <w:rFonts w:ascii="Arial" w:hAnsi="Arial" w:cs="Arial"/>
        </w:rPr>
        <w:t>Avantajul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certi</w:t>
      </w:r>
      <w:r>
        <w:rPr>
          <w:rFonts w:ascii="Arial" w:hAnsi="Arial" w:cs="Arial"/>
        </w:rPr>
        <w:t>fi</w:t>
      </w:r>
      <w:r w:rsidRPr="004226FA">
        <w:rPr>
          <w:rFonts w:ascii="Arial" w:hAnsi="Arial" w:cs="Arial"/>
        </w:rPr>
        <w:t>c</w:t>
      </w:r>
      <w:r>
        <w:rPr>
          <w:rFonts w:ascii="Arial" w:hAnsi="Arial" w:cs="Arial"/>
        </w:rPr>
        <w:t>a</w:t>
      </w:r>
      <w:r w:rsidRPr="004226FA">
        <w:rPr>
          <w:rFonts w:ascii="Arial" w:hAnsi="Arial" w:cs="Arial"/>
        </w:rPr>
        <w:t>r</w:t>
      </w:r>
      <w:r>
        <w:rPr>
          <w:rFonts w:ascii="Arial" w:hAnsi="Arial" w:cs="Arial"/>
        </w:rPr>
        <w:t>i</w:t>
      </w:r>
      <w:r w:rsidRPr="004226FA">
        <w:rPr>
          <w:rFonts w:ascii="Arial" w:hAnsi="Arial" w:cs="Arial"/>
        </w:rPr>
        <w:t>i</w:t>
      </w:r>
      <w:proofErr w:type="spellEnd"/>
      <w:r w:rsidRPr="00422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4226FA">
        <w:rPr>
          <w:rFonts w:ascii="Arial" w:hAnsi="Arial" w:cs="Arial"/>
        </w:rPr>
        <w:t xml:space="preserve">n </w:t>
      </w:r>
      <w:proofErr w:type="spellStart"/>
      <w:r w:rsidRPr="004226FA">
        <w:rPr>
          <w:rFonts w:ascii="Arial" w:hAnsi="Arial" w:cs="Arial"/>
        </w:rPr>
        <w:t>conformitate</w:t>
      </w:r>
      <w:proofErr w:type="spellEnd"/>
      <w:r w:rsidRPr="004226FA">
        <w:rPr>
          <w:rFonts w:ascii="Arial" w:hAnsi="Arial" w:cs="Arial"/>
        </w:rPr>
        <w:t xml:space="preserve"> cu </w:t>
      </w:r>
      <w:proofErr w:type="spellStart"/>
      <w:r w:rsidRPr="004226FA">
        <w:rPr>
          <w:rFonts w:ascii="Arial" w:hAnsi="Arial" w:cs="Arial"/>
        </w:rPr>
        <w:t>norma</w:t>
      </w:r>
      <w:proofErr w:type="spellEnd"/>
      <w:r w:rsidR="00860376">
        <w:rPr>
          <w:rFonts w:ascii="Arial" w:hAnsi="Arial" w:cs="Arial"/>
        </w:rPr>
        <w:t xml:space="preserve"> QM 328 </w:t>
      </w:r>
      <w:proofErr w:type="spellStart"/>
      <w:r w:rsidRPr="004226FA">
        <w:rPr>
          <w:rFonts w:ascii="Arial" w:hAnsi="Arial" w:cs="Arial"/>
        </w:rPr>
        <w:t>este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dat</w:t>
      </w:r>
      <w:proofErr w:type="spellEnd"/>
      <w:r w:rsidRPr="004226FA">
        <w:rPr>
          <w:rFonts w:ascii="Arial" w:hAnsi="Arial" w:cs="Arial"/>
        </w:rPr>
        <w:t xml:space="preserve"> de </w:t>
      </w:r>
      <w:proofErr w:type="spellStart"/>
      <w:r w:rsidRPr="004226FA">
        <w:rPr>
          <w:rFonts w:ascii="Arial" w:hAnsi="Arial" w:cs="Arial"/>
        </w:rPr>
        <w:t>faptul</w:t>
      </w:r>
      <w:proofErr w:type="spellEnd"/>
      <w:r w:rsidRPr="004226F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a</w:t>
      </w:r>
      <w:r w:rsidRPr="004226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</w:t>
      </w:r>
      <w:r w:rsidRPr="004226FA">
        <w:rPr>
          <w:rFonts w:ascii="Arial" w:hAnsi="Arial" w:cs="Arial"/>
        </w:rPr>
        <w:t xml:space="preserve">n </w:t>
      </w:r>
      <w:proofErr w:type="spellStart"/>
      <w:r w:rsidRPr="004226FA">
        <w:rPr>
          <w:rFonts w:ascii="Arial" w:hAnsi="Arial" w:cs="Arial"/>
        </w:rPr>
        <w:t>cazul</w:t>
      </w:r>
      <w:proofErr w:type="spellEnd"/>
      <w:r w:rsidRPr="00422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4226FA">
        <w:rPr>
          <w:rFonts w:ascii="Arial" w:hAnsi="Arial" w:cs="Arial"/>
        </w:rPr>
        <w:t>n care</w:t>
      </w:r>
      <w:r w:rsidRPr="004226FA">
        <w:rPr>
          <w:rFonts w:ascii="Arial" w:hAnsi="Arial" w:cs="Arial"/>
        </w:rPr>
        <w:t xml:space="preserve"> </w:t>
      </w:r>
      <w:r w:rsidRPr="004226FA">
        <w:rPr>
          <w:rFonts w:ascii="Arial" w:hAnsi="Arial" w:cs="Arial"/>
        </w:rPr>
        <w:t xml:space="preserve">un </w:t>
      </w:r>
      <w:proofErr w:type="spellStart"/>
      <w:r w:rsidRPr="004226FA">
        <w:rPr>
          <w:rFonts w:ascii="Arial" w:hAnsi="Arial" w:cs="Arial"/>
        </w:rPr>
        <w:t>produc</w:t>
      </w:r>
      <w:r>
        <w:rPr>
          <w:rFonts w:ascii="Arial" w:hAnsi="Arial" w:cs="Arial"/>
        </w:rPr>
        <w:t>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intentioneaza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s</w:t>
      </w:r>
      <w:r>
        <w:rPr>
          <w:rFonts w:ascii="Arial" w:hAnsi="Arial" w:cs="Arial"/>
        </w:rPr>
        <w:t>a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treac</w:t>
      </w:r>
      <w:r>
        <w:rPr>
          <w:rFonts w:ascii="Arial" w:hAnsi="Arial" w:cs="Arial"/>
        </w:rPr>
        <w:t>a</w:t>
      </w:r>
      <w:proofErr w:type="spellEnd"/>
      <w:r w:rsidRPr="004226FA">
        <w:rPr>
          <w:rFonts w:ascii="Arial" w:hAnsi="Arial" w:cs="Arial"/>
        </w:rPr>
        <w:t xml:space="preserve"> la </w:t>
      </w:r>
      <w:proofErr w:type="spellStart"/>
      <w:r w:rsidRPr="004226FA">
        <w:rPr>
          <w:rFonts w:ascii="Arial" w:hAnsi="Arial" w:cs="Arial"/>
        </w:rPr>
        <w:t>utilizarea</w:t>
      </w:r>
      <w:proofErr w:type="spellEnd"/>
      <w:r w:rsidR="00860376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produselor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Roto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sau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s</w:t>
      </w:r>
      <w:r>
        <w:rPr>
          <w:rFonts w:ascii="Arial" w:hAnsi="Arial" w:cs="Arial"/>
        </w:rPr>
        <w:t>a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adauge</w:t>
      </w:r>
      <w:proofErr w:type="spellEnd"/>
      <w:r w:rsidRPr="004226FA">
        <w:rPr>
          <w:rFonts w:ascii="Arial" w:hAnsi="Arial" w:cs="Arial"/>
        </w:rPr>
        <w:t xml:space="preserve"> la </w:t>
      </w:r>
      <w:proofErr w:type="spellStart"/>
      <w:r w:rsidRPr="004226FA">
        <w:rPr>
          <w:rFonts w:ascii="Arial" w:hAnsi="Arial" w:cs="Arial"/>
        </w:rPr>
        <w:t>portofoliul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r w:rsidRPr="004226FA">
        <w:rPr>
          <w:rFonts w:ascii="Arial" w:hAnsi="Arial" w:cs="Arial"/>
        </w:rPr>
        <w:t>u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gama</w:t>
      </w:r>
      <w:proofErr w:type="spellEnd"/>
      <w:r w:rsidRPr="004226FA">
        <w:rPr>
          <w:rFonts w:ascii="Arial" w:hAnsi="Arial" w:cs="Arial"/>
        </w:rPr>
        <w:t xml:space="preserve"> de </w:t>
      </w:r>
      <w:proofErr w:type="spellStart"/>
      <w:r w:rsidRPr="004226FA">
        <w:rPr>
          <w:rFonts w:ascii="Arial" w:hAnsi="Arial" w:cs="Arial"/>
        </w:rPr>
        <w:t>feronerie</w:t>
      </w:r>
      <w:proofErr w:type="spellEnd"/>
      <w:r w:rsidRPr="004226FA"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s</w:t>
      </w:r>
      <w:r w:rsidRPr="004226FA">
        <w:rPr>
          <w:rFonts w:ascii="Arial" w:hAnsi="Arial" w:cs="Arial"/>
        </w:rPr>
        <w:t>i</w:t>
      </w:r>
      <w:proofErr w:type="spellEnd"/>
      <w:r w:rsidRPr="004226FA">
        <w:rPr>
          <w:rFonts w:ascii="Arial" w:hAnsi="Arial" w:cs="Arial"/>
        </w:rPr>
        <w:t xml:space="preserve"> AL </w:t>
      </w:r>
      <w:proofErr w:type="spellStart"/>
      <w:r w:rsidRPr="004226FA">
        <w:rPr>
          <w:rFonts w:ascii="Arial" w:hAnsi="Arial" w:cs="Arial"/>
        </w:rPr>
        <w:t>Designo</w:t>
      </w:r>
      <w:proofErr w:type="spellEnd"/>
      <w:r w:rsidRPr="004226FA">
        <w:rPr>
          <w:rFonts w:ascii="Arial" w:hAnsi="Arial" w:cs="Arial"/>
        </w:rPr>
        <w:t xml:space="preserve">, </w:t>
      </w:r>
      <w:proofErr w:type="spellStart"/>
      <w:r w:rsidRPr="004226FA">
        <w:rPr>
          <w:rFonts w:ascii="Arial" w:hAnsi="Arial" w:cs="Arial"/>
        </w:rPr>
        <w:t>acest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lu</w:t>
      </w:r>
      <w:r>
        <w:rPr>
          <w:rFonts w:ascii="Arial" w:hAnsi="Arial" w:cs="Arial"/>
        </w:rPr>
        <w:t>cru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poate</w:t>
      </w:r>
      <w:proofErr w:type="spellEnd"/>
      <w:r>
        <w:rPr>
          <w:rFonts w:ascii="Arial" w:hAnsi="Arial" w:cs="Arial"/>
        </w:rPr>
        <w:t xml:space="preserve"> face </w:t>
      </w:r>
      <w:proofErr w:type="spellStart"/>
      <w:r>
        <w:rPr>
          <w:rFonts w:ascii="Arial" w:hAnsi="Arial" w:cs="Arial"/>
        </w:rPr>
        <w:t>fara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difi</w:t>
      </w:r>
      <w:r w:rsidRPr="004226FA">
        <w:rPr>
          <w:rFonts w:ascii="Arial" w:hAnsi="Arial" w:cs="Arial"/>
        </w:rPr>
        <w:t>cultate</w:t>
      </w:r>
      <w:proofErr w:type="spellEnd"/>
      <w:r w:rsidRPr="004226FA">
        <w:rPr>
          <w:rFonts w:ascii="Arial" w:hAnsi="Arial" w:cs="Arial"/>
        </w:rPr>
        <w:t xml:space="preserve">, </w:t>
      </w:r>
      <w:proofErr w:type="spellStart"/>
      <w:r w:rsidRPr="004226FA">
        <w:rPr>
          <w:rFonts w:ascii="Arial" w:hAnsi="Arial" w:cs="Arial"/>
        </w:rPr>
        <w:t>deoarece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testele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ini</w:t>
      </w:r>
      <w:r>
        <w:rPr>
          <w:rFonts w:ascii="Arial" w:hAnsi="Arial" w:cs="Arial"/>
        </w:rPr>
        <w:t>tiale</w:t>
      </w:r>
      <w:proofErr w:type="spellEnd"/>
      <w:r>
        <w:rPr>
          <w:rFonts w:ascii="Arial" w:hAnsi="Arial" w:cs="Arial"/>
        </w:rPr>
        <w:t xml:space="preserve"> de tip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</w:t>
      </w:r>
      <w:r w:rsidRPr="004226FA">
        <w:rPr>
          <w:rFonts w:ascii="Arial" w:hAnsi="Arial" w:cs="Arial"/>
        </w:rPr>
        <w:t>ionate</w:t>
      </w:r>
      <w:proofErr w:type="spellEnd"/>
      <w:r w:rsidRPr="00422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4226FA">
        <w:rPr>
          <w:rFonts w:ascii="Arial" w:hAnsi="Arial" w:cs="Arial"/>
        </w:rPr>
        <w:t xml:space="preserve">n </w:t>
      </w:r>
      <w:proofErr w:type="spellStart"/>
      <w:r w:rsidRPr="004226FA">
        <w:rPr>
          <w:rFonts w:ascii="Arial" w:hAnsi="Arial" w:cs="Arial"/>
        </w:rPr>
        <w:t>standardul</w:t>
      </w:r>
      <w:proofErr w:type="spellEnd"/>
      <w:r w:rsidRPr="004226FA">
        <w:rPr>
          <w:rFonts w:ascii="Arial" w:hAnsi="Arial" w:cs="Arial"/>
        </w:rPr>
        <w:t xml:space="preserve"> EN 14351-1 </w:t>
      </w:r>
      <w:proofErr w:type="spellStart"/>
      <w:r w:rsidRPr="004226FA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Pr="004226FA">
        <w:rPr>
          <w:rFonts w:ascii="Arial" w:hAnsi="Arial" w:cs="Arial"/>
        </w:rPr>
        <w:t>m</w:t>
      </w:r>
      <w:r>
        <w:rPr>
          <w:rFonts w:ascii="Arial" w:hAnsi="Arial" w:cs="Arial"/>
        </w:rPr>
        <w:t>a</w:t>
      </w:r>
      <w:r w:rsidRPr="004226FA">
        <w:rPr>
          <w:rFonts w:ascii="Arial" w:hAnsi="Arial" w:cs="Arial"/>
        </w:rPr>
        <w:t>n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valabile</w:t>
      </w:r>
      <w:proofErr w:type="spellEnd"/>
      <w:r w:rsidRPr="004226FA">
        <w:rPr>
          <w:rFonts w:ascii="Arial" w:hAnsi="Arial" w:cs="Arial"/>
        </w:rPr>
        <w:t>,</w:t>
      </w:r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dac</w:t>
      </w:r>
      <w:r>
        <w:rPr>
          <w:rFonts w:ascii="Arial" w:hAnsi="Arial" w:cs="Arial"/>
        </w:rPr>
        <w:t>a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sunt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respectate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dou</w:t>
      </w:r>
      <w:r>
        <w:rPr>
          <w:rFonts w:ascii="Arial" w:hAnsi="Arial" w:cs="Arial"/>
        </w:rPr>
        <w:t>a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condi</w:t>
      </w:r>
      <w:r>
        <w:rPr>
          <w:rFonts w:ascii="Arial" w:hAnsi="Arial" w:cs="Arial"/>
        </w:rPr>
        <w:t>t</w:t>
      </w:r>
      <w:r w:rsidRPr="004226FA">
        <w:rPr>
          <w:rFonts w:ascii="Arial" w:hAnsi="Arial" w:cs="Arial"/>
        </w:rPr>
        <w:t>ii</w:t>
      </w:r>
      <w:proofErr w:type="spellEnd"/>
      <w:r w:rsidRPr="004226FA">
        <w:rPr>
          <w:rFonts w:ascii="Arial" w:hAnsi="Arial" w:cs="Arial"/>
        </w:rPr>
        <w:t xml:space="preserve">. Prima </w:t>
      </w:r>
      <w:proofErr w:type="spellStart"/>
      <w:proofErr w:type="gramStart"/>
      <w:r w:rsidRPr="004226FA">
        <w:rPr>
          <w:rFonts w:ascii="Arial" w:hAnsi="Arial" w:cs="Arial"/>
        </w:rPr>
        <w:t>este</w:t>
      </w:r>
      <w:proofErr w:type="spellEnd"/>
      <w:proofErr w:type="gram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aceea</w:t>
      </w:r>
      <w:proofErr w:type="spellEnd"/>
      <w:r w:rsidRPr="00422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existent</w:t>
      </w:r>
      <w:r w:rsidRPr="004226FA">
        <w:rPr>
          <w:rFonts w:ascii="Arial" w:hAnsi="Arial" w:cs="Arial"/>
        </w:rPr>
        <w:t>ei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unui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certificat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ift</w:t>
      </w:r>
      <w:proofErr w:type="spellEnd"/>
      <w:r w:rsidRPr="004226FA">
        <w:rPr>
          <w:rFonts w:ascii="Arial" w:hAnsi="Arial" w:cs="Arial"/>
        </w:rPr>
        <w:t xml:space="preserve"> Rosenheim conform</w:t>
      </w:r>
      <w:r w:rsidRPr="004226FA">
        <w:rPr>
          <w:rFonts w:ascii="Arial" w:hAnsi="Arial" w:cs="Arial"/>
        </w:rPr>
        <w:t xml:space="preserve"> </w:t>
      </w:r>
      <w:r w:rsidRPr="004226FA">
        <w:rPr>
          <w:rFonts w:ascii="Arial" w:hAnsi="Arial" w:cs="Arial"/>
        </w:rPr>
        <w:t xml:space="preserve">QM 328, </w:t>
      </w:r>
      <w:proofErr w:type="spellStart"/>
      <w:r w:rsidRPr="004226FA">
        <w:rPr>
          <w:rFonts w:ascii="Arial" w:hAnsi="Arial" w:cs="Arial"/>
        </w:rPr>
        <w:t>iar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cea</w:t>
      </w:r>
      <w:proofErr w:type="spellEnd"/>
      <w:r w:rsidRPr="004226FA">
        <w:rPr>
          <w:rFonts w:ascii="Arial" w:hAnsi="Arial" w:cs="Arial"/>
        </w:rPr>
        <w:t xml:space="preserve"> de-a</w:t>
      </w:r>
      <w:r w:rsidRPr="004226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doua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refera</w:t>
      </w:r>
      <w:proofErr w:type="spellEnd"/>
      <w:r w:rsidRPr="004226FA">
        <w:rPr>
          <w:rFonts w:ascii="Arial" w:hAnsi="Arial" w:cs="Arial"/>
        </w:rPr>
        <w:t xml:space="preserve"> la </w:t>
      </w:r>
      <w:proofErr w:type="spellStart"/>
      <w:r w:rsidRPr="004226FA">
        <w:rPr>
          <w:rFonts w:ascii="Arial" w:hAnsi="Arial" w:cs="Arial"/>
        </w:rPr>
        <w:t>dovada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unei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calit</w:t>
      </w:r>
      <w:r>
        <w:rPr>
          <w:rFonts w:ascii="Arial" w:hAnsi="Arial" w:cs="Arial"/>
        </w:rPr>
        <w:t>at</w:t>
      </w:r>
      <w:r w:rsidRPr="004226FA">
        <w:rPr>
          <w:rFonts w:ascii="Arial" w:hAnsi="Arial" w:cs="Arial"/>
        </w:rPr>
        <w:t>i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similare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sau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superioare</w:t>
      </w:r>
      <w:proofErr w:type="spellEnd"/>
      <w:r w:rsidRPr="004226FA">
        <w:rPr>
          <w:rFonts w:ascii="Arial" w:hAnsi="Arial" w:cs="Arial"/>
        </w:rPr>
        <w:t xml:space="preserve"> a </w:t>
      </w:r>
      <w:proofErr w:type="spellStart"/>
      <w:r w:rsidRPr="004226FA">
        <w:rPr>
          <w:rFonts w:ascii="Arial" w:hAnsi="Arial" w:cs="Arial"/>
        </w:rPr>
        <w:t>produsului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fi</w:t>
      </w:r>
      <w:r w:rsidRPr="004226FA">
        <w:rPr>
          <w:rFonts w:ascii="Arial" w:hAnsi="Arial" w:cs="Arial"/>
        </w:rPr>
        <w:t>nit</w:t>
      </w:r>
      <w:proofErr w:type="spellEnd"/>
      <w:r w:rsidRPr="004226FA">
        <w:rPr>
          <w:rFonts w:ascii="Arial" w:hAnsi="Arial" w:cs="Arial"/>
        </w:rPr>
        <w:t xml:space="preserve">, </w:t>
      </w:r>
      <w:proofErr w:type="spellStart"/>
      <w:r w:rsidRPr="004226FA">
        <w:rPr>
          <w:rFonts w:ascii="Arial" w:hAnsi="Arial" w:cs="Arial"/>
        </w:rPr>
        <w:t>f</w:t>
      </w:r>
      <w:r>
        <w:rPr>
          <w:rFonts w:ascii="Arial" w:hAnsi="Arial" w:cs="Arial"/>
        </w:rPr>
        <w:t>a</w:t>
      </w:r>
      <w:r w:rsidRPr="004226FA">
        <w:rPr>
          <w:rFonts w:ascii="Arial" w:hAnsi="Arial" w:cs="Arial"/>
        </w:rPr>
        <w:t>cut</w:t>
      </w:r>
      <w:r>
        <w:rPr>
          <w:rFonts w:ascii="Arial" w:hAnsi="Arial" w:cs="Arial"/>
        </w:rPr>
        <w:t>a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printr</w:t>
      </w:r>
      <w:proofErr w:type="spellEnd"/>
      <w:r w:rsidRPr="004226FA">
        <w:rPr>
          <w:rFonts w:ascii="Arial" w:hAnsi="Arial" w:cs="Arial"/>
        </w:rPr>
        <w:t>-un test</w:t>
      </w:r>
      <w:r w:rsidRPr="004226FA">
        <w:rPr>
          <w:rFonts w:ascii="Arial" w:hAnsi="Arial" w:cs="Arial"/>
        </w:rPr>
        <w:t xml:space="preserve"> </w:t>
      </w:r>
      <w:r w:rsidRPr="004226FA">
        <w:rPr>
          <w:rFonts w:ascii="Arial" w:hAnsi="Arial" w:cs="Arial"/>
        </w:rPr>
        <w:t xml:space="preserve">de </w:t>
      </w:r>
      <w:proofErr w:type="spellStart"/>
      <w:r w:rsidRPr="004226FA">
        <w:rPr>
          <w:rFonts w:ascii="Arial" w:hAnsi="Arial" w:cs="Arial"/>
        </w:rPr>
        <w:t>compara</w:t>
      </w:r>
      <w:r>
        <w:rPr>
          <w:rFonts w:ascii="Arial" w:hAnsi="Arial" w:cs="Arial"/>
        </w:rPr>
        <w:t>t</w:t>
      </w:r>
      <w:r w:rsidRPr="004226FA">
        <w:rPr>
          <w:rFonts w:ascii="Arial" w:hAnsi="Arial" w:cs="Arial"/>
        </w:rPr>
        <w:t>ie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realizat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 w:rsidRPr="004226FA">
        <w:rPr>
          <w:rFonts w:ascii="Arial" w:hAnsi="Arial" w:cs="Arial"/>
        </w:rPr>
        <w:t>pe</w:t>
      </w:r>
      <w:proofErr w:type="spellEnd"/>
      <w:r w:rsidRPr="004226FA">
        <w:rPr>
          <w:rFonts w:ascii="Arial" w:hAnsi="Arial" w:cs="Arial"/>
        </w:rPr>
        <w:t xml:space="preserve"> o</w:t>
      </w:r>
      <w:r w:rsidRPr="004226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instalat</w:t>
      </w:r>
      <w:r w:rsidRPr="004226FA">
        <w:rPr>
          <w:rFonts w:ascii="Arial" w:hAnsi="Arial" w:cs="Arial"/>
        </w:rPr>
        <w:t>ie</w:t>
      </w:r>
      <w:proofErr w:type="spellEnd"/>
      <w:r w:rsidRPr="004226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calibrata</w:t>
      </w:r>
      <w:proofErr w:type="spellEnd"/>
      <w:r w:rsidRPr="004226FA">
        <w:rPr>
          <w:rFonts w:ascii="Arial" w:hAnsi="Arial" w:cs="Arial"/>
        </w:rPr>
        <w:t xml:space="preserve">, de </w:t>
      </w:r>
      <w:proofErr w:type="spellStart"/>
      <w:r w:rsidRPr="004226FA">
        <w:rPr>
          <w:rFonts w:ascii="Arial" w:hAnsi="Arial" w:cs="Arial"/>
        </w:rPr>
        <w:t>exemplu</w:t>
      </w:r>
      <w:proofErr w:type="spellEnd"/>
      <w:r w:rsidRPr="004226FA">
        <w:rPr>
          <w:rFonts w:ascii="Arial" w:hAnsi="Arial" w:cs="Arial"/>
        </w:rPr>
        <w:t xml:space="preserve"> la </w:t>
      </w:r>
      <w:proofErr w:type="spellStart"/>
      <w:r w:rsidRPr="004226FA">
        <w:rPr>
          <w:rFonts w:ascii="Arial" w:hAnsi="Arial" w:cs="Arial"/>
        </w:rPr>
        <w:t>Centrul</w:t>
      </w:r>
      <w:proofErr w:type="spellEnd"/>
      <w:r w:rsidRPr="004226FA">
        <w:rPr>
          <w:rFonts w:ascii="Arial" w:hAnsi="Arial" w:cs="Arial"/>
        </w:rPr>
        <w:t xml:space="preserve"> International de </w:t>
      </w:r>
      <w:proofErr w:type="spellStart"/>
      <w:r w:rsidRPr="004226FA">
        <w:rPr>
          <w:rFonts w:ascii="Arial" w:hAnsi="Arial" w:cs="Arial"/>
        </w:rPr>
        <w:t>Tehnologie</w:t>
      </w:r>
      <w:proofErr w:type="spellEnd"/>
      <w:r w:rsidRPr="004226FA">
        <w:rPr>
          <w:rFonts w:ascii="Arial" w:hAnsi="Arial" w:cs="Arial"/>
        </w:rPr>
        <w:t xml:space="preserve"> (CTI) </w:t>
      </w:r>
      <w:r w:rsidRPr="004226FA">
        <w:rPr>
          <w:rFonts w:ascii="Arial" w:hAnsi="Arial" w:cs="Arial"/>
        </w:rPr>
        <w:t xml:space="preserve">din </w:t>
      </w:r>
      <w:proofErr w:type="spellStart"/>
      <w:r w:rsidRPr="004226FA">
        <w:rPr>
          <w:rFonts w:ascii="Arial" w:hAnsi="Arial" w:cs="Arial"/>
        </w:rPr>
        <w:t>Leinfelden-Echterdingen</w:t>
      </w:r>
      <w:proofErr w:type="spellEnd"/>
      <w:r w:rsidRPr="004226FA">
        <w:rPr>
          <w:rFonts w:ascii="Arial" w:hAnsi="Arial" w:cs="Arial"/>
        </w:rPr>
        <w:t>.</w:t>
      </w:r>
    </w:p>
    <w:p w14:paraId="61D575D6" w14:textId="17DEBD4B" w:rsidR="00D834C6" w:rsidRDefault="00D834C6" w:rsidP="00D834C6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  <w:color w:val="000000" w:themeColor="text1"/>
        </w:rPr>
      </w:pPr>
    </w:p>
    <w:p w14:paraId="33CFB8AC" w14:textId="18AFEE4D" w:rsidR="00835C02" w:rsidRDefault="00556773" w:rsidP="00A7532D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proofErr w:type="spellStart"/>
      <w:r w:rsidRPr="00556773">
        <w:rPr>
          <w:rFonts w:ascii="Arial" w:hAnsi="Arial" w:cs="Arial"/>
          <w:color w:val="000000" w:themeColor="text1"/>
        </w:rPr>
        <w:t>Certificarea</w:t>
      </w:r>
      <w:proofErr w:type="spellEnd"/>
      <w:r w:rsidRPr="0055677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</w:t>
      </w:r>
      <w:r w:rsidRPr="00556773">
        <w:rPr>
          <w:rFonts w:ascii="Arial" w:hAnsi="Arial" w:cs="Arial"/>
          <w:color w:val="000000" w:themeColor="text1"/>
        </w:rPr>
        <w:t xml:space="preserve">n </w:t>
      </w:r>
      <w:proofErr w:type="spellStart"/>
      <w:r w:rsidRPr="00556773">
        <w:rPr>
          <w:rFonts w:ascii="Arial" w:hAnsi="Arial" w:cs="Arial"/>
          <w:color w:val="000000" w:themeColor="text1"/>
        </w:rPr>
        <w:t>conformitate</w:t>
      </w:r>
      <w:proofErr w:type="spellEnd"/>
      <w:r w:rsidRPr="00556773">
        <w:rPr>
          <w:rFonts w:ascii="Arial" w:hAnsi="Arial" w:cs="Arial"/>
          <w:color w:val="000000" w:themeColor="text1"/>
        </w:rPr>
        <w:t xml:space="preserve"> cu QM 328 </w:t>
      </w:r>
      <w:proofErr w:type="spellStart"/>
      <w:r w:rsidRPr="00556773">
        <w:rPr>
          <w:rFonts w:ascii="Arial" w:hAnsi="Arial" w:cs="Arial"/>
          <w:color w:val="000000" w:themeColor="text1"/>
        </w:rPr>
        <w:t>pentru</w:t>
      </w:r>
      <w:proofErr w:type="spellEnd"/>
      <w:r w:rsidR="00835C02" w:rsidRPr="00556773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toate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configuratiile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oscilante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</w:t>
      </w:r>
      <w:r w:rsidRPr="00556773">
        <w:rPr>
          <w:rFonts w:ascii="Arial" w:hAnsi="Arial" w:cs="Arial"/>
          <w:color w:val="000000" w:themeColor="text1"/>
        </w:rPr>
        <w:t>i</w:t>
      </w:r>
      <w:proofErr w:type="spellEnd"/>
      <w:r w:rsidRPr="005567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6773">
        <w:rPr>
          <w:rFonts w:ascii="Arial" w:hAnsi="Arial" w:cs="Arial"/>
          <w:color w:val="000000" w:themeColor="text1"/>
        </w:rPr>
        <w:t>oscilo-batante</w:t>
      </w:r>
      <w:proofErr w:type="spellEnd"/>
      <w:r w:rsidR="00835C02" w:rsidRPr="00556773">
        <w:rPr>
          <w:rFonts w:ascii="Arial" w:hAnsi="Arial" w:cs="Arial"/>
          <w:color w:val="000000" w:themeColor="text1"/>
        </w:rPr>
        <w:t xml:space="preserve"> </w:t>
      </w:r>
      <w:r w:rsidRPr="00556773">
        <w:rPr>
          <w:rFonts w:ascii="Arial" w:hAnsi="Arial" w:cs="Arial"/>
          <w:color w:val="000000" w:themeColor="text1"/>
        </w:rPr>
        <w:t xml:space="preserve">ale </w:t>
      </w:r>
      <w:proofErr w:type="spellStart"/>
      <w:r w:rsidRPr="00556773">
        <w:rPr>
          <w:rFonts w:ascii="Arial" w:hAnsi="Arial" w:cs="Arial"/>
          <w:color w:val="000000" w:themeColor="text1"/>
        </w:rPr>
        <w:t>Aluvision</w:t>
      </w:r>
      <w:proofErr w:type="spellEnd"/>
      <w:r w:rsidRPr="005567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6773">
        <w:rPr>
          <w:rFonts w:ascii="Arial" w:hAnsi="Arial" w:cs="Arial"/>
          <w:color w:val="000000" w:themeColor="text1"/>
        </w:rPr>
        <w:t>reprezint</w:t>
      </w:r>
      <w:r>
        <w:rPr>
          <w:rFonts w:ascii="Arial" w:hAnsi="Arial" w:cs="Arial"/>
          <w:color w:val="000000" w:themeColor="text1"/>
        </w:rPr>
        <w:t>a</w:t>
      </w:r>
      <w:proofErr w:type="spellEnd"/>
      <w:r w:rsidRPr="00556773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556773">
        <w:rPr>
          <w:rFonts w:ascii="Arial" w:hAnsi="Arial" w:cs="Arial"/>
          <w:color w:val="000000" w:themeColor="text1"/>
        </w:rPr>
        <w:t>dovad</w:t>
      </w:r>
      <w:r>
        <w:rPr>
          <w:rFonts w:ascii="Arial" w:hAnsi="Arial" w:cs="Arial"/>
          <w:color w:val="000000" w:themeColor="text1"/>
        </w:rPr>
        <w:t>a</w:t>
      </w:r>
      <w:proofErr w:type="spellEnd"/>
      <w:r w:rsidRPr="0055677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</w:t>
      </w:r>
      <w:r w:rsidRPr="00556773">
        <w:rPr>
          <w:rFonts w:ascii="Arial" w:hAnsi="Arial" w:cs="Arial"/>
          <w:color w:val="000000" w:themeColor="text1"/>
        </w:rPr>
        <w:t>n plus c</w:t>
      </w:r>
      <w:r>
        <w:rPr>
          <w:rFonts w:ascii="Arial" w:hAnsi="Arial" w:cs="Arial"/>
          <w:color w:val="000000" w:themeColor="text1"/>
        </w:rPr>
        <w:t>a</w:t>
      </w:r>
      <w:r w:rsidR="00835C02" w:rsidRPr="005567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6773">
        <w:rPr>
          <w:rFonts w:ascii="Arial" w:hAnsi="Arial" w:cs="Arial"/>
          <w:color w:val="000000" w:themeColor="text1"/>
        </w:rPr>
        <w:t>Roto</w:t>
      </w:r>
      <w:proofErr w:type="spellEnd"/>
      <w:r w:rsidRPr="005567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6773">
        <w:rPr>
          <w:rFonts w:ascii="Arial" w:hAnsi="Arial" w:cs="Arial"/>
          <w:color w:val="000000" w:themeColor="text1"/>
        </w:rPr>
        <w:t>setează</w:t>
      </w:r>
      <w:proofErr w:type="spellEnd"/>
      <w:r w:rsidRPr="005567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6773">
        <w:rPr>
          <w:rFonts w:ascii="Arial" w:hAnsi="Arial" w:cs="Arial"/>
          <w:color w:val="000000" w:themeColor="text1"/>
        </w:rPr>
        <w:t>noi</w:t>
      </w:r>
      <w:proofErr w:type="spellEnd"/>
      <w:r w:rsidRPr="005567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6773">
        <w:rPr>
          <w:rFonts w:ascii="Arial" w:hAnsi="Arial" w:cs="Arial"/>
          <w:color w:val="000000" w:themeColor="text1"/>
        </w:rPr>
        <w:t>standarde</w:t>
      </w:r>
      <w:proofErr w:type="spellEnd"/>
      <w:r w:rsidRPr="00556773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556773">
        <w:rPr>
          <w:rFonts w:ascii="Arial" w:hAnsi="Arial" w:cs="Arial"/>
          <w:color w:val="000000" w:themeColor="text1"/>
        </w:rPr>
        <w:t>calitate</w:t>
      </w:r>
      <w:proofErr w:type="spellEnd"/>
      <w:r w:rsidR="00835C02">
        <w:rPr>
          <w:rFonts w:ascii="Arial" w:hAnsi="Arial" w:cs="Arial"/>
          <w:color w:val="000000" w:themeColor="text1"/>
        </w:rPr>
        <w:t>”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explica</w:t>
      </w:r>
      <w:proofErr w:type="spellEnd"/>
      <w:r w:rsidR="00835C02">
        <w:rPr>
          <w:rFonts w:ascii="Arial" w:hAnsi="Arial" w:cs="Arial"/>
          <w:color w:val="000000" w:themeColor="text1"/>
        </w:rPr>
        <w:t xml:space="preserve"> Matthias </w:t>
      </w:r>
      <w:proofErr w:type="spellStart"/>
      <w:r w:rsidR="00835C02">
        <w:rPr>
          <w:rFonts w:ascii="Arial" w:hAnsi="Arial" w:cs="Arial"/>
          <w:color w:val="000000" w:themeColor="text1"/>
        </w:rPr>
        <w:t>Kosog</w:t>
      </w:r>
      <w:proofErr w:type="spellEnd"/>
      <w:r w:rsidR="00835C02">
        <w:rPr>
          <w:rFonts w:ascii="Arial" w:hAnsi="Arial" w:cs="Arial"/>
          <w:color w:val="000000" w:themeColor="text1"/>
        </w:rPr>
        <w:t xml:space="preserve">, </w:t>
      </w:r>
      <w:r w:rsidRPr="00556773">
        <w:rPr>
          <w:rFonts w:ascii="Arial" w:hAnsi="Arial" w:cs="Arial"/>
          <w:color w:val="000000" w:themeColor="text1"/>
        </w:rPr>
        <w:t xml:space="preserve">manager de </w:t>
      </w:r>
      <w:proofErr w:type="spellStart"/>
      <w:r w:rsidRPr="00556773">
        <w:rPr>
          <w:rFonts w:ascii="Arial" w:hAnsi="Arial" w:cs="Arial"/>
          <w:color w:val="000000" w:themeColor="text1"/>
        </w:rPr>
        <w:t>pro</w:t>
      </w:r>
      <w:r w:rsidRPr="00556773">
        <w:rPr>
          <w:rFonts w:ascii="Arial" w:hAnsi="Arial" w:cs="Arial"/>
          <w:color w:val="000000" w:themeColor="text1"/>
        </w:rPr>
        <w:t>dus</w:t>
      </w:r>
      <w:proofErr w:type="spellEnd"/>
      <w:r w:rsidR="007341E3">
        <w:rPr>
          <w:rFonts w:ascii="Arial" w:hAnsi="Arial" w:cs="Arial"/>
          <w:color w:val="000000" w:themeColor="text1"/>
        </w:rPr>
        <w:t xml:space="preserve"> </w:t>
      </w:r>
      <w:proofErr w:type="spellStart"/>
      <w:r w:rsidR="007341E3">
        <w:rPr>
          <w:rFonts w:ascii="Arial" w:hAnsi="Arial" w:cs="Arial"/>
          <w:color w:val="000000" w:themeColor="text1"/>
        </w:rPr>
        <w:t>Tilt&amp;Turn</w:t>
      </w:r>
      <w:proofErr w:type="spellEnd"/>
      <w:r w:rsidR="007341E3">
        <w:rPr>
          <w:rFonts w:ascii="Arial" w:hAnsi="Arial" w:cs="Arial"/>
          <w:color w:val="000000" w:themeColor="text1"/>
        </w:rPr>
        <w:t xml:space="preserve"> </w:t>
      </w:r>
      <w:r w:rsidRPr="00556773">
        <w:rPr>
          <w:rFonts w:ascii="Arial" w:hAnsi="Arial" w:cs="Arial"/>
          <w:color w:val="000000" w:themeColor="text1"/>
        </w:rPr>
        <w:t xml:space="preserve">al </w:t>
      </w:r>
      <w:proofErr w:type="spellStart"/>
      <w:r w:rsidRPr="00556773">
        <w:rPr>
          <w:rFonts w:ascii="Arial" w:hAnsi="Arial" w:cs="Arial"/>
          <w:color w:val="000000" w:themeColor="text1"/>
        </w:rPr>
        <w:t>diviziei</w:t>
      </w:r>
      <w:proofErr w:type="spellEnd"/>
      <w:r w:rsidRPr="005567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6773">
        <w:rPr>
          <w:rFonts w:ascii="Arial" w:hAnsi="Arial" w:cs="Arial"/>
          <w:color w:val="000000" w:themeColor="text1"/>
        </w:rPr>
        <w:t>Roto</w:t>
      </w:r>
      <w:proofErr w:type="spellEnd"/>
      <w:r w:rsidRPr="005567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6773">
        <w:rPr>
          <w:rFonts w:ascii="Arial" w:hAnsi="Arial" w:cs="Arial"/>
          <w:color w:val="000000" w:themeColor="text1"/>
        </w:rPr>
        <w:t>Aluvision</w:t>
      </w:r>
      <w:proofErr w:type="spellEnd"/>
      <w:r w:rsidR="00835C02">
        <w:rPr>
          <w:rFonts w:ascii="Arial" w:hAnsi="Arial" w:cs="Arial"/>
          <w:color w:val="000000" w:themeColor="text1"/>
        </w:rPr>
        <w:t xml:space="preserve">.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Noi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componen</w:t>
      </w:r>
      <w:r w:rsidR="000F5942">
        <w:rPr>
          <w:rFonts w:ascii="Arial" w:hAnsi="Arial" w:cs="Arial"/>
          <w:color w:val="000000" w:themeColor="text1"/>
        </w:rPr>
        <w:t>te</w:t>
      </w:r>
      <w:proofErr w:type="spellEnd"/>
      <w:r w:rsid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>
        <w:rPr>
          <w:rFonts w:ascii="Arial" w:hAnsi="Arial" w:cs="Arial"/>
          <w:color w:val="000000" w:themeColor="text1"/>
        </w:rPr>
        <w:t>sunt</w:t>
      </w:r>
      <w:proofErr w:type="spellEnd"/>
      <w:r w:rsidR="000F5942">
        <w:rPr>
          <w:rFonts w:ascii="Arial" w:hAnsi="Arial" w:cs="Arial"/>
          <w:color w:val="000000" w:themeColor="text1"/>
        </w:rPr>
        <w:t xml:space="preserve"> testate intern la </w:t>
      </w:r>
      <w:proofErr w:type="spellStart"/>
      <w:r w:rsidR="000F5942">
        <w:rPr>
          <w:rFonts w:ascii="Arial" w:hAnsi="Arial" w:cs="Arial"/>
          <w:color w:val="000000" w:themeColor="text1"/>
        </w:rPr>
        <w:t>Roto</w:t>
      </w:r>
      <w:proofErr w:type="spellEnd"/>
      <w:r w:rsidR="000F5942">
        <w:rPr>
          <w:rFonts w:ascii="Arial" w:hAnsi="Arial" w:cs="Arial"/>
          <w:color w:val="000000" w:themeColor="text1"/>
        </w:rPr>
        <w:t xml:space="preserve"> i</w:t>
      </w:r>
      <w:r w:rsidR="000F5942" w:rsidRPr="000F5942">
        <w:rPr>
          <w:rFonts w:ascii="Arial" w:hAnsi="Arial" w:cs="Arial"/>
          <w:color w:val="000000" w:themeColor="text1"/>
        </w:rPr>
        <w:t>n</w:t>
      </w:r>
      <w:r w:rsidR="000F5942" w:rsidRPr="000F5942">
        <w:rPr>
          <w:rFonts w:ascii="Arial" w:hAnsi="Arial" w:cs="Arial"/>
          <w:color w:val="000000" w:themeColor="text1"/>
        </w:rPr>
        <w:t xml:space="preserve"> </w:t>
      </w:r>
      <w:r w:rsidR="000F5942" w:rsidRPr="000F5942">
        <w:rPr>
          <w:rFonts w:ascii="Arial" w:hAnsi="Arial" w:cs="Arial"/>
          <w:color w:val="000000" w:themeColor="text1"/>
        </w:rPr>
        <w:t xml:space="preserve">mod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continuu</w:t>
      </w:r>
      <w:proofErr w:type="spellEnd"/>
      <w:r w:rsidR="000F5942" w:rsidRPr="000F5942">
        <w:rPr>
          <w:rFonts w:ascii="Arial" w:hAnsi="Arial" w:cs="Arial"/>
          <w:color w:val="000000" w:themeColor="text1"/>
        </w:rPr>
        <w:t>.</w:t>
      </w:r>
      <w:r w:rsidR="000F5942" w:rsidRPr="000F5942">
        <w:rPr>
          <w:rFonts w:ascii="Arial" w:hAnsi="Arial" w:cs="Arial"/>
          <w:color w:val="000000" w:themeColor="text1"/>
        </w:rPr>
        <w:t xml:space="preserve"> </w:t>
      </w:r>
      <w:r w:rsidR="000F5942" w:rsidRPr="000F5942">
        <w:rPr>
          <w:rFonts w:ascii="Arial" w:hAnsi="Arial" w:cs="Arial"/>
          <w:color w:val="000000" w:themeColor="text1"/>
        </w:rPr>
        <w:t xml:space="preserve">De la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apari</w:t>
      </w:r>
      <w:r w:rsidR="000F5942">
        <w:rPr>
          <w:rFonts w:ascii="Arial" w:hAnsi="Arial" w:cs="Arial"/>
          <w:color w:val="000000" w:themeColor="text1"/>
        </w:rPr>
        <w:t>t</w:t>
      </w:r>
      <w:r w:rsidR="000F5942" w:rsidRPr="000F5942">
        <w:rPr>
          <w:rFonts w:ascii="Arial" w:hAnsi="Arial" w:cs="Arial"/>
          <w:color w:val="000000" w:themeColor="text1"/>
        </w:rPr>
        <w:t>ia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normelor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QM 328,</w:t>
      </w:r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testarea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se face </w:t>
      </w:r>
      <w:proofErr w:type="spellStart"/>
      <w:r w:rsidR="000F5942">
        <w:rPr>
          <w:rFonts w:ascii="Arial" w:hAnsi="Arial" w:cs="Arial"/>
          <w:color w:val="000000" w:themeColor="text1"/>
        </w:rPr>
        <w:t>si</w:t>
      </w:r>
      <w:proofErr w:type="spellEnd"/>
      <w:r w:rsidR="000F5942">
        <w:rPr>
          <w:rFonts w:ascii="Arial" w:hAnsi="Arial" w:cs="Arial"/>
          <w:color w:val="000000" w:themeColor="text1"/>
        </w:rPr>
        <w:t xml:space="preserve"> extern, i</w:t>
      </w:r>
      <w:r w:rsidR="000F5942" w:rsidRPr="000F5942">
        <w:rPr>
          <w:rFonts w:ascii="Arial" w:hAnsi="Arial" w:cs="Arial"/>
          <w:color w:val="000000" w:themeColor="text1"/>
        </w:rPr>
        <w:t xml:space="preserve">n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conformitate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cu</w:t>
      </w:r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reglement</w:t>
      </w:r>
      <w:r w:rsidR="000F5942">
        <w:rPr>
          <w:rFonts w:ascii="Arial" w:hAnsi="Arial" w:cs="Arial"/>
          <w:color w:val="000000" w:themeColor="text1"/>
        </w:rPr>
        <w:t>a</w:t>
      </w:r>
      <w:r w:rsidR="000F5942" w:rsidRPr="000F5942">
        <w:rPr>
          <w:rFonts w:ascii="Arial" w:hAnsi="Arial" w:cs="Arial"/>
          <w:color w:val="000000" w:themeColor="text1"/>
        </w:rPr>
        <w:t>rile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r w:rsidR="000F5942">
        <w:rPr>
          <w:rFonts w:ascii="Arial" w:hAnsi="Arial" w:cs="Arial"/>
          <w:color w:val="000000" w:themeColor="text1"/>
        </w:rPr>
        <w:t>i</w:t>
      </w:r>
      <w:r w:rsidR="000F5942" w:rsidRPr="000F5942">
        <w:rPr>
          <w:rFonts w:ascii="Arial" w:hAnsi="Arial" w:cs="Arial"/>
          <w:color w:val="000000" w:themeColor="text1"/>
        </w:rPr>
        <w:t xml:space="preserve">n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vigoare</w:t>
      </w:r>
      <w:proofErr w:type="spellEnd"/>
      <w:r w:rsidR="000F5942" w:rsidRPr="000F5942">
        <w:rPr>
          <w:rFonts w:ascii="Arial" w:hAnsi="Arial" w:cs="Arial"/>
          <w:color w:val="000000" w:themeColor="text1"/>
        </w:rPr>
        <w:t>.</w:t>
      </w:r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Certificar</w:t>
      </w:r>
      <w:r w:rsidR="000F5942">
        <w:rPr>
          <w:rFonts w:ascii="Arial" w:hAnsi="Arial" w:cs="Arial"/>
          <w:color w:val="000000" w:themeColor="text1"/>
        </w:rPr>
        <w:t>ea</w:t>
      </w:r>
      <w:proofErr w:type="spellEnd"/>
      <w:r w:rsid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>
        <w:rPr>
          <w:rFonts w:ascii="Arial" w:hAnsi="Arial" w:cs="Arial"/>
          <w:color w:val="000000" w:themeColor="text1"/>
        </w:rPr>
        <w:t>rei</w:t>
      </w:r>
      <w:r w:rsidR="000F5942" w:rsidRPr="000F5942">
        <w:rPr>
          <w:rFonts w:ascii="Arial" w:hAnsi="Arial" w:cs="Arial"/>
          <w:color w:val="000000" w:themeColor="text1"/>
        </w:rPr>
        <w:t>nnoit</w:t>
      </w:r>
      <w:r w:rsidR="00F03592">
        <w:rPr>
          <w:rFonts w:ascii="Arial" w:hAnsi="Arial" w:cs="Arial"/>
          <w:color w:val="000000" w:themeColor="text1"/>
        </w:rPr>
        <w:t>a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r w:rsidR="000F5942">
        <w:rPr>
          <w:rFonts w:ascii="Arial" w:hAnsi="Arial" w:cs="Arial"/>
          <w:color w:val="000000" w:themeColor="text1"/>
        </w:rPr>
        <w:t xml:space="preserve">recent de </w:t>
      </w:r>
      <w:proofErr w:type="spellStart"/>
      <w:r w:rsidR="000F5942">
        <w:rPr>
          <w:rFonts w:ascii="Arial" w:hAnsi="Arial" w:cs="Arial"/>
          <w:color w:val="000000" w:themeColor="text1"/>
        </w:rPr>
        <w:t>catre</w:t>
      </w:r>
      <w:proofErr w:type="spellEnd"/>
      <w:r w:rsid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>
        <w:rPr>
          <w:rFonts w:ascii="Arial" w:hAnsi="Arial" w:cs="Arial"/>
          <w:color w:val="000000" w:themeColor="text1"/>
        </w:rPr>
        <w:t>ift</w:t>
      </w:r>
      <w:proofErr w:type="spellEnd"/>
      <w:r w:rsid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>
        <w:rPr>
          <w:rFonts w:ascii="Arial" w:hAnsi="Arial" w:cs="Arial"/>
          <w:color w:val="000000" w:themeColor="text1"/>
        </w:rPr>
        <w:t>ofera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,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prin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urmare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,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dovezi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ale</w:t>
      </w:r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pra</w:t>
      </w:r>
      <w:r w:rsidR="000F5942">
        <w:rPr>
          <w:rFonts w:ascii="Arial" w:hAnsi="Arial" w:cs="Arial"/>
          <w:color w:val="000000" w:themeColor="text1"/>
        </w:rPr>
        <w:t>cticii</w:t>
      </w:r>
      <w:proofErr w:type="spellEnd"/>
      <w:r w:rsid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>
        <w:rPr>
          <w:rFonts w:ascii="Arial" w:hAnsi="Arial" w:cs="Arial"/>
          <w:color w:val="000000" w:themeColor="text1"/>
        </w:rPr>
        <w:t>solide</w:t>
      </w:r>
      <w:proofErr w:type="spellEnd"/>
      <w:r w:rsidR="000F5942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0F5942">
        <w:rPr>
          <w:rFonts w:ascii="Arial" w:hAnsi="Arial" w:cs="Arial"/>
          <w:color w:val="000000" w:themeColor="text1"/>
        </w:rPr>
        <w:t>testare</w:t>
      </w:r>
      <w:proofErr w:type="spellEnd"/>
      <w:r w:rsid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>
        <w:rPr>
          <w:rFonts w:ascii="Arial" w:hAnsi="Arial" w:cs="Arial"/>
          <w:color w:val="000000" w:themeColor="text1"/>
        </w:rPr>
        <w:t>interna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,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subliniaz</w:t>
      </w:r>
      <w:r w:rsidR="000F5942">
        <w:rPr>
          <w:rFonts w:ascii="Arial" w:hAnsi="Arial" w:cs="Arial"/>
          <w:color w:val="000000" w:themeColor="text1"/>
        </w:rPr>
        <w:t>a</w:t>
      </w:r>
      <w:proofErr w:type="spellEnd"/>
      <w:r w:rsidR="00835C0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Kosog</w:t>
      </w:r>
      <w:proofErr w:type="spellEnd"/>
      <w:r w:rsidR="000F5942" w:rsidRPr="000F5942">
        <w:rPr>
          <w:rFonts w:ascii="Arial" w:hAnsi="Arial" w:cs="Arial"/>
          <w:color w:val="000000" w:themeColor="text1"/>
        </w:rPr>
        <w:t>.</w:t>
      </w:r>
      <w:r w:rsidR="000F5942" w:rsidRPr="000F5942">
        <w:rPr>
          <w:rFonts w:ascii="Arial" w:hAnsi="Arial" w:cs="Arial"/>
          <w:color w:val="000000" w:themeColor="text1"/>
        </w:rPr>
        <w:t xml:space="preserve"> </w:t>
      </w:r>
      <w:r w:rsidR="00835C02">
        <w:rPr>
          <w:rFonts w:ascii="Arial" w:hAnsi="Arial" w:cs="Arial"/>
          <w:color w:val="000000" w:themeColor="text1"/>
        </w:rPr>
        <w:t>“</w:t>
      </w:r>
      <w:proofErr w:type="spellStart"/>
      <w:r w:rsidR="000F5942">
        <w:rPr>
          <w:rFonts w:ascii="Arial" w:hAnsi="Arial" w:cs="Arial"/>
          <w:color w:val="000000" w:themeColor="text1"/>
        </w:rPr>
        <w:t>Clientii</w:t>
      </w:r>
      <w:proofErr w:type="spellEnd"/>
      <w:r w:rsid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>
        <w:rPr>
          <w:rFonts w:ascii="Arial" w:hAnsi="Arial" w:cs="Arial"/>
          <w:color w:val="000000" w:themeColor="text1"/>
        </w:rPr>
        <w:t>nos</w:t>
      </w:r>
      <w:r w:rsidR="000F5942" w:rsidRPr="000F5942">
        <w:rPr>
          <w:rFonts w:ascii="Arial" w:hAnsi="Arial" w:cs="Arial"/>
          <w:color w:val="000000" w:themeColor="text1"/>
        </w:rPr>
        <w:t>tri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se pot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baza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pe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programele</w:t>
      </w:r>
      <w:proofErr w:type="spellEnd"/>
      <w:r w:rsidR="00835C02">
        <w:rPr>
          <w:rFonts w:ascii="Arial" w:hAnsi="Arial" w:cs="Arial"/>
          <w:color w:val="000000" w:themeColor="text1"/>
        </w:rPr>
        <w:t xml:space="preserve"> “AL” </w:t>
      </w:r>
      <w:proofErr w:type="spellStart"/>
      <w:r w:rsidR="000F5942">
        <w:rPr>
          <w:rFonts w:ascii="Arial" w:hAnsi="Arial" w:cs="Arial"/>
          <w:color w:val="000000" w:themeColor="text1"/>
        </w:rPr>
        <w:t>si</w:t>
      </w:r>
      <w:proofErr w:type="spellEnd"/>
      <w:r w:rsidR="000F5942">
        <w:rPr>
          <w:rFonts w:ascii="Arial" w:hAnsi="Arial" w:cs="Arial"/>
          <w:color w:val="000000" w:themeColor="text1"/>
        </w:rPr>
        <w:t xml:space="preserve"> “AL </w:t>
      </w:r>
      <w:proofErr w:type="spellStart"/>
      <w:r w:rsidR="000F5942">
        <w:rPr>
          <w:rFonts w:ascii="Arial" w:hAnsi="Arial" w:cs="Arial"/>
          <w:color w:val="000000" w:themeColor="text1"/>
        </w:rPr>
        <w:t>Designo</w:t>
      </w:r>
      <w:proofErr w:type="spellEnd"/>
      <w:r w:rsidR="000F5942">
        <w:rPr>
          <w:rFonts w:ascii="Arial" w:hAnsi="Arial" w:cs="Arial"/>
          <w:color w:val="000000" w:themeColor="text1"/>
        </w:rPr>
        <w:t xml:space="preserve">” </w:t>
      </w:r>
      <w:proofErr w:type="spellStart"/>
      <w:r w:rsidR="000F5942">
        <w:rPr>
          <w:rFonts w:ascii="Arial" w:hAnsi="Arial" w:cs="Arial"/>
          <w:color w:val="000000" w:themeColor="text1"/>
        </w:rPr>
        <w:t>pentru</w:t>
      </w:r>
      <w:proofErr w:type="spellEnd"/>
      <w:r w:rsidR="000F5942">
        <w:rPr>
          <w:rFonts w:ascii="Arial" w:hAnsi="Arial" w:cs="Arial"/>
          <w:color w:val="000000" w:themeColor="text1"/>
        </w:rPr>
        <w:t xml:space="preserve"> a </w:t>
      </w:r>
      <w:proofErr w:type="spellStart"/>
      <w:r w:rsidR="000F5942">
        <w:rPr>
          <w:rFonts w:ascii="Arial" w:hAnsi="Arial" w:cs="Arial"/>
          <w:color w:val="000000" w:themeColor="text1"/>
        </w:rPr>
        <w:t>ment</w:t>
      </w:r>
      <w:r w:rsidR="000F5942" w:rsidRPr="000F5942">
        <w:rPr>
          <w:rFonts w:ascii="Arial" w:hAnsi="Arial" w:cs="Arial"/>
          <w:color w:val="000000" w:themeColor="text1"/>
        </w:rPr>
        <w:t>ine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calitatea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r w:rsidR="000F5942" w:rsidRPr="000F5942">
        <w:rPr>
          <w:rFonts w:ascii="Arial" w:hAnsi="Arial" w:cs="Arial"/>
          <w:color w:val="000000" w:themeColor="text1"/>
        </w:rPr>
        <w:t xml:space="preserve">de top,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opt</w:t>
      </w:r>
      <w:r w:rsidR="000F5942">
        <w:rPr>
          <w:rFonts w:ascii="Arial" w:hAnsi="Arial" w:cs="Arial"/>
          <w:color w:val="000000" w:themeColor="text1"/>
        </w:rPr>
        <w:t>a</w:t>
      </w:r>
      <w:r w:rsidR="000F5942" w:rsidRPr="000F5942">
        <w:rPr>
          <w:rFonts w:ascii="Arial" w:hAnsi="Arial" w:cs="Arial"/>
          <w:color w:val="000000" w:themeColor="text1"/>
        </w:rPr>
        <w:t>nd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r w:rsidR="000F5942">
        <w:rPr>
          <w:rFonts w:ascii="Arial" w:hAnsi="Arial" w:cs="Arial"/>
          <w:color w:val="000000" w:themeColor="text1"/>
        </w:rPr>
        <w:t>i</w:t>
      </w:r>
      <w:r w:rsidR="000F5942" w:rsidRPr="000F5942">
        <w:rPr>
          <w:rFonts w:ascii="Arial" w:hAnsi="Arial" w:cs="Arial"/>
          <w:color w:val="000000" w:themeColor="text1"/>
        </w:rPr>
        <w:t xml:space="preserve">n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acela</w:t>
      </w:r>
      <w:r w:rsidR="000F5942">
        <w:rPr>
          <w:rFonts w:ascii="Arial" w:hAnsi="Arial" w:cs="Arial"/>
          <w:color w:val="000000" w:themeColor="text1"/>
        </w:rPr>
        <w:t>s</w:t>
      </w:r>
      <w:r w:rsidR="000F5942" w:rsidRPr="000F5942">
        <w:rPr>
          <w:rFonts w:ascii="Arial" w:hAnsi="Arial" w:cs="Arial"/>
          <w:color w:val="000000" w:themeColor="text1"/>
        </w:rPr>
        <w:t>i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timp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pentru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o</w:t>
      </w:r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gam</w:t>
      </w:r>
      <w:r w:rsidR="000F5942">
        <w:rPr>
          <w:rFonts w:ascii="Arial" w:hAnsi="Arial" w:cs="Arial"/>
          <w:color w:val="000000" w:themeColor="text1"/>
        </w:rPr>
        <w:t>a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produse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care le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permite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,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datorit</w:t>
      </w:r>
      <w:r w:rsidR="000F5942">
        <w:rPr>
          <w:rFonts w:ascii="Arial" w:hAnsi="Arial" w:cs="Arial"/>
          <w:color w:val="000000" w:themeColor="text1"/>
        </w:rPr>
        <w:t>a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ariei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largi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utilizare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,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s</w:t>
      </w:r>
      <w:r w:rsidR="000F5942">
        <w:rPr>
          <w:rFonts w:ascii="Arial" w:hAnsi="Arial" w:cs="Arial"/>
          <w:color w:val="000000" w:themeColor="text1"/>
        </w:rPr>
        <w:t>a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reac</w:t>
      </w:r>
      <w:r w:rsidR="000F5942">
        <w:rPr>
          <w:rFonts w:ascii="Arial" w:hAnsi="Arial" w:cs="Arial"/>
          <w:color w:val="000000" w:themeColor="text1"/>
        </w:rPr>
        <w:t>t</w:t>
      </w:r>
      <w:r w:rsidR="000F5942" w:rsidRPr="000F5942">
        <w:rPr>
          <w:rFonts w:ascii="Arial" w:hAnsi="Arial" w:cs="Arial"/>
          <w:color w:val="000000" w:themeColor="text1"/>
        </w:rPr>
        <w:t>ioneze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flexibil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>
        <w:rPr>
          <w:rFonts w:ascii="Arial" w:hAnsi="Arial" w:cs="Arial"/>
          <w:color w:val="000000" w:themeColor="text1"/>
        </w:rPr>
        <w:t>s</w:t>
      </w:r>
      <w:r w:rsidR="000F5942" w:rsidRPr="000F5942">
        <w:rPr>
          <w:rFonts w:ascii="Arial" w:hAnsi="Arial" w:cs="Arial"/>
          <w:color w:val="000000" w:themeColor="text1"/>
        </w:rPr>
        <w:t>i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f</w:t>
      </w:r>
      <w:r w:rsidR="000F5942">
        <w:rPr>
          <w:rFonts w:ascii="Arial" w:hAnsi="Arial" w:cs="Arial"/>
          <w:color w:val="000000" w:themeColor="text1"/>
        </w:rPr>
        <w:t>a</w:t>
      </w:r>
      <w:r w:rsidR="000F5942" w:rsidRPr="000F5942">
        <w:rPr>
          <w:rFonts w:ascii="Arial" w:hAnsi="Arial" w:cs="Arial"/>
          <w:color w:val="000000" w:themeColor="text1"/>
        </w:rPr>
        <w:t>r</w:t>
      </w:r>
      <w:r w:rsidR="000F5942">
        <w:rPr>
          <w:rFonts w:ascii="Arial" w:hAnsi="Arial" w:cs="Arial"/>
          <w:color w:val="000000" w:themeColor="text1"/>
        </w:rPr>
        <w:t>a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aprob</w:t>
      </w:r>
      <w:r w:rsidR="000F5942">
        <w:rPr>
          <w:rFonts w:ascii="Arial" w:hAnsi="Arial" w:cs="Arial"/>
          <w:color w:val="000000" w:themeColor="text1"/>
        </w:rPr>
        <w:t>a</w:t>
      </w:r>
      <w:r w:rsidR="000F5942" w:rsidRPr="000F5942">
        <w:rPr>
          <w:rFonts w:ascii="Arial" w:hAnsi="Arial" w:cs="Arial"/>
          <w:color w:val="000000" w:themeColor="text1"/>
        </w:rPr>
        <w:t>ri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speciale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solicit</w:t>
      </w:r>
      <w:r w:rsidR="000F5942">
        <w:rPr>
          <w:rFonts w:ascii="Arial" w:hAnsi="Arial" w:cs="Arial"/>
          <w:color w:val="000000" w:themeColor="text1"/>
        </w:rPr>
        <w:t>a</w:t>
      </w:r>
      <w:r w:rsidR="000F5942" w:rsidRPr="000F5942">
        <w:rPr>
          <w:rFonts w:ascii="Arial" w:hAnsi="Arial" w:cs="Arial"/>
          <w:color w:val="000000" w:themeColor="text1"/>
        </w:rPr>
        <w:t>rile</w:t>
      </w:r>
      <w:proofErr w:type="spellEnd"/>
      <w:r w:rsidR="000F5942" w:rsidRPr="000F5942">
        <w:rPr>
          <w:rFonts w:ascii="Arial" w:hAnsi="Arial" w:cs="Arial"/>
          <w:color w:val="000000" w:themeColor="text1"/>
        </w:rPr>
        <w:t xml:space="preserve"> </w:t>
      </w:r>
      <w:proofErr w:type="spellStart"/>
      <w:r w:rsidR="000F5942" w:rsidRPr="000F5942">
        <w:rPr>
          <w:rFonts w:ascii="Arial" w:hAnsi="Arial" w:cs="Arial"/>
          <w:color w:val="000000" w:themeColor="text1"/>
        </w:rPr>
        <w:t>clien</w:t>
      </w:r>
      <w:r w:rsidR="000F5942">
        <w:rPr>
          <w:rFonts w:ascii="Arial" w:hAnsi="Arial" w:cs="Arial"/>
          <w:color w:val="000000" w:themeColor="text1"/>
        </w:rPr>
        <w:t>t</w:t>
      </w:r>
      <w:r w:rsidR="000F5942" w:rsidRPr="000F5942">
        <w:rPr>
          <w:rFonts w:ascii="Arial" w:hAnsi="Arial" w:cs="Arial"/>
          <w:color w:val="000000" w:themeColor="text1"/>
        </w:rPr>
        <w:t>ilor</w:t>
      </w:r>
      <w:proofErr w:type="spellEnd"/>
      <w:r w:rsidR="00835C02">
        <w:rPr>
          <w:rFonts w:ascii="Arial" w:hAnsi="Arial" w:cs="Arial"/>
          <w:color w:val="000000" w:themeColor="text1"/>
        </w:rPr>
        <w:t>.”</w:t>
      </w:r>
    </w:p>
    <w:p w14:paraId="42EC75A0" w14:textId="77777777" w:rsidR="00A7532D" w:rsidRDefault="00A7532D" w:rsidP="00A7532D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7D80234F" w14:textId="73B1B8E0" w:rsidR="00860376" w:rsidRPr="00A7532D" w:rsidRDefault="00547539" w:rsidP="00860376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000000" w:themeColor="text1"/>
        </w:rPr>
        <w:t>Fa</w:t>
      </w:r>
      <w:r w:rsidRPr="00547539">
        <w:rPr>
          <w:rFonts w:ascii="Arial" w:hAnsi="Arial" w:cs="Arial"/>
          <w:b/>
          <w:color w:val="000000" w:themeColor="text1"/>
        </w:rPr>
        <w:t>r</w:t>
      </w:r>
      <w:r>
        <w:rPr>
          <w:rFonts w:ascii="Arial" w:hAnsi="Arial" w:cs="Arial"/>
          <w:b/>
          <w:color w:val="000000" w:themeColor="text1"/>
        </w:rPr>
        <w:t>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autorizatie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speciala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pentru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cercevele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cu o </w:t>
      </w:r>
      <w:proofErr w:type="spellStart"/>
      <w:r>
        <w:rPr>
          <w:rFonts w:ascii="Arial" w:hAnsi="Arial" w:cs="Arial"/>
          <w:b/>
          <w:color w:val="000000" w:themeColor="text1"/>
        </w:rPr>
        <w:t>inaltime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b/>
          <w:color w:val="000000" w:themeColor="text1"/>
        </w:rPr>
        <w:t>pana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la </w:t>
      </w:r>
      <w:r w:rsidR="00860376">
        <w:rPr>
          <w:rFonts w:ascii="Arial" w:hAnsi="Arial" w:cs="Arial"/>
          <w:b/>
          <w:color w:val="000000" w:themeColor="text1"/>
        </w:rPr>
        <w:t>3000 mm</w:t>
      </w:r>
    </w:p>
    <w:p w14:paraId="595A68FA" w14:textId="77777777" w:rsidR="00835C02" w:rsidRDefault="00835C02" w:rsidP="00835C02">
      <w:pPr>
        <w:rPr>
          <w:rFonts w:cstheme="minorHAnsi"/>
          <w:color w:val="000000" w:themeColor="text1"/>
          <w:sz w:val="16"/>
          <w:szCs w:val="16"/>
        </w:rPr>
      </w:pPr>
    </w:p>
    <w:p w14:paraId="7C7A25EB" w14:textId="79F876C6" w:rsidR="007955BE" w:rsidRPr="00860376" w:rsidRDefault="00507882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proofErr w:type="spellStart"/>
      <w:r w:rsidRPr="00507882">
        <w:rPr>
          <w:rFonts w:ascii="Arial" w:hAnsi="Arial" w:cs="Arial"/>
        </w:rPr>
        <w:t>Noile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instruc</w:t>
      </w:r>
      <w:r>
        <w:rPr>
          <w:rFonts w:ascii="Arial" w:hAnsi="Arial" w:cs="Arial"/>
        </w:rPr>
        <w:t>t</w:t>
      </w:r>
      <w:r w:rsidRPr="00507882">
        <w:rPr>
          <w:rFonts w:ascii="Arial" w:hAnsi="Arial" w:cs="Arial"/>
        </w:rPr>
        <w:t>iuni</w:t>
      </w:r>
      <w:proofErr w:type="spellEnd"/>
      <w:r w:rsidRPr="00507882">
        <w:rPr>
          <w:rFonts w:ascii="Arial" w:hAnsi="Arial" w:cs="Arial"/>
        </w:rPr>
        <w:t xml:space="preserve"> de </w:t>
      </w:r>
      <w:proofErr w:type="spellStart"/>
      <w:r w:rsidRPr="00507882">
        <w:rPr>
          <w:rFonts w:ascii="Arial" w:hAnsi="Arial" w:cs="Arial"/>
        </w:rPr>
        <w:t>montaj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pentru</w:t>
      </w:r>
      <w:proofErr w:type="spellEnd"/>
      <w:r w:rsidR="00860376">
        <w:rPr>
          <w:rFonts w:ascii="Arial" w:hAnsi="Arial" w:cs="Arial"/>
        </w:rPr>
        <w:t xml:space="preserve"> “</w:t>
      </w:r>
      <w:proofErr w:type="spellStart"/>
      <w:r w:rsidR="00860376">
        <w:rPr>
          <w:rFonts w:ascii="Arial" w:hAnsi="Arial" w:cs="Arial"/>
        </w:rPr>
        <w:t>Roto</w:t>
      </w:r>
      <w:proofErr w:type="spellEnd"/>
      <w:r w:rsidR="00860376">
        <w:rPr>
          <w:rFonts w:ascii="Arial" w:hAnsi="Arial" w:cs="Arial"/>
        </w:rPr>
        <w:t xml:space="preserve"> AL" </w:t>
      </w:r>
      <w:proofErr w:type="spellStart"/>
      <w:r>
        <w:rPr>
          <w:rFonts w:ascii="Arial" w:hAnsi="Arial" w:cs="Arial"/>
        </w:rPr>
        <w:t>si</w:t>
      </w:r>
      <w:proofErr w:type="spellEnd"/>
      <w:r w:rsidR="00860376">
        <w:rPr>
          <w:rFonts w:ascii="Arial" w:hAnsi="Arial" w:cs="Arial"/>
        </w:rPr>
        <w:t xml:space="preserve"> “</w:t>
      </w:r>
      <w:proofErr w:type="spellStart"/>
      <w:r w:rsidR="00860376">
        <w:rPr>
          <w:rFonts w:ascii="Arial" w:hAnsi="Arial" w:cs="Arial"/>
        </w:rPr>
        <w:t>Roto</w:t>
      </w:r>
      <w:proofErr w:type="spellEnd"/>
      <w:r w:rsidR="00860376">
        <w:rPr>
          <w:rFonts w:ascii="Arial" w:hAnsi="Arial" w:cs="Arial"/>
        </w:rPr>
        <w:t> AL </w:t>
      </w:r>
      <w:proofErr w:type="spellStart"/>
      <w:r w:rsidR="00860376">
        <w:rPr>
          <w:rFonts w:ascii="Arial" w:hAnsi="Arial" w:cs="Arial"/>
        </w:rPr>
        <w:t>Designo</w:t>
      </w:r>
      <w:proofErr w:type="spellEnd"/>
      <w:r w:rsidR="00860376">
        <w:rPr>
          <w:rFonts w:ascii="Arial" w:hAnsi="Arial" w:cs="Arial"/>
        </w:rPr>
        <w:t xml:space="preserve">” </w:t>
      </w:r>
      <w:proofErr w:type="spellStart"/>
      <w:r w:rsidRPr="00507882">
        <w:rPr>
          <w:rFonts w:ascii="Arial" w:hAnsi="Arial" w:cs="Arial"/>
        </w:rPr>
        <w:t>prezint</w:t>
      </w:r>
      <w:r>
        <w:rPr>
          <w:rFonts w:ascii="Arial" w:hAnsi="Arial" w:cs="Arial"/>
        </w:rPr>
        <w:t>a</w:t>
      </w:r>
      <w:proofErr w:type="spellEnd"/>
      <w:r w:rsidR="00860376">
        <w:rPr>
          <w:rFonts w:ascii="Arial" w:hAnsi="Arial" w:cs="Arial"/>
        </w:rPr>
        <w:t xml:space="preserve"> </w:t>
      </w:r>
      <w:r w:rsidRPr="00507882">
        <w:rPr>
          <w:rFonts w:ascii="Arial" w:hAnsi="Arial" w:cs="Arial"/>
        </w:rPr>
        <w:t xml:space="preserve">o </w:t>
      </w:r>
      <w:proofErr w:type="spellStart"/>
      <w:r w:rsidRPr="00507882">
        <w:rPr>
          <w:rFonts w:ascii="Arial" w:hAnsi="Arial" w:cs="Arial"/>
        </w:rPr>
        <w:t>arie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extins</w:t>
      </w:r>
      <w:r>
        <w:rPr>
          <w:rFonts w:ascii="Arial" w:hAnsi="Arial" w:cs="Arial"/>
        </w:rPr>
        <w:t>a</w:t>
      </w:r>
      <w:proofErr w:type="spellEnd"/>
      <w:r w:rsidRPr="00507882">
        <w:rPr>
          <w:rFonts w:ascii="Arial" w:hAnsi="Arial" w:cs="Arial"/>
        </w:rPr>
        <w:t xml:space="preserve"> de </w:t>
      </w:r>
      <w:proofErr w:type="spellStart"/>
      <w:r w:rsidRPr="00507882">
        <w:rPr>
          <w:rFonts w:ascii="Arial" w:hAnsi="Arial" w:cs="Arial"/>
        </w:rPr>
        <w:t>utilizare</w:t>
      </w:r>
      <w:proofErr w:type="spellEnd"/>
      <w:r w:rsidR="0086037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</w:t>
      </w:r>
      <w:r w:rsidRPr="00507882">
        <w:rPr>
          <w:rFonts w:ascii="Arial" w:hAnsi="Arial" w:cs="Arial"/>
        </w:rPr>
        <w:t>ercevelele</w:t>
      </w:r>
      <w:proofErr w:type="spellEnd"/>
      <w:r w:rsidRPr="00507882">
        <w:rPr>
          <w:rFonts w:ascii="Arial" w:hAnsi="Arial" w:cs="Arial"/>
        </w:rPr>
        <w:t xml:space="preserve"> </w:t>
      </w:r>
      <w:r w:rsidRPr="00507882">
        <w:rPr>
          <w:rFonts w:ascii="Arial" w:hAnsi="Arial" w:cs="Arial"/>
        </w:rPr>
        <w:t xml:space="preserve">cu o </w:t>
      </w:r>
      <w:proofErr w:type="spellStart"/>
      <w:r>
        <w:rPr>
          <w:rFonts w:ascii="Arial" w:hAnsi="Arial" w:cs="Arial"/>
        </w:rPr>
        <w:t>i</w:t>
      </w:r>
      <w:r w:rsidRPr="00507882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Pr="00507882">
        <w:rPr>
          <w:rFonts w:ascii="Arial" w:hAnsi="Arial" w:cs="Arial"/>
        </w:rPr>
        <w:t>l</w:t>
      </w:r>
      <w:r>
        <w:rPr>
          <w:rFonts w:ascii="Arial" w:hAnsi="Arial" w:cs="Arial"/>
        </w:rPr>
        <w:t>t</w:t>
      </w:r>
      <w:r w:rsidRPr="00507882">
        <w:rPr>
          <w:rFonts w:ascii="Arial" w:hAnsi="Arial" w:cs="Arial"/>
        </w:rPr>
        <w:t>ime</w:t>
      </w:r>
      <w:proofErr w:type="spellEnd"/>
      <w:r w:rsidRPr="00507882">
        <w:rPr>
          <w:rFonts w:ascii="Arial" w:hAnsi="Arial" w:cs="Arial"/>
        </w:rPr>
        <w:t xml:space="preserve"> de </w:t>
      </w:r>
      <w:proofErr w:type="spellStart"/>
      <w:r w:rsidRPr="00507882">
        <w:rPr>
          <w:rFonts w:ascii="Arial" w:hAnsi="Arial" w:cs="Arial"/>
        </w:rPr>
        <w:t>p</w:t>
      </w:r>
      <w:r>
        <w:rPr>
          <w:rFonts w:ascii="Arial" w:hAnsi="Arial" w:cs="Arial"/>
        </w:rPr>
        <w:t>a</w:t>
      </w:r>
      <w:r w:rsidRPr="00507882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proofErr w:type="spellEnd"/>
      <w:r w:rsidRPr="00507882">
        <w:rPr>
          <w:rFonts w:ascii="Arial" w:hAnsi="Arial" w:cs="Arial"/>
        </w:rPr>
        <w:t xml:space="preserve"> la 3.000 mm pot</w:t>
      </w:r>
      <w:r w:rsidRPr="00507882">
        <w:rPr>
          <w:rFonts w:ascii="Arial" w:hAnsi="Arial" w:cs="Arial"/>
        </w:rPr>
        <w:t xml:space="preserve"> </w:t>
      </w:r>
      <w:r w:rsidRPr="00507882">
        <w:rPr>
          <w:rFonts w:ascii="Arial" w:hAnsi="Arial" w:cs="Arial"/>
        </w:rPr>
        <w:t xml:space="preserve">fi fabricate </w:t>
      </w:r>
      <w:proofErr w:type="spellStart"/>
      <w:r w:rsidRPr="00507882">
        <w:rPr>
          <w:rFonts w:ascii="Arial" w:hAnsi="Arial" w:cs="Arial"/>
        </w:rPr>
        <w:t>acum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f</w:t>
      </w:r>
      <w:r>
        <w:rPr>
          <w:rFonts w:ascii="Arial" w:hAnsi="Arial" w:cs="Arial"/>
        </w:rPr>
        <w:t>a</w:t>
      </w:r>
      <w:r w:rsidRPr="00507882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aprobare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special</w:t>
      </w:r>
      <w:r>
        <w:rPr>
          <w:rFonts w:ascii="Arial" w:hAnsi="Arial" w:cs="Arial"/>
        </w:rPr>
        <w:t>a</w:t>
      </w:r>
      <w:proofErr w:type="spellEnd"/>
      <w:r w:rsidR="0086037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Sistemul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feronerie</w:t>
      </w:r>
      <w:proofErr w:type="spellEnd"/>
      <w:r w:rsidR="00860376">
        <w:rPr>
          <w:rFonts w:ascii="Arial" w:hAnsi="Arial" w:cs="Arial"/>
        </w:rPr>
        <w:t xml:space="preserve"> “AL” </w:t>
      </w:r>
      <w:r w:rsidRPr="00507882">
        <w:rPr>
          <w:rFonts w:ascii="Arial" w:hAnsi="Arial" w:cs="Arial"/>
        </w:rPr>
        <w:t xml:space="preserve">a </w:t>
      </w:r>
      <w:proofErr w:type="spellStart"/>
      <w:r w:rsidRPr="00507882">
        <w:rPr>
          <w:rFonts w:ascii="Arial" w:hAnsi="Arial" w:cs="Arial"/>
        </w:rPr>
        <w:t>trecut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deja</w:t>
      </w:r>
      <w:proofErr w:type="spellEnd"/>
      <w:r>
        <w:rPr>
          <w:rFonts w:ascii="Arial" w:hAnsi="Arial" w:cs="Arial"/>
        </w:rPr>
        <w:t xml:space="preserve"> </w:t>
      </w:r>
      <w:r w:rsidRPr="00507882">
        <w:rPr>
          <w:rFonts w:ascii="Arial" w:hAnsi="Arial" w:cs="Arial"/>
        </w:rPr>
        <w:t xml:space="preserve">cu </w:t>
      </w:r>
      <w:proofErr w:type="spellStart"/>
      <w:r w:rsidRPr="00507882">
        <w:rPr>
          <w:rFonts w:ascii="Arial" w:hAnsi="Arial" w:cs="Arial"/>
        </w:rPr>
        <w:t>succes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testele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necesare</w:t>
      </w:r>
      <w:proofErr w:type="spellEnd"/>
      <w:r w:rsidRPr="00507882"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i</w:t>
      </w:r>
      <w:r w:rsidRPr="00507882">
        <w:rPr>
          <w:rFonts w:ascii="Arial" w:hAnsi="Arial" w:cs="Arial"/>
        </w:rPr>
        <w:t>nceputul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anului</w:t>
      </w:r>
      <w:proofErr w:type="spellEnd"/>
      <w:r>
        <w:rPr>
          <w:rFonts w:ascii="Arial" w:hAnsi="Arial" w:cs="Arial"/>
        </w:rPr>
        <w:t xml:space="preserve"> </w:t>
      </w:r>
      <w:r w:rsidRPr="00507882">
        <w:rPr>
          <w:rFonts w:ascii="Arial" w:hAnsi="Arial" w:cs="Arial"/>
        </w:rPr>
        <w:t>2020</w:t>
      </w:r>
      <w:r w:rsidRPr="00507882">
        <w:rPr>
          <w:rFonts w:ascii="Arial" w:hAnsi="Arial" w:cs="Arial"/>
        </w:rPr>
        <w:t xml:space="preserve">. </w:t>
      </w:r>
      <w:r w:rsidRPr="00507882">
        <w:rPr>
          <w:rFonts w:ascii="Arial" w:hAnsi="Arial" w:cs="Arial"/>
        </w:rPr>
        <w:t xml:space="preserve">De la </w:t>
      </w:r>
      <w:proofErr w:type="spellStart"/>
      <w:r>
        <w:rPr>
          <w:rFonts w:ascii="Arial" w:hAnsi="Arial" w:cs="Arial"/>
        </w:rPr>
        <w:t>i</w:t>
      </w:r>
      <w:r w:rsidRPr="00507882">
        <w:rPr>
          <w:rFonts w:ascii="Arial" w:hAnsi="Arial" w:cs="Arial"/>
        </w:rPr>
        <w:t>nceputul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anului</w:t>
      </w:r>
      <w:proofErr w:type="spellEnd"/>
      <w:r w:rsidRPr="00507882">
        <w:rPr>
          <w:rFonts w:ascii="Arial" w:hAnsi="Arial" w:cs="Arial"/>
        </w:rPr>
        <w:t xml:space="preserve"> 2021, </w:t>
      </w:r>
      <w:proofErr w:type="spellStart"/>
      <w:proofErr w:type="gramStart"/>
      <w:r w:rsidRPr="00507882">
        <w:rPr>
          <w:rFonts w:ascii="Arial" w:hAnsi="Arial" w:cs="Arial"/>
        </w:rPr>
        <w:t>este</w:t>
      </w:r>
      <w:proofErr w:type="spellEnd"/>
      <w:proofErr w:type="gram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clar</w:t>
      </w:r>
      <w:proofErr w:type="spellEnd"/>
      <w:r w:rsidRPr="00507882">
        <w:rPr>
          <w:rFonts w:ascii="Arial" w:hAnsi="Arial" w:cs="Arial"/>
        </w:rPr>
        <w:t>: cu</w:t>
      </w:r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sistemul</w:t>
      </w:r>
      <w:proofErr w:type="spellEnd"/>
      <w:r w:rsidRPr="00507882">
        <w:rPr>
          <w:rFonts w:ascii="Arial" w:hAnsi="Arial" w:cs="Arial"/>
        </w:rPr>
        <w:t xml:space="preserve"> de </w:t>
      </w:r>
      <w:proofErr w:type="spellStart"/>
      <w:r w:rsidRPr="00507882">
        <w:rPr>
          <w:rFonts w:ascii="Arial" w:hAnsi="Arial" w:cs="Arial"/>
        </w:rPr>
        <w:t>balamale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ascunse</w:t>
      </w:r>
      <w:proofErr w:type="spellEnd"/>
      <w:r w:rsidRPr="00507882">
        <w:rPr>
          <w:rFonts w:ascii="Arial" w:hAnsi="Arial" w:cs="Arial"/>
        </w:rPr>
        <w:t xml:space="preserve"> AL </w:t>
      </w:r>
      <w:proofErr w:type="spellStart"/>
      <w:r w:rsidRPr="00507882">
        <w:rPr>
          <w:rFonts w:ascii="Arial" w:hAnsi="Arial" w:cs="Arial"/>
        </w:rPr>
        <w:t>Designo</w:t>
      </w:r>
      <w:proofErr w:type="spellEnd"/>
      <w:r w:rsidRPr="00507882">
        <w:rPr>
          <w:rFonts w:ascii="Arial" w:hAnsi="Arial" w:cs="Arial"/>
        </w:rPr>
        <w:t xml:space="preserve"> pot</w:t>
      </w:r>
      <w:r w:rsidRPr="00507882">
        <w:rPr>
          <w:rFonts w:ascii="Arial" w:hAnsi="Arial" w:cs="Arial"/>
        </w:rPr>
        <w:t xml:space="preserve"> </w:t>
      </w:r>
      <w:r w:rsidRPr="00507882">
        <w:rPr>
          <w:rFonts w:ascii="Arial" w:hAnsi="Arial" w:cs="Arial"/>
        </w:rPr>
        <w:t xml:space="preserve">fi </w:t>
      </w:r>
      <w:proofErr w:type="spellStart"/>
      <w:r w:rsidRPr="00507882">
        <w:rPr>
          <w:rFonts w:ascii="Arial" w:hAnsi="Arial" w:cs="Arial"/>
        </w:rPr>
        <w:t>ofertate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produse</w:t>
      </w:r>
      <w:proofErr w:type="spellEnd"/>
      <w:r w:rsidRPr="00507882">
        <w:rPr>
          <w:rFonts w:ascii="Arial" w:hAnsi="Arial" w:cs="Arial"/>
        </w:rPr>
        <w:t xml:space="preserve">, </w:t>
      </w:r>
      <w:proofErr w:type="spellStart"/>
      <w:r w:rsidRPr="00507882">
        <w:rPr>
          <w:rFonts w:ascii="Arial" w:hAnsi="Arial" w:cs="Arial"/>
        </w:rPr>
        <w:t>chiar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mai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multe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formate</w:t>
      </w:r>
      <w:proofErr w:type="spellEnd"/>
      <w:r w:rsidRPr="00507882">
        <w:rPr>
          <w:rFonts w:ascii="Arial" w:hAnsi="Arial" w:cs="Arial"/>
        </w:rPr>
        <w:t xml:space="preserve"> </w:t>
      </w:r>
      <w:r w:rsidRPr="00507882">
        <w:rPr>
          <w:rFonts w:ascii="Arial" w:hAnsi="Arial" w:cs="Arial"/>
        </w:rPr>
        <w:t xml:space="preserve">de </w:t>
      </w:r>
      <w:proofErr w:type="spellStart"/>
      <w:r w:rsidRPr="00507882">
        <w:rPr>
          <w:rFonts w:ascii="Arial" w:hAnsi="Arial" w:cs="Arial"/>
        </w:rPr>
        <w:t>cercevele</w:t>
      </w:r>
      <w:proofErr w:type="spellEnd"/>
      <w:r w:rsidRPr="00507882">
        <w:rPr>
          <w:rFonts w:ascii="Arial" w:hAnsi="Arial" w:cs="Arial"/>
        </w:rPr>
        <w:t xml:space="preserve">, </w:t>
      </w:r>
      <w:proofErr w:type="spellStart"/>
      <w:r w:rsidRPr="00507882">
        <w:rPr>
          <w:rFonts w:ascii="Arial" w:hAnsi="Arial" w:cs="Arial"/>
        </w:rPr>
        <w:t>f</w:t>
      </w:r>
      <w:r>
        <w:rPr>
          <w:rFonts w:ascii="Arial" w:hAnsi="Arial" w:cs="Arial"/>
        </w:rPr>
        <w:t>a</w:t>
      </w:r>
      <w:r w:rsidRPr="00507882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aprobare</w:t>
      </w:r>
      <w:proofErr w:type="spellEnd"/>
      <w:r w:rsidRPr="00507882">
        <w:rPr>
          <w:rFonts w:ascii="Arial" w:hAnsi="Arial" w:cs="Arial"/>
        </w:rPr>
        <w:t xml:space="preserve"> </w:t>
      </w:r>
      <w:proofErr w:type="spellStart"/>
      <w:r w:rsidRPr="00507882">
        <w:rPr>
          <w:rFonts w:ascii="Arial" w:hAnsi="Arial" w:cs="Arial"/>
        </w:rPr>
        <w:t>special</w:t>
      </w:r>
      <w:r>
        <w:rPr>
          <w:rFonts w:ascii="Arial" w:hAnsi="Arial" w:cs="Arial"/>
        </w:rPr>
        <w:t>a</w:t>
      </w:r>
      <w:proofErr w:type="spellEnd"/>
      <w:r w:rsidRPr="00507882">
        <w:rPr>
          <w:rFonts w:ascii="Arial" w:hAnsi="Arial" w:cs="Arial"/>
        </w:rPr>
        <w:t>.</w:t>
      </w:r>
    </w:p>
    <w:p w14:paraId="70A5E1FE" w14:textId="77777777" w:rsidR="007955BE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26DBC3A9" w14:textId="2B2D04C0" w:rsidR="007955BE" w:rsidRPr="00A7532D" w:rsidRDefault="00507882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 w:rsidRPr="00507882">
        <w:rPr>
          <w:rFonts w:ascii="Arial" w:hAnsi="Arial" w:cs="Arial"/>
          <w:b/>
        </w:rPr>
        <w:t>Consultan</w:t>
      </w:r>
      <w:r>
        <w:rPr>
          <w:rFonts w:ascii="Arial" w:hAnsi="Arial" w:cs="Arial"/>
          <w:b/>
        </w:rPr>
        <w:t>ta</w:t>
      </w:r>
      <w:proofErr w:type="spellEnd"/>
      <w:r w:rsidRPr="00507882">
        <w:rPr>
          <w:rFonts w:ascii="Arial" w:hAnsi="Arial" w:cs="Arial"/>
          <w:b/>
        </w:rPr>
        <w:t xml:space="preserve"> </w:t>
      </w:r>
      <w:proofErr w:type="spellStart"/>
      <w:r w:rsidRPr="00507882">
        <w:rPr>
          <w:rFonts w:ascii="Arial" w:hAnsi="Arial" w:cs="Arial"/>
          <w:b/>
        </w:rPr>
        <w:t>pe</w:t>
      </w:r>
      <w:proofErr w:type="spellEnd"/>
      <w:r w:rsidRPr="00507882">
        <w:rPr>
          <w:rFonts w:ascii="Arial" w:hAnsi="Arial" w:cs="Arial"/>
          <w:b/>
        </w:rPr>
        <w:t xml:space="preserve"> </w:t>
      </w:r>
      <w:proofErr w:type="spellStart"/>
      <w:r w:rsidRPr="00507882">
        <w:rPr>
          <w:rFonts w:ascii="Arial" w:hAnsi="Arial" w:cs="Arial"/>
          <w:b/>
        </w:rPr>
        <w:t>proiect</w:t>
      </w:r>
      <w:proofErr w:type="spellEnd"/>
      <w:r w:rsidRPr="00507882">
        <w:rPr>
          <w:rFonts w:ascii="Arial" w:hAnsi="Arial" w:cs="Arial"/>
          <w:b/>
        </w:rPr>
        <w:t xml:space="preserve"> </w:t>
      </w:r>
      <w:proofErr w:type="spellStart"/>
      <w:r w:rsidRPr="00507882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r w:rsidRPr="00507882">
        <w:rPr>
          <w:rFonts w:ascii="Arial" w:hAnsi="Arial" w:cs="Arial"/>
          <w:b/>
        </w:rPr>
        <w:t xml:space="preserve">o </w:t>
      </w:r>
      <w:proofErr w:type="spellStart"/>
      <w:r>
        <w:rPr>
          <w:rFonts w:ascii="Arial" w:hAnsi="Arial" w:cs="Arial"/>
          <w:b/>
        </w:rPr>
        <w:t>s</w:t>
      </w:r>
      <w:r w:rsidRPr="00507882">
        <w:rPr>
          <w:rFonts w:ascii="Arial" w:hAnsi="Arial" w:cs="Arial"/>
          <w:b/>
        </w:rPr>
        <w:t>i</w:t>
      </w:r>
      <w:proofErr w:type="spellEnd"/>
      <w:r w:rsidRPr="00507882">
        <w:rPr>
          <w:rFonts w:ascii="Arial" w:hAnsi="Arial" w:cs="Arial"/>
          <w:b/>
        </w:rPr>
        <w:t xml:space="preserve"> </w:t>
      </w:r>
      <w:proofErr w:type="spellStart"/>
      <w:r w:rsidRPr="00507882">
        <w:rPr>
          <w:rFonts w:ascii="Arial" w:hAnsi="Arial" w:cs="Arial"/>
          <w:b/>
        </w:rPr>
        <w:t>mai</w:t>
      </w:r>
      <w:proofErr w:type="spellEnd"/>
      <w:r w:rsidRPr="00507882">
        <w:rPr>
          <w:rFonts w:ascii="Arial" w:hAnsi="Arial" w:cs="Arial"/>
          <w:b/>
        </w:rPr>
        <w:t xml:space="preserve"> mare </w:t>
      </w:r>
      <w:proofErr w:type="spellStart"/>
      <w:r w:rsidRPr="00507882">
        <w:rPr>
          <w:rFonts w:ascii="Arial" w:hAnsi="Arial" w:cs="Arial"/>
          <w:b/>
        </w:rPr>
        <w:t>flexibilitate</w:t>
      </w:r>
      <w:proofErr w:type="spellEnd"/>
    </w:p>
    <w:p w14:paraId="57EE03EF" w14:textId="77777777" w:rsidR="00A7532D" w:rsidRDefault="00A7532D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6119C3FC" w14:textId="373667BD" w:rsidR="007955BE" w:rsidRDefault="0074098E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4098E">
        <w:rPr>
          <w:rFonts w:ascii="Arial" w:hAnsi="Arial" w:cs="Arial"/>
        </w:rPr>
        <w:t xml:space="preserve">n </w:t>
      </w:r>
      <w:proofErr w:type="spellStart"/>
      <w:r w:rsidRPr="0074098E">
        <w:rPr>
          <w:rFonts w:ascii="Arial" w:hAnsi="Arial" w:cs="Arial"/>
        </w:rPr>
        <w:t>cazul</w:t>
      </w:r>
      <w:proofErr w:type="spellEnd"/>
      <w:r w:rsidRPr="007409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74098E">
        <w:rPr>
          <w:rFonts w:ascii="Arial" w:hAnsi="Arial" w:cs="Arial"/>
        </w:rPr>
        <w:t xml:space="preserve">n care se </w:t>
      </w:r>
      <w:proofErr w:type="spellStart"/>
      <w:r w:rsidRPr="0074098E">
        <w:rPr>
          <w:rFonts w:ascii="Arial" w:hAnsi="Arial" w:cs="Arial"/>
        </w:rPr>
        <w:t>oferteaz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elemente</w:t>
      </w:r>
      <w:proofErr w:type="spellEnd"/>
      <w:r>
        <w:rPr>
          <w:rFonts w:ascii="Arial" w:hAnsi="Arial" w:cs="Arial"/>
        </w:rPr>
        <w:t xml:space="preserve"> cu o </w:t>
      </w:r>
      <w:proofErr w:type="spellStart"/>
      <w:r>
        <w:rPr>
          <w:rFonts w:ascii="Arial" w:hAnsi="Arial" w:cs="Arial"/>
        </w:rPr>
        <w:t>i</w:t>
      </w:r>
      <w:r w:rsidRPr="0074098E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Pr="0074098E">
        <w:rPr>
          <w:rFonts w:ascii="Arial" w:hAnsi="Arial" w:cs="Arial"/>
        </w:rPr>
        <w:t>l</w:t>
      </w:r>
      <w:r>
        <w:rPr>
          <w:rFonts w:ascii="Arial" w:hAnsi="Arial" w:cs="Arial"/>
        </w:rPr>
        <w:t>t</w:t>
      </w:r>
      <w:r w:rsidRPr="0074098E"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mai</w:t>
      </w:r>
      <w:proofErr w:type="spellEnd"/>
      <w:r w:rsidRPr="0074098E">
        <w:rPr>
          <w:rFonts w:ascii="Arial" w:hAnsi="Arial" w:cs="Arial"/>
        </w:rPr>
        <w:t xml:space="preserve"> mare de 3.000 mm, </w:t>
      </w:r>
      <w:proofErr w:type="spellStart"/>
      <w:r w:rsidRPr="0074098E">
        <w:rPr>
          <w:rFonts w:ascii="Arial" w:hAnsi="Arial" w:cs="Arial"/>
        </w:rPr>
        <w:t>Roto</w:t>
      </w:r>
      <w:proofErr w:type="spellEnd"/>
      <w:r w:rsidRPr="0074098E"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Aluvision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va</w:t>
      </w:r>
      <w:proofErr w:type="spellEnd"/>
      <w:r w:rsidRPr="0074098E">
        <w:rPr>
          <w:rFonts w:ascii="Arial" w:hAnsi="Arial" w:cs="Arial"/>
        </w:rPr>
        <w:t xml:space="preserve"> continua </w:t>
      </w:r>
      <w:proofErr w:type="spellStart"/>
      <w:r w:rsidRPr="0074098E">
        <w:rPr>
          <w:rFonts w:ascii="Arial" w:hAnsi="Arial" w:cs="Arial"/>
        </w:rPr>
        <w:t>s</w:t>
      </w:r>
      <w:r>
        <w:rPr>
          <w:rFonts w:ascii="Arial" w:hAnsi="Arial" w:cs="Arial"/>
        </w:rPr>
        <w:t>a</w:t>
      </w:r>
      <w:proofErr w:type="spellEnd"/>
      <w:r w:rsidRPr="0074098E"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sprijine</w:t>
      </w:r>
      <w:proofErr w:type="spellEnd"/>
      <w:r w:rsidRPr="0074098E"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produc</w:t>
      </w:r>
      <w:r>
        <w:rPr>
          <w:rFonts w:ascii="Arial" w:hAnsi="Arial" w:cs="Arial"/>
        </w:rPr>
        <w:t>a</w:t>
      </w:r>
      <w:r w:rsidRPr="0074098E">
        <w:rPr>
          <w:rFonts w:ascii="Arial" w:hAnsi="Arial" w:cs="Arial"/>
        </w:rPr>
        <w:t>torii</w:t>
      </w:r>
      <w:proofErr w:type="spellEnd"/>
      <w:r w:rsidRPr="0074098E">
        <w:rPr>
          <w:rFonts w:ascii="Arial" w:hAnsi="Arial" w:cs="Arial"/>
        </w:rPr>
        <w:t xml:space="preserve"> de </w:t>
      </w:r>
      <w:proofErr w:type="spellStart"/>
      <w:r w:rsidRPr="0074098E"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 </w:t>
      </w:r>
      <w:r w:rsidRPr="0074098E">
        <w:rPr>
          <w:rFonts w:ascii="Arial" w:hAnsi="Arial" w:cs="Arial"/>
        </w:rPr>
        <w:t xml:space="preserve">cu </w:t>
      </w:r>
      <w:proofErr w:type="spellStart"/>
      <w:r w:rsidRPr="0074098E">
        <w:rPr>
          <w:rFonts w:ascii="Arial" w:hAnsi="Arial" w:cs="Arial"/>
        </w:rPr>
        <w:t>declara</w:t>
      </w:r>
      <w:r>
        <w:rPr>
          <w:rFonts w:ascii="Arial" w:hAnsi="Arial" w:cs="Arial"/>
        </w:rPr>
        <w:t>t</w:t>
      </w:r>
      <w:r w:rsidRPr="0074098E">
        <w:rPr>
          <w:rFonts w:ascii="Arial" w:hAnsi="Arial" w:cs="Arial"/>
        </w:rPr>
        <w:t>iile</w:t>
      </w:r>
      <w:proofErr w:type="spellEnd"/>
      <w:r w:rsidRPr="0074098E"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obligatorii</w:t>
      </w:r>
      <w:proofErr w:type="spellEnd"/>
      <w:r w:rsidRPr="0074098E"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privind</w:t>
      </w:r>
      <w:proofErr w:type="spellEnd"/>
      <w:r w:rsidRPr="0074098E"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fezabilitatea</w:t>
      </w:r>
      <w:proofErr w:type="spellEnd"/>
      <w:r w:rsidRPr="0074098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74098E">
        <w:rPr>
          <w:rFonts w:ascii="Arial" w:hAnsi="Arial" w:cs="Arial"/>
        </w:rPr>
        <w:t>i</w:t>
      </w:r>
      <w:proofErr w:type="spellEnd"/>
      <w:r w:rsidRPr="0074098E">
        <w:rPr>
          <w:rFonts w:ascii="Arial" w:hAnsi="Arial" w:cs="Arial"/>
        </w:rPr>
        <w:t xml:space="preserve"> cu </w:t>
      </w:r>
      <w:proofErr w:type="spellStart"/>
      <w:r w:rsidRPr="0074098E">
        <w:rPr>
          <w:rFonts w:ascii="Arial" w:hAnsi="Arial" w:cs="Arial"/>
        </w:rPr>
        <w:t>testarea</w:t>
      </w:r>
      <w:proofErr w:type="spellEnd"/>
      <w:r w:rsidRPr="0074098E"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sau</w:t>
      </w:r>
      <w:proofErr w:type="spellEnd"/>
      <w:r w:rsidRPr="0074098E"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aprobarea</w:t>
      </w:r>
      <w:proofErr w:type="spellEnd"/>
      <w:r w:rsidRPr="0074098E"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special</w:t>
      </w:r>
      <w:r>
        <w:rPr>
          <w:rFonts w:ascii="Arial" w:hAnsi="Arial" w:cs="Arial"/>
        </w:rPr>
        <w:t>a</w:t>
      </w:r>
      <w:proofErr w:type="spellEnd"/>
      <w:r w:rsidRPr="0074098E"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necesare</w:t>
      </w:r>
      <w:proofErr w:type="spellEnd"/>
      <w:r w:rsidRPr="007409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C0BBE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V</w:t>
      </w:r>
      <w:r w:rsidRPr="0074098E">
        <w:rPr>
          <w:rFonts w:ascii="Arial" w:hAnsi="Arial" w:cs="Arial"/>
        </w:rPr>
        <w:t>om</w:t>
      </w:r>
      <w:proofErr w:type="spellEnd"/>
      <w:r w:rsidRPr="0074098E"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r</w:t>
      </w:r>
      <w:r>
        <w:rPr>
          <w:rFonts w:ascii="Arial" w:hAnsi="Arial" w:cs="Arial"/>
        </w:rPr>
        <w:t>ama</w:t>
      </w:r>
      <w:r w:rsidRPr="0074098E"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i</w:t>
      </w:r>
      <w:r w:rsidRPr="0074098E">
        <w:rPr>
          <w:rFonts w:ascii="Arial" w:hAnsi="Arial" w:cs="Arial"/>
        </w:rPr>
        <w:t xml:space="preserve">n </w:t>
      </w:r>
      <w:proofErr w:type="spellStart"/>
      <w:r w:rsidRPr="0074098E">
        <w:rPr>
          <w:rFonts w:ascii="Arial" w:hAnsi="Arial" w:cs="Arial"/>
        </w:rPr>
        <w:t>continuare</w:t>
      </w:r>
      <w:proofErr w:type="spellEnd"/>
      <w:r w:rsidRPr="0074098E"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partenerul</w:t>
      </w:r>
      <w:proofErr w:type="spellEnd"/>
      <w:r w:rsidRPr="0074098E"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potrivit</w:t>
      </w:r>
      <w:proofErr w:type="spellEnd"/>
      <w:r w:rsidRPr="0074098E">
        <w:rPr>
          <w:rFonts w:ascii="Arial" w:hAnsi="Arial" w:cs="Arial"/>
        </w:rPr>
        <w:t xml:space="preserve">, </w:t>
      </w:r>
      <w:proofErr w:type="spellStart"/>
      <w:r w:rsidRPr="0074098E">
        <w:rPr>
          <w:rFonts w:ascii="Arial" w:hAnsi="Arial" w:cs="Arial"/>
        </w:rPr>
        <w:t>printr</w:t>
      </w:r>
      <w:proofErr w:type="spellEnd"/>
      <w:r w:rsidRPr="0074098E">
        <w:rPr>
          <w:rFonts w:ascii="Arial" w:hAnsi="Arial" w:cs="Arial"/>
        </w:rPr>
        <w:t>-o</w:t>
      </w:r>
      <w:r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activitate</w:t>
      </w:r>
      <w:proofErr w:type="spellEnd"/>
      <w:r w:rsidRPr="0074098E">
        <w:rPr>
          <w:rFonts w:ascii="Arial" w:hAnsi="Arial" w:cs="Arial"/>
        </w:rPr>
        <w:t xml:space="preserve"> de </w:t>
      </w:r>
      <w:proofErr w:type="spellStart"/>
      <w:r w:rsidRPr="0074098E">
        <w:rPr>
          <w:rFonts w:ascii="Arial" w:hAnsi="Arial" w:cs="Arial"/>
        </w:rPr>
        <w:t>consultan</w:t>
      </w:r>
      <w:r>
        <w:rPr>
          <w:rFonts w:ascii="Arial" w:hAnsi="Arial" w:cs="Arial"/>
        </w:rPr>
        <w:t>ta</w:t>
      </w:r>
      <w:proofErr w:type="spellEnd"/>
      <w:r w:rsidRPr="0074098E"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performant</w:t>
      </w:r>
      <w:r>
        <w:rPr>
          <w:rFonts w:ascii="Arial" w:hAnsi="Arial" w:cs="Arial"/>
        </w:rPr>
        <w:t>a</w:t>
      </w:r>
      <w:proofErr w:type="spellEnd"/>
      <w:r w:rsidRPr="0074098E">
        <w:rPr>
          <w:rFonts w:ascii="Arial" w:hAnsi="Arial" w:cs="Arial"/>
        </w:rPr>
        <w:t xml:space="preserve">, </w:t>
      </w:r>
      <w:proofErr w:type="spellStart"/>
      <w:r w:rsidRPr="0074098E">
        <w:rPr>
          <w:rFonts w:ascii="Arial" w:hAnsi="Arial" w:cs="Arial"/>
        </w:rPr>
        <w:t>atunci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c</w:t>
      </w:r>
      <w:r>
        <w:rPr>
          <w:rFonts w:ascii="Arial" w:hAnsi="Arial" w:cs="Arial"/>
        </w:rPr>
        <w:t>a</w:t>
      </w:r>
      <w:r w:rsidRPr="0074098E">
        <w:rPr>
          <w:rFonts w:ascii="Arial" w:hAnsi="Arial" w:cs="Arial"/>
        </w:rPr>
        <w:t>nd</w:t>
      </w:r>
      <w:proofErr w:type="spellEnd"/>
      <w:r w:rsidRPr="0074098E">
        <w:rPr>
          <w:rFonts w:ascii="Arial" w:hAnsi="Arial" w:cs="Arial"/>
        </w:rPr>
        <w:t xml:space="preserve"> o </w:t>
      </w:r>
      <w:proofErr w:type="spellStart"/>
      <w:r w:rsidRPr="0074098E">
        <w:rPr>
          <w:rFonts w:ascii="Arial" w:hAnsi="Arial" w:cs="Arial"/>
        </w:rPr>
        <w:t>fereastr</w:t>
      </w:r>
      <w:r>
        <w:rPr>
          <w:rFonts w:ascii="Arial" w:hAnsi="Arial" w:cs="Arial"/>
        </w:rPr>
        <w:t>a</w:t>
      </w:r>
      <w:proofErr w:type="spellEnd"/>
      <w:r w:rsidRPr="0074098E">
        <w:rPr>
          <w:rFonts w:ascii="Arial" w:hAnsi="Arial" w:cs="Arial"/>
        </w:rPr>
        <w:t xml:space="preserve"> nu </w:t>
      </w:r>
      <w:proofErr w:type="spellStart"/>
      <w:r w:rsidRPr="0074098E">
        <w:rPr>
          <w:rFonts w:ascii="Arial" w:hAnsi="Arial" w:cs="Arial"/>
        </w:rPr>
        <w:t>poate</w:t>
      </w:r>
      <w:proofErr w:type="spellEnd"/>
      <w:r w:rsidRPr="0074098E">
        <w:rPr>
          <w:rFonts w:ascii="Arial" w:hAnsi="Arial" w:cs="Arial"/>
        </w:rPr>
        <w:t xml:space="preserve"> fi </w:t>
      </w:r>
      <w:proofErr w:type="spellStart"/>
      <w:r w:rsidRPr="0074098E">
        <w:rPr>
          <w:rFonts w:ascii="Arial" w:hAnsi="Arial" w:cs="Arial"/>
        </w:rPr>
        <w:t>finalizat</w:t>
      </w:r>
      <w:r>
        <w:rPr>
          <w:rFonts w:ascii="Arial" w:hAnsi="Arial" w:cs="Arial"/>
        </w:rPr>
        <w:t>a</w:t>
      </w:r>
      <w:proofErr w:type="spellEnd"/>
      <w:r w:rsidRPr="0074098E"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doar</w:t>
      </w:r>
      <w:proofErr w:type="spellEnd"/>
      <w:r w:rsidRPr="0074098E">
        <w:rPr>
          <w:rFonts w:ascii="Arial" w:hAnsi="Arial" w:cs="Arial"/>
        </w:rPr>
        <w:t xml:space="preserve"> cu</w:t>
      </w:r>
      <w:r>
        <w:rPr>
          <w:rFonts w:ascii="Arial" w:hAnsi="Arial" w:cs="Arial"/>
        </w:rPr>
        <w:t xml:space="preserve"> </w:t>
      </w:r>
      <w:proofErr w:type="spellStart"/>
      <w:r w:rsidRPr="0074098E">
        <w:rPr>
          <w:rFonts w:ascii="Arial" w:hAnsi="Arial" w:cs="Arial"/>
        </w:rPr>
        <w:t>instruc</w:t>
      </w:r>
      <w:r>
        <w:rPr>
          <w:rFonts w:ascii="Arial" w:hAnsi="Arial" w:cs="Arial"/>
        </w:rPr>
        <w:t>t</w:t>
      </w:r>
      <w:r w:rsidRPr="0074098E">
        <w:rPr>
          <w:rFonts w:ascii="Arial" w:hAnsi="Arial" w:cs="Arial"/>
        </w:rPr>
        <w:t>iunile</w:t>
      </w:r>
      <w:proofErr w:type="spellEnd"/>
      <w:r w:rsidRPr="0074098E">
        <w:rPr>
          <w:rFonts w:ascii="Arial" w:hAnsi="Arial" w:cs="Arial"/>
        </w:rPr>
        <w:t xml:space="preserve"> de </w:t>
      </w:r>
      <w:proofErr w:type="spellStart"/>
      <w:r w:rsidRPr="0074098E">
        <w:rPr>
          <w:rFonts w:ascii="Arial" w:hAnsi="Arial" w:cs="Arial"/>
        </w:rPr>
        <w:t>montaj</w:t>
      </w:r>
      <w:proofErr w:type="spellEnd"/>
      <w:r w:rsidRPr="0074098E">
        <w:rPr>
          <w:rFonts w:ascii="Arial" w:hAnsi="Arial" w:cs="Arial"/>
        </w:rPr>
        <w:t xml:space="preserve"> standard</w:t>
      </w:r>
      <w:r>
        <w:rPr>
          <w:rFonts w:ascii="Arial" w:hAnsi="Arial" w:cs="Arial"/>
        </w:rPr>
        <w:t>”</w:t>
      </w:r>
      <w:r w:rsidRPr="0074098E">
        <w:rPr>
          <w:rFonts w:ascii="Arial" w:hAnsi="Arial" w:cs="Arial"/>
        </w:rPr>
        <w:t xml:space="preserve">, </w:t>
      </w:r>
      <w:proofErr w:type="spellStart"/>
      <w:r w:rsidRPr="0074098E">
        <w:rPr>
          <w:rFonts w:ascii="Arial" w:hAnsi="Arial" w:cs="Arial"/>
        </w:rPr>
        <w:t>subliniaz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C0BBE">
        <w:rPr>
          <w:rFonts w:ascii="Arial" w:hAnsi="Arial" w:cs="Arial"/>
        </w:rPr>
        <w:t>Kosog</w:t>
      </w:r>
      <w:proofErr w:type="spellEnd"/>
      <w:r w:rsidR="003C0BBE">
        <w:rPr>
          <w:rFonts w:ascii="Arial" w:hAnsi="Arial" w:cs="Arial"/>
        </w:rPr>
        <w:t>. “</w:t>
      </w:r>
      <w:proofErr w:type="spellStart"/>
      <w:r w:rsidR="00E04297">
        <w:rPr>
          <w:rFonts w:ascii="Arial" w:hAnsi="Arial" w:cs="Arial"/>
        </w:rPr>
        <w:t>Puteti</w:t>
      </w:r>
      <w:proofErr w:type="spellEnd"/>
      <w:r w:rsidR="00E04297">
        <w:rPr>
          <w:rFonts w:ascii="Arial" w:hAnsi="Arial" w:cs="Arial"/>
        </w:rPr>
        <w:t xml:space="preserve"> </w:t>
      </w:r>
      <w:proofErr w:type="spellStart"/>
      <w:r w:rsidR="00E04297">
        <w:rPr>
          <w:rFonts w:ascii="Arial" w:hAnsi="Arial" w:cs="Arial"/>
        </w:rPr>
        <w:t>conta</w:t>
      </w:r>
      <w:proofErr w:type="spellEnd"/>
      <w:r w:rsidR="00E04297">
        <w:rPr>
          <w:rFonts w:ascii="Arial" w:hAnsi="Arial" w:cs="Arial"/>
        </w:rPr>
        <w:t xml:space="preserve"> </w:t>
      </w:r>
      <w:proofErr w:type="spellStart"/>
      <w:r w:rsidR="00E04297">
        <w:rPr>
          <w:rFonts w:ascii="Arial" w:hAnsi="Arial" w:cs="Arial"/>
        </w:rPr>
        <w:t>pe</w:t>
      </w:r>
      <w:proofErr w:type="spellEnd"/>
      <w:r w:rsidR="003C0BBE">
        <w:rPr>
          <w:rFonts w:ascii="Arial" w:hAnsi="Arial" w:cs="Arial"/>
        </w:rPr>
        <w:t xml:space="preserve"> </w:t>
      </w:r>
      <w:proofErr w:type="spellStart"/>
      <w:r w:rsidR="003C0BBE">
        <w:rPr>
          <w:rFonts w:ascii="Arial" w:hAnsi="Arial" w:cs="Arial"/>
        </w:rPr>
        <w:t>Roto</w:t>
      </w:r>
      <w:proofErr w:type="spellEnd"/>
      <w:r w:rsidR="00E04297">
        <w:rPr>
          <w:rFonts w:ascii="Arial" w:hAnsi="Arial" w:cs="Arial"/>
        </w:rPr>
        <w:t xml:space="preserve"> </w:t>
      </w:r>
      <w:proofErr w:type="spellStart"/>
      <w:r w:rsidR="00E04297">
        <w:rPr>
          <w:rFonts w:ascii="Arial" w:hAnsi="Arial" w:cs="Arial"/>
        </w:rPr>
        <w:t>intotdeauna</w:t>
      </w:r>
      <w:proofErr w:type="spellEnd"/>
      <w:r w:rsidR="003C0BBE">
        <w:rPr>
          <w:rFonts w:ascii="Arial" w:hAnsi="Arial" w:cs="Arial"/>
        </w:rPr>
        <w:t xml:space="preserve">! </w:t>
      </w:r>
      <w:proofErr w:type="spellStart"/>
      <w:r w:rsidR="00E04297" w:rsidRPr="00E04297">
        <w:rPr>
          <w:rFonts w:ascii="Arial" w:hAnsi="Arial" w:cs="Arial"/>
        </w:rPr>
        <w:t>Dovedim</w:t>
      </w:r>
      <w:proofErr w:type="spellEnd"/>
      <w:r w:rsidR="00E04297" w:rsidRPr="00E04297">
        <w:rPr>
          <w:rFonts w:ascii="Arial" w:hAnsi="Arial" w:cs="Arial"/>
        </w:rPr>
        <w:t xml:space="preserve"> </w:t>
      </w:r>
      <w:proofErr w:type="spellStart"/>
      <w:r w:rsidR="00E04297" w:rsidRPr="00E04297">
        <w:rPr>
          <w:rFonts w:ascii="Arial" w:hAnsi="Arial" w:cs="Arial"/>
        </w:rPr>
        <w:t>acest</w:t>
      </w:r>
      <w:proofErr w:type="spellEnd"/>
      <w:r w:rsidR="00E04297" w:rsidRPr="00E04297">
        <w:rPr>
          <w:rFonts w:ascii="Arial" w:hAnsi="Arial" w:cs="Arial"/>
        </w:rPr>
        <w:t xml:space="preserve"> </w:t>
      </w:r>
      <w:proofErr w:type="spellStart"/>
      <w:r w:rsidR="00E04297" w:rsidRPr="00E04297">
        <w:rPr>
          <w:rFonts w:ascii="Arial" w:hAnsi="Arial" w:cs="Arial"/>
        </w:rPr>
        <w:t>lucru</w:t>
      </w:r>
      <w:proofErr w:type="spellEnd"/>
      <w:r w:rsidR="00E04297" w:rsidRPr="00E04297">
        <w:rPr>
          <w:rFonts w:ascii="Arial" w:hAnsi="Arial" w:cs="Arial"/>
        </w:rPr>
        <w:t xml:space="preserve"> </w:t>
      </w:r>
      <w:proofErr w:type="spellStart"/>
      <w:r w:rsidR="00E04297" w:rsidRPr="00E04297">
        <w:rPr>
          <w:rFonts w:ascii="Arial" w:hAnsi="Arial" w:cs="Arial"/>
        </w:rPr>
        <w:t>aproape</w:t>
      </w:r>
      <w:proofErr w:type="spellEnd"/>
      <w:r w:rsidR="00E04297" w:rsidRPr="00E04297">
        <w:rPr>
          <w:rFonts w:ascii="Arial" w:hAnsi="Arial" w:cs="Arial"/>
        </w:rPr>
        <w:t xml:space="preserve"> </w:t>
      </w:r>
      <w:r w:rsidR="00E04297">
        <w:rPr>
          <w:rFonts w:ascii="Arial" w:hAnsi="Arial" w:cs="Arial"/>
        </w:rPr>
        <w:t>i</w:t>
      </w:r>
      <w:r w:rsidR="00E04297" w:rsidRPr="00E04297">
        <w:rPr>
          <w:rFonts w:ascii="Arial" w:hAnsi="Arial" w:cs="Arial"/>
        </w:rPr>
        <w:t xml:space="preserve">n </w:t>
      </w:r>
      <w:proofErr w:type="spellStart"/>
      <w:r w:rsidR="00E04297" w:rsidRPr="00E04297">
        <w:rPr>
          <w:rFonts w:ascii="Arial" w:hAnsi="Arial" w:cs="Arial"/>
        </w:rPr>
        <w:t>fiecare</w:t>
      </w:r>
      <w:proofErr w:type="spellEnd"/>
      <w:r w:rsidR="00E04297" w:rsidRPr="00E04297">
        <w:rPr>
          <w:rFonts w:ascii="Arial" w:hAnsi="Arial" w:cs="Arial"/>
        </w:rPr>
        <w:t xml:space="preserve"> </w:t>
      </w:r>
      <w:proofErr w:type="spellStart"/>
      <w:r w:rsidR="00E04297" w:rsidRPr="00E04297">
        <w:rPr>
          <w:rFonts w:ascii="Arial" w:hAnsi="Arial" w:cs="Arial"/>
        </w:rPr>
        <w:t>zi</w:t>
      </w:r>
      <w:proofErr w:type="spellEnd"/>
      <w:r w:rsidR="00E04297" w:rsidRPr="00E04297">
        <w:rPr>
          <w:rFonts w:ascii="Arial" w:hAnsi="Arial" w:cs="Arial"/>
        </w:rPr>
        <w:t xml:space="preserve"> cu </w:t>
      </w:r>
      <w:proofErr w:type="spellStart"/>
      <w:r w:rsidR="00E04297" w:rsidRPr="00E04297">
        <w:rPr>
          <w:rFonts w:ascii="Arial" w:hAnsi="Arial" w:cs="Arial"/>
        </w:rPr>
        <w:t>solu</w:t>
      </w:r>
      <w:r w:rsidR="00E04297">
        <w:rPr>
          <w:rFonts w:ascii="Arial" w:hAnsi="Arial" w:cs="Arial"/>
        </w:rPr>
        <w:t>t</w:t>
      </w:r>
      <w:r w:rsidR="00E04297" w:rsidRPr="00E04297">
        <w:rPr>
          <w:rFonts w:ascii="Arial" w:hAnsi="Arial" w:cs="Arial"/>
        </w:rPr>
        <w:t>ii</w:t>
      </w:r>
      <w:proofErr w:type="spellEnd"/>
      <w:r w:rsidR="00E04297" w:rsidRPr="00E04297">
        <w:rPr>
          <w:rFonts w:ascii="Arial" w:hAnsi="Arial" w:cs="Arial"/>
        </w:rPr>
        <w:t xml:space="preserve"> </w:t>
      </w:r>
      <w:proofErr w:type="spellStart"/>
      <w:r w:rsidR="00E04297" w:rsidRPr="00E04297">
        <w:rPr>
          <w:rFonts w:ascii="Arial" w:hAnsi="Arial" w:cs="Arial"/>
        </w:rPr>
        <w:t>adaptate</w:t>
      </w:r>
      <w:proofErr w:type="spellEnd"/>
      <w:r w:rsidR="00E04297" w:rsidRPr="00E04297">
        <w:rPr>
          <w:rFonts w:ascii="Arial" w:hAnsi="Arial" w:cs="Arial"/>
        </w:rPr>
        <w:t xml:space="preserve"> </w:t>
      </w:r>
      <w:proofErr w:type="spellStart"/>
      <w:r w:rsidR="00E04297" w:rsidRPr="00E04297">
        <w:rPr>
          <w:rFonts w:ascii="Arial" w:hAnsi="Arial" w:cs="Arial"/>
        </w:rPr>
        <w:t>fiec</w:t>
      </w:r>
      <w:r w:rsidR="00E04297">
        <w:rPr>
          <w:rFonts w:ascii="Arial" w:hAnsi="Arial" w:cs="Arial"/>
        </w:rPr>
        <w:t>a</w:t>
      </w:r>
      <w:r w:rsidR="00E04297" w:rsidRPr="00E04297">
        <w:rPr>
          <w:rFonts w:ascii="Arial" w:hAnsi="Arial" w:cs="Arial"/>
        </w:rPr>
        <w:t>rui</w:t>
      </w:r>
      <w:proofErr w:type="spellEnd"/>
      <w:r w:rsidR="00E04297" w:rsidRPr="00E04297">
        <w:rPr>
          <w:rFonts w:ascii="Arial" w:hAnsi="Arial" w:cs="Arial"/>
        </w:rPr>
        <w:t xml:space="preserve"> </w:t>
      </w:r>
      <w:proofErr w:type="spellStart"/>
      <w:r w:rsidR="00E04297" w:rsidRPr="00E04297">
        <w:rPr>
          <w:rFonts w:ascii="Arial" w:hAnsi="Arial" w:cs="Arial"/>
        </w:rPr>
        <w:t>proiect</w:t>
      </w:r>
      <w:proofErr w:type="spellEnd"/>
      <w:r w:rsidR="00E04297" w:rsidRPr="00E04297">
        <w:rPr>
          <w:rFonts w:ascii="Arial" w:hAnsi="Arial" w:cs="Arial"/>
        </w:rPr>
        <w:t xml:space="preserve">, care permit </w:t>
      </w:r>
      <w:proofErr w:type="spellStart"/>
      <w:r w:rsidR="00E04297" w:rsidRPr="00E04297">
        <w:rPr>
          <w:rFonts w:ascii="Arial" w:hAnsi="Arial" w:cs="Arial"/>
        </w:rPr>
        <w:t>produc</w:t>
      </w:r>
      <w:r w:rsidR="00E04297">
        <w:rPr>
          <w:rFonts w:ascii="Arial" w:hAnsi="Arial" w:cs="Arial"/>
        </w:rPr>
        <w:t>a</w:t>
      </w:r>
      <w:r w:rsidR="00E04297" w:rsidRPr="00E04297">
        <w:rPr>
          <w:rFonts w:ascii="Arial" w:hAnsi="Arial" w:cs="Arial"/>
        </w:rPr>
        <w:t>torilor</w:t>
      </w:r>
      <w:proofErr w:type="spellEnd"/>
      <w:r w:rsidR="00E04297" w:rsidRPr="00E04297">
        <w:rPr>
          <w:rFonts w:ascii="Arial" w:hAnsi="Arial" w:cs="Arial"/>
        </w:rPr>
        <w:t xml:space="preserve"> </w:t>
      </w:r>
      <w:r w:rsidR="00E04297" w:rsidRPr="00E04297">
        <w:rPr>
          <w:rFonts w:ascii="Arial" w:hAnsi="Arial" w:cs="Arial"/>
        </w:rPr>
        <w:t xml:space="preserve">de </w:t>
      </w:r>
      <w:proofErr w:type="spellStart"/>
      <w:r w:rsidR="00E04297" w:rsidRPr="00E04297">
        <w:rPr>
          <w:rFonts w:ascii="Arial" w:hAnsi="Arial" w:cs="Arial"/>
        </w:rPr>
        <w:t>ferestre</w:t>
      </w:r>
      <w:proofErr w:type="spellEnd"/>
      <w:r w:rsidR="00E04297" w:rsidRPr="00E04297">
        <w:rPr>
          <w:rFonts w:ascii="Arial" w:hAnsi="Arial" w:cs="Arial"/>
        </w:rPr>
        <w:t xml:space="preserve"> </w:t>
      </w:r>
      <w:proofErr w:type="spellStart"/>
      <w:r w:rsidR="00E04297" w:rsidRPr="00E04297">
        <w:rPr>
          <w:rFonts w:ascii="Arial" w:hAnsi="Arial" w:cs="Arial"/>
        </w:rPr>
        <w:t>s</w:t>
      </w:r>
      <w:r w:rsidR="00E04297">
        <w:rPr>
          <w:rFonts w:ascii="Arial" w:hAnsi="Arial" w:cs="Arial"/>
        </w:rPr>
        <w:t>a</w:t>
      </w:r>
      <w:proofErr w:type="spellEnd"/>
      <w:r w:rsidR="00E04297" w:rsidRPr="00E04297">
        <w:rPr>
          <w:rFonts w:ascii="Arial" w:hAnsi="Arial" w:cs="Arial"/>
        </w:rPr>
        <w:t xml:space="preserve"> </w:t>
      </w:r>
      <w:proofErr w:type="spellStart"/>
      <w:r w:rsidR="00E04297">
        <w:rPr>
          <w:rFonts w:ascii="Arial" w:hAnsi="Arial" w:cs="Arial"/>
        </w:rPr>
        <w:t>i</w:t>
      </w:r>
      <w:r w:rsidR="00E04297" w:rsidRPr="00E04297">
        <w:rPr>
          <w:rFonts w:ascii="Arial" w:hAnsi="Arial" w:cs="Arial"/>
        </w:rPr>
        <w:t>ndeplineasc</w:t>
      </w:r>
      <w:r w:rsidR="00E04297">
        <w:rPr>
          <w:rFonts w:ascii="Arial" w:hAnsi="Arial" w:cs="Arial"/>
        </w:rPr>
        <w:t>a</w:t>
      </w:r>
      <w:proofErr w:type="spellEnd"/>
      <w:r w:rsidR="00E04297" w:rsidRPr="00E04297">
        <w:rPr>
          <w:rFonts w:ascii="Arial" w:hAnsi="Arial" w:cs="Arial"/>
        </w:rPr>
        <w:t xml:space="preserve"> </w:t>
      </w:r>
      <w:proofErr w:type="spellStart"/>
      <w:r w:rsidR="00E04297" w:rsidRPr="00E04297">
        <w:rPr>
          <w:rFonts w:ascii="Arial" w:hAnsi="Arial" w:cs="Arial"/>
        </w:rPr>
        <w:t>chiar</w:t>
      </w:r>
      <w:proofErr w:type="spellEnd"/>
      <w:r w:rsidR="00E04297" w:rsidRPr="00E04297">
        <w:rPr>
          <w:rFonts w:ascii="Arial" w:hAnsi="Arial" w:cs="Arial"/>
        </w:rPr>
        <w:t xml:space="preserve"> </w:t>
      </w:r>
      <w:proofErr w:type="spellStart"/>
      <w:r w:rsidR="00E04297">
        <w:rPr>
          <w:rFonts w:ascii="Arial" w:hAnsi="Arial" w:cs="Arial"/>
        </w:rPr>
        <w:t>s</w:t>
      </w:r>
      <w:r w:rsidR="00E04297" w:rsidRPr="00E04297">
        <w:rPr>
          <w:rFonts w:ascii="Arial" w:hAnsi="Arial" w:cs="Arial"/>
        </w:rPr>
        <w:t>i</w:t>
      </w:r>
      <w:proofErr w:type="spellEnd"/>
      <w:r w:rsidR="00E04297" w:rsidRPr="00E04297">
        <w:rPr>
          <w:rFonts w:ascii="Arial" w:hAnsi="Arial" w:cs="Arial"/>
        </w:rPr>
        <w:t xml:space="preserve"> </w:t>
      </w:r>
      <w:proofErr w:type="spellStart"/>
      <w:r w:rsidR="00E04297" w:rsidRPr="00E04297">
        <w:rPr>
          <w:rFonts w:ascii="Arial" w:hAnsi="Arial" w:cs="Arial"/>
        </w:rPr>
        <w:t>cerin</w:t>
      </w:r>
      <w:r w:rsidR="00E04297">
        <w:rPr>
          <w:rFonts w:ascii="Arial" w:hAnsi="Arial" w:cs="Arial"/>
        </w:rPr>
        <w:t>t</w:t>
      </w:r>
      <w:r w:rsidR="00E04297" w:rsidRPr="00E04297">
        <w:rPr>
          <w:rFonts w:ascii="Arial" w:hAnsi="Arial" w:cs="Arial"/>
        </w:rPr>
        <w:t>ele</w:t>
      </w:r>
      <w:proofErr w:type="spellEnd"/>
      <w:r w:rsidR="00E04297" w:rsidRPr="00E04297">
        <w:rPr>
          <w:rFonts w:ascii="Arial" w:hAnsi="Arial" w:cs="Arial"/>
        </w:rPr>
        <w:t xml:space="preserve"> </w:t>
      </w:r>
      <w:proofErr w:type="spellStart"/>
      <w:r w:rsidR="00E04297" w:rsidRPr="00E04297">
        <w:rPr>
          <w:rFonts w:ascii="Arial" w:hAnsi="Arial" w:cs="Arial"/>
        </w:rPr>
        <w:t>neobi</w:t>
      </w:r>
      <w:r w:rsidR="00E04297">
        <w:rPr>
          <w:rFonts w:ascii="Arial" w:hAnsi="Arial" w:cs="Arial"/>
        </w:rPr>
        <w:t>s</w:t>
      </w:r>
      <w:r w:rsidR="00E04297" w:rsidRPr="00E04297">
        <w:rPr>
          <w:rFonts w:ascii="Arial" w:hAnsi="Arial" w:cs="Arial"/>
        </w:rPr>
        <w:t>nuite</w:t>
      </w:r>
      <w:proofErr w:type="spellEnd"/>
      <w:r w:rsidR="00E04297" w:rsidRPr="00E04297">
        <w:rPr>
          <w:rFonts w:ascii="Arial" w:hAnsi="Arial" w:cs="Arial"/>
        </w:rPr>
        <w:t xml:space="preserve"> ale </w:t>
      </w:r>
      <w:proofErr w:type="spellStart"/>
      <w:r w:rsidR="00E04297" w:rsidRPr="00E04297">
        <w:rPr>
          <w:rFonts w:ascii="Arial" w:hAnsi="Arial" w:cs="Arial"/>
        </w:rPr>
        <w:t>clien</w:t>
      </w:r>
      <w:r w:rsidR="00E04297">
        <w:rPr>
          <w:rFonts w:ascii="Arial" w:hAnsi="Arial" w:cs="Arial"/>
        </w:rPr>
        <w:t>t</w:t>
      </w:r>
      <w:r w:rsidR="00E04297" w:rsidRPr="00E04297">
        <w:rPr>
          <w:rFonts w:ascii="Arial" w:hAnsi="Arial" w:cs="Arial"/>
        </w:rPr>
        <w:t>ilor</w:t>
      </w:r>
      <w:proofErr w:type="spellEnd"/>
      <w:r w:rsidR="003C0BBE">
        <w:rPr>
          <w:rFonts w:ascii="Arial" w:hAnsi="Arial" w:cs="Arial"/>
        </w:rPr>
        <w:t>.”</w:t>
      </w:r>
    </w:p>
    <w:p w14:paraId="3480846C" w14:textId="77777777" w:rsidR="007955BE" w:rsidRPr="007955BE" w:rsidRDefault="007955BE" w:rsidP="007955BE">
      <w:pPr>
        <w:widowControl w:val="0"/>
        <w:spacing w:line="360" w:lineRule="auto"/>
        <w:rPr>
          <w:rFonts w:ascii="Arial" w:hAnsi="Arial" w:cs="Arial"/>
        </w:rPr>
      </w:pPr>
    </w:p>
    <w:p w14:paraId="4164EFF6" w14:textId="77777777" w:rsidR="007955BE" w:rsidRPr="005F7509" w:rsidRDefault="007955BE" w:rsidP="007955BE">
      <w:pPr>
        <w:widowControl w:val="0"/>
        <w:ind w:right="1982"/>
        <w:rPr>
          <w:rFonts w:cstheme="minorHAnsi"/>
          <w:sz w:val="16"/>
          <w:szCs w:val="16"/>
        </w:rPr>
      </w:pPr>
    </w:p>
    <w:p w14:paraId="3D20F185" w14:textId="31D7209B" w:rsidR="009839FD" w:rsidRPr="00C06322" w:rsidRDefault="00901594" w:rsidP="007955BE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FF0000"/>
        </w:rPr>
      </w:pPr>
      <w:proofErr w:type="spellStart"/>
      <w:r>
        <w:rPr>
          <w:rFonts w:ascii="Arial" w:hAnsi="Arial" w:cs="Arial"/>
          <w:b/>
          <w:color w:val="000000" w:themeColor="text1"/>
        </w:rPr>
        <w:t>F</w:t>
      </w:r>
      <w:r w:rsidR="00D6400D">
        <w:rPr>
          <w:rFonts w:ascii="Arial" w:hAnsi="Arial" w:cs="Arial"/>
          <w:b/>
          <w:color w:val="000000" w:themeColor="text1"/>
        </w:rPr>
        <w:t>oto</w:t>
      </w:r>
      <w:proofErr w:type="spellEnd"/>
      <w:r w:rsidR="00D6400D">
        <w:rPr>
          <w:rFonts w:ascii="Arial" w:hAnsi="Arial" w:cs="Arial"/>
          <w:color w:val="000000" w:themeColor="text1"/>
        </w:rPr>
        <w:t xml:space="preserve">: </w:t>
      </w:r>
      <w:proofErr w:type="spellStart"/>
      <w:r w:rsidR="00D6400D">
        <w:rPr>
          <w:rFonts w:ascii="Arial" w:hAnsi="Arial" w:cs="Arial"/>
          <w:color w:val="000000" w:themeColor="text1"/>
        </w:rPr>
        <w:t>Roto</w:t>
      </w:r>
      <w:proofErr w:type="spellEnd"/>
      <w:r w:rsidR="00D6400D">
        <w:rPr>
          <w:rFonts w:ascii="Arial" w:hAnsi="Arial" w:cs="Arial"/>
          <w:color w:val="000000" w:themeColor="text1"/>
        </w:rPr>
        <w:tab/>
      </w:r>
      <w:r w:rsidR="00D6400D">
        <w:rPr>
          <w:rFonts w:ascii="Arial" w:hAnsi="Arial" w:cs="Arial"/>
          <w:color w:val="000000" w:themeColor="text1"/>
        </w:rPr>
        <w:tab/>
      </w:r>
      <w:r w:rsidR="00D6400D">
        <w:rPr>
          <w:rFonts w:ascii="Arial" w:hAnsi="Arial" w:cs="Arial"/>
          <w:color w:val="000000" w:themeColor="text1"/>
        </w:rPr>
        <w:tab/>
      </w:r>
      <w:r w:rsidR="00D6400D">
        <w:rPr>
          <w:rFonts w:ascii="Arial" w:hAnsi="Arial" w:cs="Arial"/>
          <w:color w:val="000000" w:themeColor="text1"/>
        </w:rPr>
        <w:tab/>
        <w:t xml:space="preserve">                   </w:t>
      </w:r>
      <w:r w:rsidR="00D6400D">
        <w:rPr>
          <w:rFonts w:ascii="Arial" w:hAnsi="Arial" w:cs="Arial"/>
          <w:b/>
          <w:color w:val="000000" w:themeColor="text1"/>
        </w:rPr>
        <w:t>Roto_QM</w:t>
      </w:r>
      <w:r w:rsidR="00B504E6">
        <w:rPr>
          <w:rFonts w:ascii="Arial" w:hAnsi="Arial" w:cs="Arial"/>
          <w:b/>
          <w:color w:val="000000" w:themeColor="text1"/>
        </w:rPr>
        <w:t>_</w:t>
      </w:r>
      <w:r w:rsidR="00D6400D">
        <w:rPr>
          <w:rFonts w:ascii="Arial" w:hAnsi="Arial" w:cs="Arial"/>
          <w:b/>
          <w:color w:val="000000" w:themeColor="text1"/>
        </w:rPr>
        <w:t>328_1.jpg</w:t>
      </w:r>
    </w:p>
    <w:p w14:paraId="6F7C8265" w14:textId="77777777" w:rsidR="009839FD" w:rsidRDefault="009839FD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6E600063" w14:textId="6797141C" w:rsidR="0017292F" w:rsidRDefault="0017292F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cs="Arial"/>
          <w:noProof/>
          <w:color w:val="FF0000"/>
          <w:sz w:val="16"/>
          <w:lang w:val="en-US" w:eastAsia="en-US"/>
        </w:rPr>
        <w:drawing>
          <wp:inline distT="0" distB="0" distL="0" distR="0" wp14:anchorId="29EB65D1" wp14:editId="46ADCF21">
            <wp:extent cx="2655417" cy="1945183"/>
            <wp:effectExtent l="0" t="0" r="0" b="0"/>
            <wp:docPr id="6" name="Grafik 6" descr="CF068125_130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F068125_130-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38" cy="19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6488F" w14:textId="5D60324A" w:rsidR="007955BE" w:rsidRDefault="007955BE" w:rsidP="007955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2FCA49BA" w14:textId="0176EC41" w:rsidR="00D6400D" w:rsidRDefault="00901594" w:rsidP="00D6400D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F</w:t>
      </w:r>
      <w:r w:rsidR="00D6400D">
        <w:rPr>
          <w:rFonts w:ascii="Arial" w:hAnsi="Arial" w:cs="Arial"/>
          <w:b/>
          <w:color w:val="000000" w:themeColor="text1"/>
        </w:rPr>
        <w:t>oto</w:t>
      </w:r>
      <w:proofErr w:type="spellEnd"/>
      <w:r w:rsidR="00D6400D">
        <w:rPr>
          <w:rFonts w:ascii="Arial" w:hAnsi="Arial" w:cs="Arial"/>
          <w:color w:val="000000" w:themeColor="text1"/>
        </w:rPr>
        <w:t xml:space="preserve">: </w:t>
      </w:r>
      <w:proofErr w:type="spellStart"/>
      <w:r w:rsidR="00D6400D">
        <w:rPr>
          <w:rFonts w:ascii="Arial" w:hAnsi="Arial" w:cs="Arial"/>
          <w:color w:val="000000" w:themeColor="text1"/>
        </w:rPr>
        <w:t>Roto</w:t>
      </w:r>
      <w:proofErr w:type="spellEnd"/>
      <w:r w:rsidR="00D6400D">
        <w:rPr>
          <w:rFonts w:ascii="Arial" w:hAnsi="Arial" w:cs="Arial"/>
          <w:color w:val="000000" w:themeColor="text1"/>
        </w:rPr>
        <w:tab/>
      </w:r>
      <w:r w:rsidR="00D6400D">
        <w:rPr>
          <w:rFonts w:ascii="Arial" w:hAnsi="Arial" w:cs="Arial"/>
          <w:color w:val="000000" w:themeColor="text1"/>
        </w:rPr>
        <w:tab/>
      </w:r>
      <w:r w:rsidR="00D6400D">
        <w:rPr>
          <w:rFonts w:ascii="Arial" w:hAnsi="Arial" w:cs="Arial"/>
          <w:color w:val="000000" w:themeColor="text1"/>
        </w:rPr>
        <w:tab/>
        <w:t xml:space="preserve">                               </w:t>
      </w:r>
      <w:r w:rsidR="00D6400D">
        <w:rPr>
          <w:rFonts w:ascii="Arial" w:hAnsi="Arial" w:cs="Arial"/>
          <w:b/>
          <w:color w:val="000000" w:themeColor="text1"/>
        </w:rPr>
        <w:t>Roto_QM</w:t>
      </w:r>
      <w:r w:rsidR="00B504E6">
        <w:rPr>
          <w:rFonts w:ascii="Arial" w:hAnsi="Arial" w:cs="Arial"/>
          <w:b/>
          <w:color w:val="000000" w:themeColor="text1"/>
        </w:rPr>
        <w:t>_</w:t>
      </w:r>
      <w:r w:rsidR="00D6400D">
        <w:rPr>
          <w:rFonts w:ascii="Arial" w:hAnsi="Arial" w:cs="Arial"/>
          <w:b/>
          <w:color w:val="000000" w:themeColor="text1"/>
        </w:rPr>
        <w:t>328_2.jpg</w:t>
      </w:r>
    </w:p>
    <w:p w14:paraId="1C4D5F68" w14:textId="5F51DDA4" w:rsidR="0017292F" w:rsidRDefault="0017292F" w:rsidP="00D6400D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</w:rPr>
      </w:pPr>
    </w:p>
    <w:p w14:paraId="0B50531B" w14:textId="1F193A65" w:rsidR="009839FD" w:rsidRDefault="009839FD" w:rsidP="009A30E2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14:paraId="3EAB5908" w14:textId="77777777" w:rsidR="009A30E2" w:rsidRPr="00380C8E" w:rsidRDefault="009A30E2" w:rsidP="009A30E2">
      <w:pPr>
        <w:ind w:right="19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18"/>
        </w:rPr>
        <w:t xml:space="preserve">Text and images are available to download: </w:t>
      </w:r>
    </w:p>
    <w:p w14:paraId="4E83706E" w14:textId="77777777" w:rsidR="009A30E2" w:rsidRDefault="00243766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</w:rPr>
        <w:t>https://ftt.roto-frank.com/int-en/company/press/press-releases/</w:t>
      </w:r>
    </w:p>
    <w:p w14:paraId="237D14B6" w14:textId="77777777" w:rsidR="00243766" w:rsidRPr="00380C8E" w:rsidRDefault="00243766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</w:rPr>
      </w:pPr>
    </w:p>
    <w:p w14:paraId="10906169" w14:textId="77777777" w:rsidR="009A30E2" w:rsidRPr="00380C8E" w:rsidRDefault="009A30E2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</w:rPr>
        <w:t>Print free. Copy requested.</w:t>
      </w:r>
    </w:p>
    <w:p w14:paraId="0DF5C414" w14:textId="77777777" w:rsidR="009A30E2" w:rsidRPr="00380C8E" w:rsidRDefault="009A30E2" w:rsidP="009A30E2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>
        <w:rPr>
          <w:rFonts w:ascii="Arial" w:hAnsi="Arial" w:cs="Arial"/>
          <w:color w:val="000000" w:themeColor="text1"/>
          <w:sz w:val="18"/>
        </w:rPr>
        <w:t>Dr.</w:t>
      </w:r>
      <w:proofErr w:type="spellEnd"/>
      <w:r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</w:rPr>
        <w:t>Sälzer</w:t>
      </w:r>
      <w:proofErr w:type="spellEnd"/>
      <w:r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</w:rPr>
        <w:t>Pressedienst</w:t>
      </w:r>
      <w:proofErr w:type="spellEnd"/>
      <w:r>
        <w:rPr>
          <w:rFonts w:ascii="Arial" w:hAnsi="Arial" w:cs="Arial"/>
          <w:color w:val="000000" w:themeColor="text1"/>
          <w:sz w:val="18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8"/>
        </w:rPr>
        <w:t>Lensbachstraße</w:t>
      </w:r>
      <w:proofErr w:type="spellEnd"/>
      <w:r>
        <w:rPr>
          <w:rFonts w:ascii="Arial" w:hAnsi="Arial" w:cs="Arial"/>
          <w:color w:val="000000" w:themeColor="text1"/>
          <w:sz w:val="18"/>
        </w:rPr>
        <w:t xml:space="preserve"> 10, 52159 </w:t>
      </w:r>
      <w:proofErr w:type="spellStart"/>
      <w:r>
        <w:rPr>
          <w:rFonts w:ascii="Arial" w:hAnsi="Arial" w:cs="Arial"/>
          <w:color w:val="000000" w:themeColor="text1"/>
          <w:sz w:val="18"/>
        </w:rPr>
        <w:t>Roetgen</w:t>
      </w:r>
      <w:proofErr w:type="spellEnd"/>
      <w:r>
        <w:rPr>
          <w:rFonts w:ascii="Arial" w:hAnsi="Arial" w:cs="Arial"/>
          <w:color w:val="000000" w:themeColor="text1"/>
          <w:sz w:val="18"/>
        </w:rPr>
        <w:t xml:space="preserve">, Germany </w:t>
      </w:r>
    </w:p>
    <w:p w14:paraId="286FD8F5" w14:textId="77777777" w:rsidR="009A30E2" w:rsidRPr="00380C8E" w:rsidRDefault="009A30E2" w:rsidP="009A30E2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color w:val="000000" w:themeColor="text1"/>
          <w:sz w:val="17"/>
        </w:rPr>
      </w:pPr>
    </w:p>
    <w:p w14:paraId="65E2F07D" w14:textId="77777777" w:rsidR="009A30E2" w:rsidRPr="00380C8E" w:rsidRDefault="009A30E2" w:rsidP="009A30E2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color w:val="000000" w:themeColor="text1"/>
          <w:sz w:val="17"/>
        </w:rPr>
      </w:pPr>
      <w:r>
        <w:rPr>
          <w:rFonts w:ascii="Arial" w:hAnsi="Arial"/>
          <w:b/>
          <w:color w:val="000000" w:themeColor="text1"/>
          <w:sz w:val="17"/>
        </w:rPr>
        <w:t xml:space="preserve">Publisher: </w:t>
      </w:r>
      <w:proofErr w:type="spellStart"/>
      <w:r>
        <w:rPr>
          <w:rFonts w:ascii="Arial" w:hAnsi="Arial"/>
          <w:color w:val="000000" w:themeColor="text1"/>
          <w:sz w:val="17"/>
        </w:rPr>
        <w:t>Roto</w:t>
      </w:r>
      <w:proofErr w:type="spellEnd"/>
      <w:r>
        <w:rPr>
          <w:rFonts w:ascii="Arial" w:hAnsi="Arial"/>
          <w:color w:val="000000" w:themeColor="text1"/>
          <w:sz w:val="17"/>
        </w:rPr>
        <w:t xml:space="preserve"> Frank </w:t>
      </w:r>
      <w:proofErr w:type="spellStart"/>
      <w:r>
        <w:rPr>
          <w:rFonts w:ascii="Arial" w:hAnsi="Arial"/>
          <w:color w:val="000000" w:themeColor="text1"/>
          <w:sz w:val="17"/>
        </w:rPr>
        <w:t>Fenster</w:t>
      </w:r>
      <w:proofErr w:type="spellEnd"/>
      <w:r>
        <w:rPr>
          <w:rFonts w:ascii="Arial" w:hAnsi="Arial"/>
          <w:color w:val="000000" w:themeColor="text1"/>
          <w:sz w:val="17"/>
        </w:rPr>
        <w:t xml:space="preserve">- und </w:t>
      </w:r>
      <w:proofErr w:type="spellStart"/>
      <w:r>
        <w:rPr>
          <w:rFonts w:ascii="Arial" w:hAnsi="Arial"/>
          <w:color w:val="000000" w:themeColor="text1"/>
          <w:sz w:val="17"/>
        </w:rPr>
        <w:t>Türtechnologie</w:t>
      </w:r>
      <w:proofErr w:type="spellEnd"/>
      <w:r>
        <w:rPr>
          <w:rFonts w:ascii="Arial" w:hAnsi="Arial"/>
          <w:color w:val="000000" w:themeColor="text1"/>
          <w:sz w:val="17"/>
        </w:rPr>
        <w:t xml:space="preserve"> GmbH • Wilhelm-Frank-</w:t>
      </w:r>
      <w:proofErr w:type="spellStart"/>
      <w:r>
        <w:rPr>
          <w:rFonts w:ascii="Arial" w:hAnsi="Arial"/>
          <w:color w:val="000000" w:themeColor="text1"/>
          <w:sz w:val="17"/>
        </w:rPr>
        <w:t>Platz</w:t>
      </w:r>
      <w:proofErr w:type="spellEnd"/>
      <w:r>
        <w:rPr>
          <w:rFonts w:ascii="Arial" w:hAnsi="Arial"/>
          <w:color w:val="000000" w:themeColor="text1"/>
          <w:sz w:val="17"/>
        </w:rPr>
        <w:t xml:space="preserve"> 1 • 70771 </w:t>
      </w:r>
      <w:proofErr w:type="spellStart"/>
      <w:r>
        <w:rPr>
          <w:rFonts w:ascii="Arial" w:hAnsi="Arial"/>
          <w:color w:val="000000" w:themeColor="text1"/>
          <w:sz w:val="17"/>
        </w:rPr>
        <w:t>Leinfelden-Echterdingen</w:t>
      </w:r>
      <w:proofErr w:type="spellEnd"/>
      <w:r>
        <w:rPr>
          <w:rFonts w:ascii="Arial" w:hAnsi="Arial"/>
          <w:color w:val="000000" w:themeColor="text1"/>
          <w:sz w:val="17"/>
        </w:rPr>
        <w:t xml:space="preserve">   Germany • Tel.: +49 711 7598-0 • Fax: +49 711 7598-253 • info@roto-frank.com</w:t>
      </w:r>
    </w:p>
    <w:p w14:paraId="4E30E22C" w14:textId="77777777" w:rsidR="009A30E2" w:rsidRPr="00380C8E" w:rsidRDefault="009A30E2" w:rsidP="00295258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color w:val="000000" w:themeColor="text1"/>
          <w:sz w:val="17"/>
        </w:rPr>
      </w:pPr>
      <w:r>
        <w:rPr>
          <w:rFonts w:ascii="Arial" w:hAnsi="Arial"/>
          <w:b/>
          <w:color w:val="000000" w:themeColor="text1"/>
          <w:sz w:val="17"/>
        </w:rPr>
        <w:t xml:space="preserve">Editor: </w:t>
      </w:r>
      <w:proofErr w:type="spellStart"/>
      <w:r>
        <w:rPr>
          <w:rFonts w:ascii="Arial" w:hAnsi="Arial"/>
          <w:color w:val="000000" w:themeColor="text1"/>
          <w:sz w:val="17"/>
        </w:rPr>
        <w:t>Dr.</w:t>
      </w:r>
      <w:proofErr w:type="spellEnd"/>
      <w:r>
        <w:rPr>
          <w:rFonts w:ascii="Arial" w:hAnsi="Arial"/>
          <w:color w:val="000000" w:themeColor="text1"/>
          <w:sz w:val="17"/>
        </w:rPr>
        <w:t xml:space="preserve"> </w:t>
      </w:r>
      <w:proofErr w:type="spellStart"/>
      <w:r>
        <w:rPr>
          <w:rFonts w:ascii="Arial" w:hAnsi="Arial"/>
          <w:color w:val="000000" w:themeColor="text1"/>
          <w:sz w:val="17"/>
        </w:rPr>
        <w:t>Sälzer</w:t>
      </w:r>
      <w:proofErr w:type="spellEnd"/>
      <w:r>
        <w:rPr>
          <w:rFonts w:ascii="Arial" w:hAnsi="Arial"/>
          <w:color w:val="000000" w:themeColor="text1"/>
          <w:sz w:val="17"/>
        </w:rPr>
        <w:t xml:space="preserve"> </w:t>
      </w:r>
      <w:proofErr w:type="spellStart"/>
      <w:r>
        <w:rPr>
          <w:rFonts w:ascii="Arial" w:hAnsi="Arial"/>
          <w:color w:val="000000" w:themeColor="text1"/>
          <w:sz w:val="17"/>
        </w:rPr>
        <w:t>Pressedienst</w:t>
      </w:r>
      <w:proofErr w:type="spellEnd"/>
      <w:r>
        <w:rPr>
          <w:rFonts w:ascii="Arial" w:hAnsi="Arial"/>
          <w:color w:val="000000" w:themeColor="text1"/>
          <w:sz w:val="17"/>
        </w:rPr>
        <w:t xml:space="preserve"> • </w:t>
      </w:r>
      <w:proofErr w:type="spellStart"/>
      <w:r>
        <w:rPr>
          <w:rFonts w:ascii="Arial" w:hAnsi="Arial"/>
          <w:color w:val="000000" w:themeColor="text1"/>
          <w:sz w:val="17"/>
        </w:rPr>
        <w:t>Lensbachstraße</w:t>
      </w:r>
      <w:proofErr w:type="spellEnd"/>
      <w:r>
        <w:rPr>
          <w:rFonts w:ascii="Arial" w:hAnsi="Arial"/>
          <w:color w:val="000000" w:themeColor="text1"/>
          <w:sz w:val="17"/>
        </w:rPr>
        <w:t xml:space="preserve"> 10 • 52159 </w:t>
      </w:r>
      <w:proofErr w:type="spellStart"/>
      <w:r>
        <w:rPr>
          <w:rFonts w:ascii="Arial" w:hAnsi="Arial"/>
          <w:color w:val="000000" w:themeColor="text1"/>
          <w:sz w:val="17"/>
        </w:rPr>
        <w:t>Roetgen</w:t>
      </w:r>
      <w:proofErr w:type="spellEnd"/>
      <w:r>
        <w:rPr>
          <w:rFonts w:ascii="Arial" w:hAnsi="Arial"/>
          <w:color w:val="000000" w:themeColor="text1"/>
          <w:sz w:val="17"/>
        </w:rPr>
        <w:t xml:space="preserve"> • Germany   Tel.: +49 2471 92128-65 • Fax: +49 2471 92128-67 • info@drsaelzer-pressedienst.de</w:t>
      </w:r>
    </w:p>
    <w:sectPr w:rsidR="009A30E2" w:rsidRPr="00380C8E" w:rsidSect="00373D13">
      <w:headerReference w:type="default" r:id="rId9"/>
      <w:footerReference w:type="even" r:id="rId10"/>
      <w:footerReference w:type="default" r:id="rId11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3A8A7" w14:textId="77777777" w:rsidR="00A232DB" w:rsidRDefault="00A232DB">
      <w:r>
        <w:separator/>
      </w:r>
    </w:p>
  </w:endnote>
  <w:endnote w:type="continuationSeparator" w:id="0">
    <w:p w14:paraId="7B8994E5" w14:textId="77777777" w:rsidR="00A232DB" w:rsidRDefault="00A2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Courier New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167A" w14:textId="77777777" w:rsidR="00486463" w:rsidRDefault="00486463">
    <w:pPr>
      <w:pStyle w:val="Footer"/>
      <w:framePr w:wrap="around" w:vAnchor="text" w:hAnchor="margin" w:xAlign="right" w:y="1"/>
      <w:rPr>
        <w:rStyle w:val="PageNumber"/>
        <w:rFonts w:ascii="LTUnivers 330 BasicLight" w:hAnsi="LTUnivers 330 BasicLight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12B0110" w14:textId="77777777" w:rsidR="00486463" w:rsidRDefault="004864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8071" w14:textId="691A07C2" w:rsidR="00486463" w:rsidRPr="00C923A0" w:rsidRDefault="00486463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C06322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C06322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</w:p>
  <w:p w14:paraId="65AC588C" w14:textId="77777777" w:rsidR="00486463" w:rsidRPr="00C923A0" w:rsidRDefault="00486463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17BFF" w14:textId="77777777" w:rsidR="00A232DB" w:rsidRDefault="00A232DB">
      <w:r>
        <w:separator/>
      </w:r>
    </w:p>
  </w:footnote>
  <w:footnote w:type="continuationSeparator" w:id="0">
    <w:p w14:paraId="784EBD3F" w14:textId="77777777" w:rsidR="00A232DB" w:rsidRDefault="00A2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55B4" w14:textId="77777777" w:rsidR="00486463" w:rsidRDefault="00486463">
    <w:pPr>
      <w:pStyle w:val="Header"/>
    </w:pPr>
    <w:r>
      <w:rPr>
        <w:noProof/>
      </w:rPr>
      <w:tab/>
    </w:r>
    <w:r>
      <w:rPr>
        <w:noProof/>
      </w:rPr>
      <w:tab/>
    </w:r>
    <w:r>
      <w:rPr>
        <w:noProof/>
        <w:lang w:val="en-US" w:eastAsia="en-US"/>
      </w:rPr>
      <w:drawing>
        <wp:inline distT="0" distB="0" distL="0" distR="0" wp14:anchorId="60B6426E" wp14:editId="4B1F60F5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74286"/>
    <w:multiLevelType w:val="hybridMultilevel"/>
    <w:tmpl w:val="C16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2"/>
    <w:rsid w:val="00000FD7"/>
    <w:rsid w:val="00005FF9"/>
    <w:rsid w:val="0001110F"/>
    <w:rsid w:val="00016FF2"/>
    <w:rsid w:val="00021B35"/>
    <w:rsid w:val="00021D6C"/>
    <w:rsid w:val="00023DC4"/>
    <w:rsid w:val="00024D8B"/>
    <w:rsid w:val="00025FD2"/>
    <w:rsid w:val="00030BAE"/>
    <w:rsid w:val="00030F5E"/>
    <w:rsid w:val="00036A54"/>
    <w:rsid w:val="00050FBF"/>
    <w:rsid w:val="0005110A"/>
    <w:rsid w:val="00054825"/>
    <w:rsid w:val="0005795A"/>
    <w:rsid w:val="00063143"/>
    <w:rsid w:val="000649BD"/>
    <w:rsid w:val="00067457"/>
    <w:rsid w:val="0007013A"/>
    <w:rsid w:val="000703DF"/>
    <w:rsid w:val="00071B22"/>
    <w:rsid w:val="00071D01"/>
    <w:rsid w:val="00073A51"/>
    <w:rsid w:val="00073D2E"/>
    <w:rsid w:val="000743C9"/>
    <w:rsid w:val="00074C98"/>
    <w:rsid w:val="0007744A"/>
    <w:rsid w:val="00077AEA"/>
    <w:rsid w:val="00086E41"/>
    <w:rsid w:val="00087F29"/>
    <w:rsid w:val="00092A54"/>
    <w:rsid w:val="00092DF0"/>
    <w:rsid w:val="000A0021"/>
    <w:rsid w:val="000A2787"/>
    <w:rsid w:val="000A3F22"/>
    <w:rsid w:val="000A6608"/>
    <w:rsid w:val="000A6CBD"/>
    <w:rsid w:val="000B06A4"/>
    <w:rsid w:val="000B5C4F"/>
    <w:rsid w:val="000B67DD"/>
    <w:rsid w:val="000B77F5"/>
    <w:rsid w:val="000C158B"/>
    <w:rsid w:val="000C1E7A"/>
    <w:rsid w:val="000C4F11"/>
    <w:rsid w:val="000C621F"/>
    <w:rsid w:val="000C7E22"/>
    <w:rsid w:val="000D156C"/>
    <w:rsid w:val="000D486A"/>
    <w:rsid w:val="000D6343"/>
    <w:rsid w:val="000D6A06"/>
    <w:rsid w:val="000E25E9"/>
    <w:rsid w:val="000E4B09"/>
    <w:rsid w:val="000F117E"/>
    <w:rsid w:val="000F15E2"/>
    <w:rsid w:val="000F357C"/>
    <w:rsid w:val="000F5942"/>
    <w:rsid w:val="000F69B6"/>
    <w:rsid w:val="00100671"/>
    <w:rsid w:val="0010070E"/>
    <w:rsid w:val="001010EE"/>
    <w:rsid w:val="0010163E"/>
    <w:rsid w:val="0010197B"/>
    <w:rsid w:val="00101D5B"/>
    <w:rsid w:val="0011060F"/>
    <w:rsid w:val="00111667"/>
    <w:rsid w:val="00113E1D"/>
    <w:rsid w:val="00114C47"/>
    <w:rsid w:val="001153CE"/>
    <w:rsid w:val="00120EDE"/>
    <w:rsid w:val="00123A6B"/>
    <w:rsid w:val="00123ACD"/>
    <w:rsid w:val="00123B32"/>
    <w:rsid w:val="001251F0"/>
    <w:rsid w:val="00126BF3"/>
    <w:rsid w:val="00126EC4"/>
    <w:rsid w:val="00130DF8"/>
    <w:rsid w:val="00133C4F"/>
    <w:rsid w:val="00134F87"/>
    <w:rsid w:val="00136E1F"/>
    <w:rsid w:val="001436C2"/>
    <w:rsid w:val="001454C8"/>
    <w:rsid w:val="001458EB"/>
    <w:rsid w:val="00145D50"/>
    <w:rsid w:val="00150E97"/>
    <w:rsid w:val="001512B7"/>
    <w:rsid w:val="00163584"/>
    <w:rsid w:val="00163B3E"/>
    <w:rsid w:val="00163C7A"/>
    <w:rsid w:val="00163FAA"/>
    <w:rsid w:val="00165142"/>
    <w:rsid w:val="001661BB"/>
    <w:rsid w:val="001679A6"/>
    <w:rsid w:val="001700DF"/>
    <w:rsid w:val="0017292F"/>
    <w:rsid w:val="00174627"/>
    <w:rsid w:val="00174ED6"/>
    <w:rsid w:val="00180777"/>
    <w:rsid w:val="00180826"/>
    <w:rsid w:val="00185653"/>
    <w:rsid w:val="00186D9F"/>
    <w:rsid w:val="0019487C"/>
    <w:rsid w:val="00195BBA"/>
    <w:rsid w:val="001A1A22"/>
    <w:rsid w:val="001A3DE3"/>
    <w:rsid w:val="001A3EE5"/>
    <w:rsid w:val="001A6F46"/>
    <w:rsid w:val="001A74CA"/>
    <w:rsid w:val="001B62DA"/>
    <w:rsid w:val="001B631B"/>
    <w:rsid w:val="001C334D"/>
    <w:rsid w:val="001C38FB"/>
    <w:rsid w:val="001C58CC"/>
    <w:rsid w:val="001C591B"/>
    <w:rsid w:val="001C5F65"/>
    <w:rsid w:val="001C696D"/>
    <w:rsid w:val="001C726F"/>
    <w:rsid w:val="001D0EA5"/>
    <w:rsid w:val="001D184D"/>
    <w:rsid w:val="001D261A"/>
    <w:rsid w:val="001D27E9"/>
    <w:rsid w:val="001D491B"/>
    <w:rsid w:val="001D6E01"/>
    <w:rsid w:val="001D7911"/>
    <w:rsid w:val="001E0469"/>
    <w:rsid w:val="001E3244"/>
    <w:rsid w:val="001E6408"/>
    <w:rsid w:val="001F34C1"/>
    <w:rsid w:val="001F3A05"/>
    <w:rsid w:val="001F73AF"/>
    <w:rsid w:val="0020248F"/>
    <w:rsid w:val="002030BF"/>
    <w:rsid w:val="00204F83"/>
    <w:rsid w:val="00206081"/>
    <w:rsid w:val="0020787A"/>
    <w:rsid w:val="00213EF1"/>
    <w:rsid w:val="00216504"/>
    <w:rsid w:val="00224E62"/>
    <w:rsid w:val="00235473"/>
    <w:rsid w:val="00243766"/>
    <w:rsid w:val="002444CB"/>
    <w:rsid w:val="00246576"/>
    <w:rsid w:val="00247525"/>
    <w:rsid w:val="00251F7A"/>
    <w:rsid w:val="00253629"/>
    <w:rsid w:val="00254EAC"/>
    <w:rsid w:val="00262DE9"/>
    <w:rsid w:val="002667E1"/>
    <w:rsid w:val="002714AA"/>
    <w:rsid w:val="00271B31"/>
    <w:rsid w:val="0027667C"/>
    <w:rsid w:val="0028041A"/>
    <w:rsid w:val="00281B2D"/>
    <w:rsid w:val="00281B2F"/>
    <w:rsid w:val="00282610"/>
    <w:rsid w:val="00282743"/>
    <w:rsid w:val="002834B3"/>
    <w:rsid w:val="0028517A"/>
    <w:rsid w:val="00287FB6"/>
    <w:rsid w:val="00290150"/>
    <w:rsid w:val="00291FB6"/>
    <w:rsid w:val="00292BE5"/>
    <w:rsid w:val="00292D0C"/>
    <w:rsid w:val="00295258"/>
    <w:rsid w:val="00296443"/>
    <w:rsid w:val="00297934"/>
    <w:rsid w:val="002A181E"/>
    <w:rsid w:val="002A3199"/>
    <w:rsid w:val="002A3B62"/>
    <w:rsid w:val="002A51CF"/>
    <w:rsid w:val="002A57BC"/>
    <w:rsid w:val="002A5A42"/>
    <w:rsid w:val="002B14FD"/>
    <w:rsid w:val="002B3300"/>
    <w:rsid w:val="002B5D84"/>
    <w:rsid w:val="002B6E56"/>
    <w:rsid w:val="002C2E53"/>
    <w:rsid w:val="002D007B"/>
    <w:rsid w:val="002D2894"/>
    <w:rsid w:val="002D392A"/>
    <w:rsid w:val="002D6329"/>
    <w:rsid w:val="002E59E9"/>
    <w:rsid w:val="002F0149"/>
    <w:rsid w:val="002F4D73"/>
    <w:rsid w:val="002F5A75"/>
    <w:rsid w:val="002F6342"/>
    <w:rsid w:val="002F7151"/>
    <w:rsid w:val="002F78B6"/>
    <w:rsid w:val="00301E39"/>
    <w:rsid w:val="003020B4"/>
    <w:rsid w:val="0030466A"/>
    <w:rsid w:val="00312A44"/>
    <w:rsid w:val="003145EF"/>
    <w:rsid w:val="003235C8"/>
    <w:rsid w:val="0033008C"/>
    <w:rsid w:val="00331A4A"/>
    <w:rsid w:val="00331CDF"/>
    <w:rsid w:val="00335452"/>
    <w:rsid w:val="0033774F"/>
    <w:rsid w:val="00337C38"/>
    <w:rsid w:val="0034152C"/>
    <w:rsid w:val="003503F9"/>
    <w:rsid w:val="00351BE5"/>
    <w:rsid w:val="00352D57"/>
    <w:rsid w:val="00353866"/>
    <w:rsid w:val="00356000"/>
    <w:rsid w:val="003632BF"/>
    <w:rsid w:val="00363341"/>
    <w:rsid w:val="00363DBD"/>
    <w:rsid w:val="00364D6C"/>
    <w:rsid w:val="00365D91"/>
    <w:rsid w:val="00373D13"/>
    <w:rsid w:val="00374B2D"/>
    <w:rsid w:val="0037519D"/>
    <w:rsid w:val="003754AF"/>
    <w:rsid w:val="003779F5"/>
    <w:rsid w:val="003805F0"/>
    <w:rsid w:val="00380C8E"/>
    <w:rsid w:val="003811D2"/>
    <w:rsid w:val="00381E09"/>
    <w:rsid w:val="00384FF0"/>
    <w:rsid w:val="00385F13"/>
    <w:rsid w:val="0038773D"/>
    <w:rsid w:val="0039104E"/>
    <w:rsid w:val="0039182A"/>
    <w:rsid w:val="00391F06"/>
    <w:rsid w:val="00392493"/>
    <w:rsid w:val="00392D88"/>
    <w:rsid w:val="00394DF1"/>
    <w:rsid w:val="003A1FE2"/>
    <w:rsid w:val="003A4694"/>
    <w:rsid w:val="003A55A5"/>
    <w:rsid w:val="003A6D11"/>
    <w:rsid w:val="003B07FC"/>
    <w:rsid w:val="003B4EDD"/>
    <w:rsid w:val="003B59CC"/>
    <w:rsid w:val="003C065E"/>
    <w:rsid w:val="003C0BBE"/>
    <w:rsid w:val="003C2B1E"/>
    <w:rsid w:val="003C5C48"/>
    <w:rsid w:val="003C7331"/>
    <w:rsid w:val="003D01D1"/>
    <w:rsid w:val="003D23B6"/>
    <w:rsid w:val="003D2FBC"/>
    <w:rsid w:val="003D62C5"/>
    <w:rsid w:val="003D62C9"/>
    <w:rsid w:val="003D7617"/>
    <w:rsid w:val="003D76F3"/>
    <w:rsid w:val="003D7B90"/>
    <w:rsid w:val="003E071C"/>
    <w:rsid w:val="003E38DB"/>
    <w:rsid w:val="003E4A0B"/>
    <w:rsid w:val="003E50E0"/>
    <w:rsid w:val="003F0662"/>
    <w:rsid w:val="003F1624"/>
    <w:rsid w:val="003F5F55"/>
    <w:rsid w:val="00401147"/>
    <w:rsid w:val="00401751"/>
    <w:rsid w:val="004029A4"/>
    <w:rsid w:val="00402C32"/>
    <w:rsid w:val="00404A14"/>
    <w:rsid w:val="00412D1D"/>
    <w:rsid w:val="00412E71"/>
    <w:rsid w:val="0041373A"/>
    <w:rsid w:val="00415CBE"/>
    <w:rsid w:val="004203B3"/>
    <w:rsid w:val="004205DD"/>
    <w:rsid w:val="004212B9"/>
    <w:rsid w:val="004226FA"/>
    <w:rsid w:val="00425420"/>
    <w:rsid w:val="00425B4E"/>
    <w:rsid w:val="00425F8A"/>
    <w:rsid w:val="004353B0"/>
    <w:rsid w:val="00435BFC"/>
    <w:rsid w:val="00435FA7"/>
    <w:rsid w:val="00436B19"/>
    <w:rsid w:val="00436CD0"/>
    <w:rsid w:val="0043716B"/>
    <w:rsid w:val="0044445E"/>
    <w:rsid w:val="00446561"/>
    <w:rsid w:val="00454171"/>
    <w:rsid w:val="00456CD9"/>
    <w:rsid w:val="004610C2"/>
    <w:rsid w:val="00462667"/>
    <w:rsid w:val="00464296"/>
    <w:rsid w:val="004704DF"/>
    <w:rsid w:val="0047089B"/>
    <w:rsid w:val="0047311C"/>
    <w:rsid w:val="00475730"/>
    <w:rsid w:val="00482348"/>
    <w:rsid w:val="00484454"/>
    <w:rsid w:val="0048560B"/>
    <w:rsid w:val="00486463"/>
    <w:rsid w:val="00486A36"/>
    <w:rsid w:val="00486E21"/>
    <w:rsid w:val="004878AE"/>
    <w:rsid w:val="00492B69"/>
    <w:rsid w:val="00494F4A"/>
    <w:rsid w:val="004974B0"/>
    <w:rsid w:val="00497D85"/>
    <w:rsid w:val="004A3A90"/>
    <w:rsid w:val="004B057E"/>
    <w:rsid w:val="004B1D67"/>
    <w:rsid w:val="004B285D"/>
    <w:rsid w:val="004B52E9"/>
    <w:rsid w:val="004B5D02"/>
    <w:rsid w:val="004C2DC3"/>
    <w:rsid w:val="004C37D7"/>
    <w:rsid w:val="004C46C1"/>
    <w:rsid w:val="004C5527"/>
    <w:rsid w:val="004C6167"/>
    <w:rsid w:val="004D3B4C"/>
    <w:rsid w:val="004D4203"/>
    <w:rsid w:val="004E03CD"/>
    <w:rsid w:val="004E0554"/>
    <w:rsid w:val="004E1926"/>
    <w:rsid w:val="004E3039"/>
    <w:rsid w:val="004E3E76"/>
    <w:rsid w:val="004E4A8B"/>
    <w:rsid w:val="004E4D5D"/>
    <w:rsid w:val="004F01F7"/>
    <w:rsid w:val="004F0451"/>
    <w:rsid w:val="004F1426"/>
    <w:rsid w:val="004F243E"/>
    <w:rsid w:val="004F244E"/>
    <w:rsid w:val="004F47E0"/>
    <w:rsid w:val="004F4E61"/>
    <w:rsid w:val="0050035B"/>
    <w:rsid w:val="0050048F"/>
    <w:rsid w:val="00502471"/>
    <w:rsid w:val="00507882"/>
    <w:rsid w:val="00512ABF"/>
    <w:rsid w:val="00513649"/>
    <w:rsid w:val="00517C13"/>
    <w:rsid w:val="005216D8"/>
    <w:rsid w:val="00525085"/>
    <w:rsid w:val="00526546"/>
    <w:rsid w:val="00527FCA"/>
    <w:rsid w:val="00531B06"/>
    <w:rsid w:val="00532F7B"/>
    <w:rsid w:val="00533C2A"/>
    <w:rsid w:val="00535639"/>
    <w:rsid w:val="005357CF"/>
    <w:rsid w:val="00536320"/>
    <w:rsid w:val="005410CC"/>
    <w:rsid w:val="0054482D"/>
    <w:rsid w:val="005466D3"/>
    <w:rsid w:val="00547539"/>
    <w:rsid w:val="005506F4"/>
    <w:rsid w:val="0055253D"/>
    <w:rsid w:val="0055325C"/>
    <w:rsid w:val="0055491C"/>
    <w:rsid w:val="0055559F"/>
    <w:rsid w:val="00556070"/>
    <w:rsid w:val="00556773"/>
    <w:rsid w:val="00557267"/>
    <w:rsid w:val="00561596"/>
    <w:rsid w:val="00561D95"/>
    <w:rsid w:val="0056737B"/>
    <w:rsid w:val="00570313"/>
    <w:rsid w:val="00570C5F"/>
    <w:rsid w:val="00572603"/>
    <w:rsid w:val="0057385F"/>
    <w:rsid w:val="005744C2"/>
    <w:rsid w:val="00575024"/>
    <w:rsid w:val="00582AB5"/>
    <w:rsid w:val="005834D5"/>
    <w:rsid w:val="0058476B"/>
    <w:rsid w:val="00586BAA"/>
    <w:rsid w:val="00592468"/>
    <w:rsid w:val="00592664"/>
    <w:rsid w:val="00597219"/>
    <w:rsid w:val="0059757C"/>
    <w:rsid w:val="005976F7"/>
    <w:rsid w:val="00597C6E"/>
    <w:rsid w:val="005A236A"/>
    <w:rsid w:val="005A5DE3"/>
    <w:rsid w:val="005B1820"/>
    <w:rsid w:val="005B1CA9"/>
    <w:rsid w:val="005B1D22"/>
    <w:rsid w:val="005B337E"/>
    <w:rsid w:val="005B42CE"/>
    <w:rsid w:val="005B6E5D"/>
    <w:rsid w:val="005D0220"/>
    <w:rsid w:val="005D061D"/>
    <w:rsid w:val="005D19B9"/>
    <w:rsid w:val="005D1C9E"/>
    <w:rsid w:val="005D7EB7"/>
    <w:rsid w:val="005E18FB"/>
    <w:rsid w:val="005E26BC"/>
    <w:rsid w:val="005E53F7"/>
    <w:rsid w:val="005F086C"/>
    <w:rsid w:val="005F13EE"/>
    <w:rsid w:val="005F2F80"/>
    <w:rsid w:val="005F4EDF"/>
    <w:rsid w:val="005F50EB"/>
    <w:rsid w:val="00616DCC"/>
    <w:rsid w:val="006225A5"/>
    <w:rsid w:val="00622D11"/>
    <w:rsid w:val="00623BAC"/>
    <w:rsid w:val="00625818"/>
    <w:rsid w:val="00630063"/>
    <w:rsid w:val="00630ECB"/>
    <w:rsid w:val="00636DDB"/>
    <w:rsid w:val="00637A57"/>
    <w:rsid w:val="00641654"/>
    <w:rsid w:val="006437F8"/>
    <w:rsid w:val="00643899"/>
    <w:rsid w:val="00652092"/>
    <w:rsid w:val="00654011"/>
    <w:rsid w:val="0065552A"/>
    <w:rsid w:val="00656ABC"/>
    <w:rsid w:val="0066005B"/>
    <w:rsid w:val="00661F4B"/>
    <w:rsid w:val="006721BB"/>
    <w:rsid w:val="00677C2D"/>
    <w:rsid w:val="00680968"/>
    <w:rsid w:val="00683DC5"/>
    <w:rsid w:val="0068749A"/>
    <w:rsid w:val="00690ED7"/>
    <w:rsid w:val="00691CF7"/>
    <w:rsid w:val="0069327A"/>
    <w:rsid w:val="0069336E"/>
    <w:rsid w:val="0069475F"/>
    <w:rsid w:val="00696766"/>
    <w:rsid w:val="00697445"/>
    <w:rsid w:val="00697C05"/>
    <w:rsid w:val="00697D84"/>
    <w:rsid w:val="00697F0C"/>
    <w:rsid w:val="006A10A2"/>
    <w:rsid w:val="006A33E5"/>
    <w:rsid w:val="006A4320"/>
    <w:rsid w:val="006A51F9"/>
    <w:rsid w:val="006A6777"/>
    <w:rsid w:val="006B2B3A"/>
    <w:rsid w:val="006B4A48"/>
    <w:rsid w:val="006B673E"/>
    <w:rsid w:val="006C157E"/>
    <w:rsid w:val="006C1803"/>
    <w:rsid w:val="006C6A22"/>
    <w:rsid w:val="006C7231"/>
    <w:rsid w:val="006D27ED"/>
    <w:rsid w:val="006D2EFB"/>
    <w:rsid w:val="006D47B6"/>
    <w:rsid w:val="006D7F9B"/>
    <w:rsid w:val="006E2C1D"/>
    <w:rsid w:val="006E5EE7"/>
    <w:rsid w:val="006E6416"/>
    <w:rsid w:val="006F0095"/>
    <w:rsid w:val="006F3F4C"/>
    <w:rsid w:val="006F4AE3"/>
    <w:rsid w:val="006F6943"/>
    <w:rsid w:val="00702947"/>
    <w:rsid w:val="0070389F"/>
    <w:rsid w:val="0070592E"/>
    <w:rsid w:val="0071053B"/>
    <w:rsid w:val="00711B07"/>
    <w:rsid w:val="00717AF8"/>
    <w:rsid w:val="007279F8"/>
    <w:rsid w:val="007341E3"/>
    <w:rsid w:val="007354D3"/>
    <w:rsid w:val="007359ED"/>
    <w:rsid w:val="0074098E"/>
    <w:rsid w:val="0074405F"/>
    <w:rsid w:val="0074450A"/>
    <w:rsid w:val="007468B9"/>
    <w:rsid w:val="00746ABC"/>
    <w:rsid w:val="00753ED7"/>
    <w:rsid w:val="0075427B"/>
    <w:rsid w:val="007625D4"/>
    <w:rsid w:val="00762BED"/>
    <w:rsid w:val="0076577D"/>
    <w:rsid w:val="00770B3D"/>
    <w:rsid w:val="00773BE2"/>
    <w:rsid w:val="00774D47"/>
    <w:rsid w:val="00775537"/>
    <w:rsid w:val="00781DDB"/>
    <w:rsid w:val="00782C1D"/>
    <w:rsid w:val="00783CCF"/>
    <w:rsid w:val="00785493"/>
    <w:rsid w:val="00785DA1"/>
    <w:rsid w:val="00785E45"/>
    <w:rsid w:val="00787022"/>
    <w:rsid w:val="00794616"/>
    <w:rsid w:val="00794B66"/>
    <w:rsid w:val="007955BE"/>
    <w:rsid w:val="00797FA7"/>
    <w:rsid w:val="007A169D"/>
    <w:rsid w:val="007A4419"/>
    <w:rsid w:val="007A46BF"/>
    <w:rsid w:val="007A5380"/>
    <w:rsid w:val="007A7E46"/>
    <w:rsid w:val="007B0759"/>
    <w:rsid w:val="007B352E"/>
    <w:rsid w:val="007B616A"/>
    <w:rsid w:val="007B6B61"/>
    <w:rsid w:val="007B7BAA"/>
    <w:rsid w:val="007B7D94"/>
    <w:rsid w:val="007B7F17"/>
    <w:rsid w:val="007C01DA"/>
    <w:rsid w:val="007C112E"/>
    <w:rsid w:val="007C13EA"/>
    <w:rsid w:val="007D16F6"/>
    <w:rsid w:val="007D1D14"/>
    <w:rsid w:val="007D1E38"/>
    <w:rsid w:val="007D5112"/>
    <w:rsid w:val="007D6301"/>
    <w:rsid w:val="007D6354"/>
    <w:rsid w:val="007D72DB"/>
    <w:rsid w:val="007E22DA"/>
    <w:rsid w:val="007F5B48"/>
    <w:rsid w:val="008019CE"/>
    <w:rsid w:val="00802B37"/>
    <w:rsid w:val="008042D0"/>
    <w:rsid w:val="008053C7"/>
    <w:rsid w:val="00805781"/>
    <w:rsid w:val="008061FE"/>
    <w:rsid w:val="00810942"/>
    <w:rsid w:val="008122A1"/>
    <w:rsid w:val="00812F14"/>
    <w:rsid w:val="00813143"/>
    <w:rsid w:val="00813B8A"/>
    <w:rsid w:val="008142D4"/>
    <w:rsid w:val="008150C9"/>
    <w:rsid w:val="0081694D"/>
    <w:rsid w:val="00820524"/>
    <w:rsid w:val="00820633"/>
    <w:rsid w:val="00821479"/>
    <w:rsid w:val="00822A30"/>
    <w:rsid w:val="0082361A"/>
    <w:rsid w:val="00826060"/>
    <w:rsid w:val="00827124"/>
    <w:rsid w:val="00827C96"/>
    <w:rsid w:val="00831A36"/>
    <w:rsid w:val="00834F6F"/>
    <w:rsid w:val="0083537B"/>
    <w:rsid w:val="00835C02"/>
    <w:rsid w:val="00837D94"/>
    <w:rsid w:val="00846DD0"/>
    <w:rsid w:val="00847F96"/>
    <w:rsid w:val="008500C1"/>
    <w:rsid w:val="00855D65"/>
    <w:rsid w:val="00856AA3"/>
    <w:rsid w:val="00860376"/>
    <w:rsid w:val="0086037A"/>
    <w:rsid w:val="008615CC"/>
    <w:rsid w:val="00862ADF"/>
    <w:rsid w:val="008630CF"/>
    <w:rsid w:val="00863CB3"/>
    <w:rsid w:val="0086415C"/>
    <w:rsid w:val="008705ED"/>
    <w:rsid w:val="008725A2"/>
    <w:rsid w:val="00872763"/>
    <w:rsid w:val="00873A21"/>
    <w:rsid w:val="00875784"/>
    <w:rsid w:val="00876426"/>
    <w:rsid w:val="00883C1C"/>
    <w:rsid w:val="008842CC"/>
    <w:rsid w:val="00885819"/>
    <w:rsid w:val="00886A0A"/>
    <w:rsid w:val="00893046"/>
    <w:rsid w:val="00893D54"/>
    <w:rsid w:val="0089559F"/>
    <w:rsid w:val="00896963"/>
    <w:rsid w:val="008A1135"/>
    <w:rsid w:val="008A1EF6"/>
    <w:rsid w:val="008A537B"/>
    <w:rsid w:val="008A6669"/>
    <w:rsid w:val="008B05F8"/>
    <w:rsid w:val="008B172E"/>
    <w:rsid w:val="008B18D4"/>
    <w:rsid w:val="008B244C"/>
    <w:rsid w:val="008B4146"/>
    <w:rsid w:val="008B4E37"/>
    <w:rsid w:val="008B63C9"/>
    <w:rsid w:val="008C01FB"/>
    <w:rsid w:val="008C1C58"/>
    <w:rsid w:val="008C4408"/>
    <w:rsid w:val="008D419B"/>
    <w:rsid w:val="008D7069"/>
    <w:rsid w:val="008E0C9A"/>
    <w:rsid w:val="008E5459"/>
    <w:rsid w:val="008E714A"/>
    <w:rsid w:val="008E7F7A"/>
    <w:rsid w:val="008F0619"/>
    <w:rsid w:val="008F5D56"/>
    <w:rsid w:val="008F67B7"/>
    <w:rsid w:val="00901594"/>
    <w:rsid w:val="009056D1"/>
    <w:rsid w:val="00911527"/>
    <w:rsid w:val="00912EB6"/>
    <w:rsid w:val="00912ECC"/>
    <w:rsid w:val="00913580"/>
    <w:rsid w:val="00917153"/>
    <w:rsid w:val="009174E2"/>
    <w:rsid w:val="00917A53"/>
    <w:rsid w:val="00920286"/>
    <w:rsid w:val="009230D5"/>
    <w:rsid w:val="00926DD9"/>
    <w:rsid w:val="00927120"/>
    <w:rsid w:val="00930595"/>
    <w:rsid w:val="00930904"/>
    <w:rsid w:val="00932132"/>
    <w:rsid w:val="0093378C"/>
    <w:rsid w:val="0093403F"/>
    <w:rsid w:val="00935227"/>
    <w:rsid w:val="00936B8D"/>
    <w:rsid w:val="0094029A"/>
    <w:rsid w:val="009418DB"/>
    <w:rsid w:val="00941D33"/>
    <w:rsid w:val="009425D4"/>
    <w:rsid w:val="00943095"/>
    <w:rsid w:val="009455F5"/>
    <w:rsid w:val="00947C30"/>
    <w:rsid w:val="00950438"/>
    <w:rsid w:val="0095554D"/>
    <w:rsid w:val="00956C9A"/>
    <w:rsid w:val="00957CFA"/>
    <w:rsid w:val="00961B6A"/>
    <w:rsid w:val="00962A02"/>
    <w:rsid w:val="00963EEE"/>
    <w:rsid w:val="00964D38"/>
    <w:rsid w:val="00970872"/>
    <w:rsid w:val="00974BEC"/>
    <w:rsid w:val="0097529E"/>
    <w:rsid w:val="00975772"/>
    <w:rsid w:val="00976038"/>
    <w:rsid w:val="009811E5"/>
    <w:rsid w:val="00981DA6"/>
    <w:rsid w:val="009839FD"/>
    <w:rsid w:val="009A30E2"/>
    <w:rsid w:val="009A36B7"/>
    <w:rsid w:val="009A43E8"/>
    <w:rsid w:val="009A5BFB"/>
    <w:rsid w:val="009A7DA8"/>
    <w:rsid w:val="009B536B"/>
    <w:rsid w:val="009C2746"/>
    <w:rsid w:val="009C3C5F"/>
    <w:rsid w:val="009C3E3D"/>
    <w:rsid w:val="009C5337"/>
    <w:rsid w:val="009C605C"/>
    <w:rsid w:val="009D1176"/>
    <w:rsid w:val="009D4D94"/>
    <w:rsid w:val="009D74FF"/>
    <w:rsid w:val="009D7878"/>
    <w:rsid w:val="009E356E"/>
    <w:rsid w:val="009E3ADD"/>
    <w:rsid w:val="009E6009"/>
    <w:rsid w:val="009E7859"/>
    <w:rsid w:val="009E7F44"/>
    <w:rsid w:val="009F02D2"/>
    <w:rsid w:val="009F3841"/>
    <w:rsid w:val="009F72BB"/>
    <w:rsid w:val="00A01848"/>
    <w:rsid w:val="00A029D9"/>
    <w:rsid w:val="00A10318"/>
    <w:rsid w:val="00A11811"/>
    <w:rsid w:val="00A137C0"/>
    <w:rsid w:val="00A14FDE"/>
    <w:rsid w:val="00A15F1D"/>
    <w:rsid w:val="00A22F72"/>
    <w:rsid w:val="00A232DB"/>
    <w:rsid w:val="00A24BF1"/>
    <w:rsid w:val="00A24E62"/>
    <w:rsid w:val="00A255F3"/>
    <w:rsid w:val="00A3250B"/>
    <w:rsid w:val="00A32C09"/>
    <w:rsid w:val="00A33CA9"/>
    <w:rsid w:val="00A377AD"/>
    <w:rsid w:val="00A41CE6"/>
    <w:rsid w:val="00A4253B"/>
    <w:rsid w:val="00A45D6D"/>
    <w:rsid w:val="00A4711D"/>
    <w:rsid w:val="00A472A7"/>
    <w:rsid w:val="00A47D2C"/>
    <w:rsid w:val="00A52EED"/>
    <w:rsid w:val="00A621CC"/>
    <w:rsid w:val="00A624AE"/>
    <w:rsid w:val="00A6374F"/>
    <w:rsid w:val="00A6423B"/>
    <w:rsid w:val="00A66B24"/>
    <w:rsid w:val="00A7532D"/>
    <w:rsid w:val="00A75689"/>
    <w:rsid w:val="00A819C3"/>
    <w:rsid w:val="00A83829"/>
    <w:rsid w:val="00A83E25"/>
    <w:rsid w:val="00A84D49"/>
    <w:rsid w:val="00A916C8"/>
    <w:rsid w:val="00A93B12"/>
    <w:rsid w:val="00A94066"/>
    <w:rsid w:val="00A94E2F"/>
    <w:rsid w:val="00A96197"/>
    <w:rsid w:val="00A97D43"/>
    <w:rsid w:val="00AA15CC"/>
    <w:rsid w:val="00AA1858"/>
    <w:rsid w:val="00AA55F6"/>
    <w:rsid w:val="00AA62DE"/>
    <w:rsid w:val="00AA7628"/>
    <w:rsid w:val="00AA78FF"/>
    <w:rsid w:val="00AA7919"/>
    <w:rsid w:val="00AB07FD"/>
    <w:rsid w:val="00AB0D54"/>
    <w:rsid w:val="00AB2764"/>
    <w:rsid w:val="00AB7BFB"/>
    <w:rsid w:val="00AC1527"/>
    <w:rsid w:val="00AC158D"/>
    <w:rsid w:val="00AC52D3"/>
    <w:rsid w:val="00AC6556"/>
    <w:rsid w:val="00AD030E"/>
    <w:rsid w:val="00AD1F51"/>
    <w:rsid w:val="00AD290A"/>
    <w:rsid w:val="00AD2B00"/>
    <w:rsid w:val="00AD5D2B"/>
    <w:rsid w:val="00AD63FC"/>
    <w:rsid w:val="00AD7097"/>
    <w:rsid w:val="00AE5860"/>
    <w:rsid w:val="00AE6116"/>
    <w:rsid w:val="00AE6400"/>
    <w:rsid w:val="00AE759D"/>
    <w:rsid w:val="00AF0CE5"/>
    <w:rsid w:val="00AF46D0"/>
    <w:rsid w:val="00B019BE"/>
    <w:rsid w:val="00B04669"/>
    <w:rsid w:val="00B10004"/>
    <w:rsid w:val="00B13EB9"/>
    <w:rsid w:val="00B16976"/>
    <w:rsid w:val="00B20634"/>
    <w:rsid w:val="00B26C8A"/>
    <w:rsid w:val="00B30954"/>
    <w:rsid w:val="00B30D7E"/>
    <w:rsid w:val="00B346B5"/>
    <w:rsid w:val="00B35FF9"/>
    <w:rsid w:val="00B40538"/>
    <w:rsid w:val="00B42452"/>
    <w:rsid w:val="00B430F0"/>
    <w:rsid w:val="00B45700"/>
    <w:rsid w:val="00B504E6"/>
    <w:rsid w:val="00B52084"/>
    <w:rsid w:val="00B53227"/>
    <w:rsid w:val="00B53E36"/>
    <w:rsid w:val="00B57B41"/>
    <w:rsid w:val="00B57BAE"/>
    <w:rsid w:val="00B70F3C"/>
    <w:rsid w:val="00B71938"/>
    <w:rsid w:val="00B73CCD"/>
    <w:rsid w:val="00B80DB9"/>
    <w:rsid w:val="00B825E7"/>
    <w:rsid w:val="00B82B46"/>
    <w:rsid w:val="00B907B8"/>
    <w:rsid w:val="00B907C7"/>
    <w:rsid w:val="00B95B07"/>
    <w:rsid w:val="00B95CF3"/>
    <w:rsid w:val="00B976F9"/>
    <w:rsid w:val="00B97DB9"/>
    <w:rsid w:val="00BA3005"/>
    <w:rsid w:val="00BA462F"/>
    <w:rsid w:val="00BA5448"/>
    <w:rsid w:val="00BA76DF"/>
    <w:rsid w:val="00BB25A0"/>
    <w:rsid w:val="00BB57DF"/>
    <w:rsid w:val="00BB5C39"/>
    <w:rsid w:val="00BB5CAA"/>
    <w:rsid w:val="00BC0BA7"/>
    <w:rsid w:val="00BC2335"/>
    <w:rsid w:val="00BD2688"/>
    <w:rsid w:val="00BD31FD"/>
    <w:rsid w:val="00BD614F"/>
    <w:rsid w:val="00BD6291"/>
    <w:rsid w:val="00BD7E56"/>
    <w:rsid w:val="00BE0014"/>
    <w:rsid w:val="00BE158A"/>
    <w:rsid w:val="00BE693F"/>
    <w:rsid w:val="00BE6A91"/>
    <w:rsid w:val="00BE6BFB"/>
    <w:rsid w:val="00BF090E"/>
    <w:rsid w:val="00BF41C3"/>
    <w:rsid w:val="00BF49DE"/>
    <w:rsid w:val="00BF500B"/>
    <w:rsid w:val="00BF6E1C"/>
    <w:rsid w:val="00C0302D"/>
    <w:rsid w:val="00C0354A"/>
    <w:rsid w:val="00C0386C"/>
    <w:rsid w:val="00C06322"/>
    <w:rsid w:val="00C06AC1"/>
    <w:rsid w:val="00C10FAD"/>
    <w:rsid w:val="00C12214"/>
    <w:rsid w:val="00C1440D"/>
    <w:rsid w:val="00C16A8A"/>
    <w:rsid w:val="00C17140"/>
    <w:rsid w:val="00C2255A"/>
    <w:rsid w:val="00C2291A"/>
    <w:rsid w:val="00C2460B"/>
    <w:rsid w:val="00C31ED1"/>
    <w:rsid w:val="00C372ED"/>
    <w:rsid w:val="00C43265"/>
    <w:rsid w:val="00C43A17"/>
    <w:rsid w:val="00C445EA"/>
    <w:rsid w:val="00C45FFD"/>
    <w:rsid w:val="00C47CED"/>
    <w:rsid w:val="00C521FB"/>
    <w:rsid w:val="00C5257F"/>
    <w:rsid w:val="00C52B0F"/>
    <w:rsid w:val="00C52D2D"/>
    <w:rsid w:val="00C53924"/>
    <w:rsid w:val="00C54473"/>
    <w:rsid w:val="00C57D64"/>
    <w:rsid w:val="00C60494"/>
    <w:rsid w:val="00C61B09"/>
    <w:rsid w:val="00C62FF7"/>
    <w:rsid w:val="00C639D8"/>
    <w:rsid w:val="00C63B77"/>
    <w:rsid w:val="00C647A3"/>
    <w:rsid w:val="00C67A14"/>
    <w:rsid w:val="00C7034A"/>
    <w:rsid w:val="00C70CAE"/>
    <w:rsid w:val="00C71E7E"/>
    <w:rsid w:val="00C728C0"/>
    <w:rsid w:val="00C73E3B"/>
    <w:rsid w:val="00C75221"/>
    <w:rsid w:val="00C76D68"/>
    <w:rsid w:val="00C815F6"/>
    <w:rsid w:val="00C82306"/>
    <w:rsid w:val="00C83D96"/>
    <w:rsid w:val="00C874E2"/>
    <w:rsid w:val="00C87A70"/>
    <w:rsid w:val="00C9196C"/>
    <w:rsid w:val="00C923A0"/>
    <w:rsid w:val="00C9420E"/>
    <w:rsid w:val="00C97B3B"/>
    <w:rsid w:val="00C97F26"/>
    <w:rsid w:val="00CA00F0"/>
    <w:rsid w:val="00CA061E"/>
    <w:rsid w:val="00CA251B"/>
    <w:rsid w:val="00CA4C35"/>
    <w:rsid w:val="00CA61F2"/>
    <w:rsid w:val="00CA730A"/>
    <w:rsid w:val="00CB73C6"/>
    <w:rsid w:val="00CB7691"/>
    <w:rsid w:val="00CB78C1"/>
    <w:rsid w:val="00CC0C95"/>
    <w:rsid w:val="00CC2101"/>
    <w:rsid w:val="00CC324E"/>
    <w:rsid w:val="00CC5718"/>
    <w:rsid w:val="00CD0419"/>
    <w:rsid w:val="00CD26CD"/>
    <w:rsid w:val="00CD6A46"/>
    <w:rsid w:val="00CD78B8"/>
    <w:rsid w:val="00CE3CA0"/>
    <w:rsid w:val="00CE62E2"/>
    <w:rsid w:val="00CE6F78"/>
    <w:rsid w:val="00CE7E84"/>
    <w:rsid w:val="00CF1576"/>
    <w:rsid w:val="00CF3AA1"/>
    <w:rsid w:val="00CF557E"/>
    <w:rsid w:val="00D10E54"/>
    <w:rsid w:val="00D11AEE"/>
    <w:rsid w:val="00D12942"/>
    <w:rsid w:val="00D14B59"/>
    <w:rsid w:val="00D17B8B"/>
    <w:rsid w:val="00D20DA3"/>
    <w:rsid w:val="00D22FD1"/>
    <w:rsid w:val="00D25054"/>
    <w:rsid w:val="00D26BBE"/>
    <w:rsid w:val="00D27BF8"/>
    <w:rsid w:val="00D323DC"/>
    <w:rsid w:val="00D349EE"/>
    <w:rsid w:val="00D36F37"/>
    <w:rsid w:val="00D42558"/>
    <w:rsid w:val="00D43D7C"/>
    <w:rsid w:val="00D47C4B"/>
    <w:rsid w:val="00D52504"/>
    <w:rsid w:val="00D54503"/>
    <w:rsid w:val="00D55D9C"/>
    <w:rsid w:val="00D577EA"/>
    <w:rsid w:val="00D6400D"/>
    <w:rsid w:val="00D64D90"/>
    <w:rsid w:val="00D67134"/>
    <w:rsid w:val="00D7087A"/>
    <w:rsid w:val="00D70AC7"/>
    <w:rsid w:val="00D70CB5"/>
    <w:rsid w:val="00D72F5B"/>
    <w:rsid w:val="00D73583"/>
    <w:rsid w:val="00D8011A"/>
    <w:rsid w:val="00D834C6"/>
    <w:rsid w:val="00D84127"/>
    <w:rsid w:val="00D9132A"/>
    <w:rsid w:val="00D9191E"/>
    <w:rsid w:val="00D931F0"/>
    <w:rsid w:val="00D941A2"/>
    <w:rsid w:val="00D9729C"/>
    <w:rsid w:val="00DA3CB3"/>
    <w:rsid w:val="00DA50CA"/>
    <w:rsid w:val="00DA5E6F"/>
    <w:rsid w:val="00DA6E1E"/>
    <w:rsid w:val="00DA761B"/>
    <w:rsid w:val="00DC0451"/>
    <w:rsid w:val="00DC51A4"/>
    <w:rsid w:val="00DC6552"/>
    <w:rsid w:val="00DC7E98"/>
    <w:rsid w:val="00DD1110"/>
    <w:rsid w:val="00DD4992"/>
    <w:rsid w:val="00DD5EB7"/>
    <w:rsid w:val="00DE402D"/>
    <w:rsid w:val="00DE6C39"/>
    <w:rsid w:val="00DF0AE3"/>
    <w:rsid w:val="00DF53B5"/>
    <w:rsid w:val="00DF7795"/>
    <w:rsid w:val="00E01437"/>
    <w:rsid w:val="00E01FFE"/>
    <w:rsid w:val="00E02A7F"/>
    <w:rsid w:val="00E033DE"/>
    <w:rsid w:val="00E03472"/>
    <w:rsid w:val="00E04297"/>
    <w:rsid w:val="00E050A5"/>
    <w:rsid w:val="00E0688B"/>
    <w:rsid w:val="00E14E3F"/>
    <w:rsid w:val="00E166AF"/>
    <w:rsid w:val="00E217CA"/>
    <w:rsid w:val="00E22679"/>
    <w:rsid w:val="00E228C3"/>
    <w:rsid w:val="00E23C20"/>
    <w:rsid w:val="00E2594A"/>
    <w:rsid w:val="00E26DCC"/>
    <w:rsid w:val="00E27120"/>
    <w:rsid w:val="00E274DA"/>
    <w:rsid w:val="00E31232"/>
    <w:rsid w:val="00E3131E"/>
    <w:rsid w:val="00E32A43"/>
    <w:rsid w:val="00E33847"/>
    <w:rsid w:val="00E36DAA"/>
    <w:rsid w:val="00E4050B"/>
    <w:rsid w:val="00E40D5C"/>
    <w:rsid w:val="00E41132"/>
    <w:rsid w:val="00E43DFB"/>
    <w:rsid w:val="00E44211"/>
    <w:rsid w:val="00E445F1"/>
    <w:rsid w:val="00E46188"/>
    <w:rsid w:val="00E46390"/>
    <w:rsid w:val="00E51AA3"/>
    <w:rsid w:val="00E520A1"/>
    <w:rsid w:val="00E528E6"/>
    <w:rsid w:val="00E54D6B"/>
    <w:rsid w:val="00E618C5"/>
    <w:rsid w:val="00E62049"/>
    <w:rsid w:val="00E74827"/>
    <w:rsid w:val="00E774F2"/>
    <w:rsid w:val="00E80B67"/>
    <w:rsid w:val="00E80F8E"/>
    <w:rsid w:val="00E856A4"/>
    <w:rsid w:val="00E86B46"/>
    <w:rsid w:val="00E86E55"/>
    <w:rsid w:val="00E91351"/>
    <w:rsid w:val="00E926E5"/>
    <w:rsid w:val="00E95E59"/>
    <w:rsid w:val="00E968B3"/>
    <w:rsid w:val="00E969BD"/>
    <w:rsid w:val="00E979D9"/>
    <w:rsid w:val="00EA0322"/>
    <w:rsid w:val="00EC0796"/>
    <w:rsid w:val="00EC12C6"/>
    <w:rsid w:val="00EC319D"/>
    <w:rsid w:val="00EC403B"/>
    <w:rsid w:val="00ED1741"/>
    <w:rsid w:val="00ED3D00"/>
    <w:rsid w:val="00ED48C8"/>
    <w:rsid w:val="00ED4CEA"/>
    <w:rsid w:val="00ED5281"/>
    <w:rsid w:val="00ED754D"/>
    <w:rsid w:val="00ED7E1F"/>
    <w:rsid w:val="00EE6603"/>
    <w:rsid w:val="00EE7EF4"/>
    <w:rsid w:val="00EF3BB3"/>
    <w:rsid w:val="00EF5389"/>
    <w:rsid w:val="00F01239"/>
    <w:rsid w:val="00F03592"/>
    <w:rsid w:val="00F0491F"/>
    <w:rsid w:val="00F06FA3"/>
    <w:rsid w:val="00F11245"/>
    <w:rsid w:val="00F13B82"/>
    <w:rsid w:val="00F14575"/>
    <w:rsid w:val="00F14F3F"/>
    <w:rsid w:val="00F17DD1"/>
    <w:rsid w:val="00F20941"/>
    <w:rsid w:val="00F2297C"/>
    <w:rsid w:val="00F22AB2"/>
    <w:rsid w:val="00F22ECA"/>
    <w:rsid w:val="00F2487E"/>
    <w:rsid w:val="00F25100"/>
    <w:rsid w:val="00F26ED4"/>
    <w:rsid w:val="00F27DC9"/>
    <w:rsid w:val="00F322E3"/>
    <w:rsid w:val="00F32B92"/>
    <w:rsid w:val="00F36551"/>
    <w:rsid w:val="00F36649"/>
    <w:rsid w:val="00F37677"/>
    <w:rsid w:val="00F37AA6"/>
    <w:rsid w:val="00F424F2"/>
    <w:rsid w:val="00F44F5F"/>
    <w:rsid w:val="00F509B0"/>
    <w:rsid w:val="00F5746A"/>
    <w:rsid w:val="00F608B4"/>
    <w:rsid w:val="00F6180E"/>
    <w:rsid w:val="00F64DC5"/>
    <w:rsid w:val="00F66811"/>
    <w:rsid w:val="00F718B4"/>
    <w:rsid w:val="00F73B47"/>
    <w:rsid w:val="00F8135A"/>
    <w:rsid w:val="00F826DB"/>
    <w:rsid w:val="00F83E57"/>
    <w:rsid w:val="00F866E2"/>
    <w:rsid w:val="00F87DBC"/>
    <w:rsid w:val="00F928E3"/>
    <w:rsid w:val="00F9301D"/>
    <w:rsid w:val="00F9712F"/>
    <w:rsid w:val="00F9785A"/>
    <w:rsid w:val="00FA0546"/>
    <w:rsid w:val="00FA2C87"/>
    <w:rsid w:val="00FA43D5"/>
    <w:rsid w:val="00FA5A3F"/>
    <w:rsid w:val="00FB1921"/>
    <w:rsid w:val="00FB36C6"/>
    <w:rsid w:val="00FB6B49"/>
    <w:rsid w:val="00FB73A8"/>
    <w:rsid w:val="00FB7FBF"/>
    <w:rsid w:val="00FC4082"/>
    <w:rsid w:val="00FC462D"/>
    <w:rsid w:val="00FC5AB9"/>
    <w:rsid w:val="00FC6657"/>
    <w:rsid w:val="00FC677D"/>
    <w:rsid w:val="00FC7A4E"/>
    <w:rsid w:val="00FD1E6F"/>
    <w:rsid w:val="00FD72FA"/>
    <w:rsid w:val="00FE0031"/>
    <w:rsid w:val="00FE1934"/>
    <w:rsid w:val="00FE2859"/>
    <w:rsid w:val="00FE6B84"/>
    <w:rsid w:val="00FE7869"/>
    <w:rsid w:val="00FE7920"/>
    <w:rsid w:val="00FF1A53"/>
    <w:rsid w:val="00FF2C04"/>
    <w:rsid w:val="00FF2F15"/>
    <w:rsid w:val="00FF5402"/>
    <w:rsid w:val="00FF5D46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9790"/>
  <w15:docId w15:val="{C253CE1D-E60C-4C5F-8A4A-120AA9AC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8E3"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627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alWeb">
    <w:name w:val="Normal (Web)"/>
    <w:basedOn w:val="Norma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  <w:style w:type="paragraph" w:styleId="Revision">
    <w:name w:val="Revision"/>
    <w:hidden/>
    <w:uiPriority w:val="99"/>
    <w:semiHidden/>
    <w:rsid w:val="001661BB"/>
    <w:rPr>
      <w:rFonts w:ascii="LTUnivers 330 BasicLight" w:hAnsi="LTUnivers 330 BasicLight"/>
      <w:sz w:val="22"/>
      <w:szCs w:val="22"/>
    </w:rPr>
  </w:style>
  <w:style w:type="character" w:customStyle="1" w:styleId="apple-converted-space">
    <w:name w:val="apple-converted-space"/>
    <w:basedOn w:val="DefaultParagraphFont"/>
    <w:rsid w:val="00C6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C4A979F-DCF2-4B73-8024-B9BAF62137AB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ROTO FRANK AG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sailer</dc:creator>
  <cp:lastModifiedBy>Madalina Anton</cp:lastModifiedBy>
  <cp:revision>19</cp:revision>
  <cp:lastPrinted>2020-11-27T10:14:00Z</cp:lastPrinted>
  <dcterms:created xsi:type="dcterms:W3CDTF">2021-04-02T11:18:00Z</dcterms:created>
  <dcterms:modified xsi:type="dcterms:W3CDTF">2021-04-05T08:07:00Z</dcterms:modified>
</cp:coreProperties>
</file>