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43FC2C63"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w:t>
      </w:r>
      <w:r w:rsidR="0080465D">
        <w:rPr>
          <w:rFonts w:ascii="Arial" w:hAnsi="Arial"/>
        </w:rPr>
        <w:t>7th</w:t>
      </w:r>
      <w:r>
        <w:rPr>
          <w:rFonts w:ascii="Arial" w:hAnsi="Arial"/>
        </w:rPr>
        <w:t xml:space="preserve"> Ju</w:t>
      </w:r>
      <w:r w:rsidR="0080465D">
        <w:rPr>
          <w:rFonts w:ascii="Arial" w:hAnsi="Arial"/>
        </w:rPr>
        <w:t xml:space="preserve">ly </w:t>
      </w:r>
      <w:r>
        <w:rPr>
          <w:rFonts w:ascii="Arial" w:hAnsi="Arial"/>
        </w:rPr>
        <w:t>2020</w:t>
      </w:r>
    </w:p>
    <w:p w14:paraId="21AE04E1" w14:textId="77777777" w:rsidR="00373D13" w:rsidRPr="00C82306" w:rsidRDefault="00373D13" w:rsidP="00373D13">
      <w:pPr>
        <w:spacing w:line="360" w:lineRule="auto"/>
        <w:ind w:right="1982"/>
        <w:jc w:val="both"/>
        <w:rPr>
          <w:rFonts w:ascii="Arial" w:hAnsi="Arial"/>
        </w:rPr>
      </w:pPr>
    </w:p>
    <w:p w14:paraId="0B30C787" w14:textId="25908D58" w:rsidR="00F46E39" w:rsidRDefault="00BF288B" w:rsidP="00373D13">
      <w:pPr>
        <w:spacing w:line="360" w:lineRule="auto"/>
        <w:ind w:right="1982"/>
        <w:jc w:val="both"/>
        <w:rPr>
          <w:rFonts w:ascii="Arial" w:hAnsi="Arial"/>
        </w:rPr>
      </w:pPr>
      <w:r>
        <w:rPr>
          <w:rFonts w:ascii="Arial" w:hAnsi="Arial"/>
        </w:rPr>
        <w:t xml:space="preserve">Zero barrier, accessibility and comfort: practical solutions combine positive effects / </w:t>
      </w:r>
      <w:proofErr w:type="gramStart"/>
      <w:r>
        <w:rPr>
          <w:rFonts w:ascii="Arial" w:hAnsi="Arial"/>
        </w:rPr>
        <w:t>Varied</w:t>
      </w:r>
      <w:proofErr w:type="gramEnd"/>
      <w:r>
        <w:rPr>
          <w:rFonts w:ascii="Arial" w:hAnsi="Arial"/>
        </w:rPr>
        <w:t xml:space="preserve"> system ranges from Roto / Documentation through examples / Hardware meets thresholds / Protective functions included / Clever comfort window / “</w:t>
      </w:r>
      <w:proofErr w:type="spellStart"/>
      <w:r>
        <w:rPr>
          <w:rFonts w:ascii="Arial" w:hAnsi="Arial"/>
        </w:rPr>
        <w:t>TiltFirst</w:t>
      </w:r>
      <w:proofErr w:type="spellEnd"/>
      <w:r>
        <w:rPr>
          <w:rFonts w:ascii="Arial" w:hAnsi="Arial"/>
        </w:rPr>
        <w:t xml:space="preserve">”: tilting before turning limits window openings </w:t>
      </w:r>
    </w:p>
    <w:p w14:paraId="4908222F" w14:textId="77777777" w:rsidR="004A2F77" w:rsidRPr="00C82306" w:rsidRDefault="004A2F77" w:rsidP="00373D13">
      <w:pPr>
        <w:spacing w:line="360" w:lineRule="auto"/>
        <w:ind w:right="1982"/>
        <w:jc w:val="both"/>
        <w:rPr>
          <w:rFonts w:ascii="Arial" w:hAnsi="Arial"/>
        </w:rPr>
      </w:pPr>
    </w:p>
    <w:p w14:paraId="62E5655F" w14:textId="037283C5" w:rsidR="00195BBA" w:rsidRPr="00C923A0" w:rsidRDefault="00BF288B"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Roto: accessibility and comfort (also) combined</w:t>
      </w:r>
    </w:p>
    <w:p w14:paraId="4D7EEC95" w14:textId="77777777" w:rsidR="005D061D" w:rsidRDefault="005D061D" w:rsidP="00A14FDE">
      <w:pPr>
        <w:spacing w:line="360" w:lineRule="auto"/>
        <w:ind w:right="1985"/>
        <w:jc w:val="both"/>
        <w:rPr>
          <w:rFonts w:ascii="Arial" w:hAnsi="Arial"/>
          <w:b/>
        </w:rPr>
      </w:pPr>
    </w:p>
    <w:p w14:paraId="71CCF099" w14:textId="4F789520" w:rsidR="00D11FDB" w:rsidRDefault="00BA462F" w:rsidP="00176D66">
      <w:pPr>
        <w:spacing w:line="360" w:lineRule="auto"/>
        <w:ind w:right="1985"/>
        <w:jc w:val="both"/>
        <w:rPr>
          <w:rFonts w:ascii="Arial" w:hAnsi="Arial"/>
        </w:rPr>
      </w:pPr>
      <w:r>
        <w:rPr>
          <w:rFonts w:ascii="Arial" w:hAnsi="Arial"/>
          <w:b/>
          <w:i/>
        </w:rPr>
        <w:t>Leinfelden-</w:t>
      </w:r>
      <w:proofErr w:type="spellStart"/>
      <w:r>
        <w:rPr>
          <w:rFonts w:ascii="Arial" w:hAnsi="Arial"/>
          <w:b/>
          <w:i/>
        </w:rPr>
        <w:t>Echterdingen</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Zero barrier, accessibility and comfort are topics shaping the current and future development of the window and door industry, and not only when they are considered separately. In particular, intelligent, demand-based practical solutions often mean that the positive effects of each are combined and therefore enhance each other. According to its own statements, Roto lets itself be guided by this principle – and counts on varied system ranges, among other things. These are the result of efficient hardware and threshold developments. The manufacturer documents this using some examples.</w:t>
      </w:r>
    </w:p>
    <w:p w14:paraId="1F2F1D56" w14:textId="2E0F447A" w:rsidR="00961AB6" w:rsidRDefault="00961AB6" w:rsidP="00176D66">
      <w:pPr>
        <w:spacing w:line="360" w:lineRule="auto"/>
        <w:ind w:right="1985"/>
        <w:jc w:val="both"/>
        <w:rPr>
          <w:rFonts w:ascii="Arial" w:hAnsi="Arial"/>
        </w:rPr>
      </w:pPr>
    </w:p>
    <w:p w14:paraId="1AC2D57D" w14:textId="47CBDB09" w:rsidR="00961AB6" w:rsidRDefault="00961AB6" w:rsidP="00176D66">
      <w:pPr>
        <w:spacing w:line="360" w:lineRule="auto"/>
        <w:ind w:right="1985"/>
        <w:jc w:val="both"/>
        <w:rPr>
          <w:rFonts w:ascii="Arial" w:hAnsi="Arial"/>
        </w:rPr>
      </w:pPr>
      <w:r>
        <w:rPr>
          <w:rFonts w:ascii="Arial" w:hAnsi="Arial"/>
        </w:rPr>
        <w:t xml:space="preserve">“Zero </w:t>
      </w:r>
      <w:proofErr w:type="gramStart"/>
      <w:r>
        <w:rPr>
          <w:rFonts w:ascii="Arial" w:hAnsi="Arial"/>
        </w:rPr>
        <w:t>barrier</w:t>
      </w:r>
      <w:proofErr w:type="gramEnd"/>
      <w:r>
        <w:rPr>
          <w:rFonts w:ascii="Arial" w:hAnsi="Arial"/>
        </w:rPr>
        <w:t xml:space="preserve">” segment: four single components come together to form a system tailored to the market for timber and PVC Turn-Only and </w:t>
      </w:r>
      <w:proofErr w:type="spellStart"/>
      <w:r>
        <w:rPr>
          <w:rFonts w:ascii="Arial" w:hAnsi="Arial"/>
        </w:rPr>
        <w:t>Tilt&amp;Turn</w:t>
      </w:r>
      <w:proofErr w:type="spellEnd"/>
      <w:r>
        <w:rPr>
          <w:rFonts w:ascii="Arial" w:hAnsi="Arial"/>
        </w:rPr>
        <w:t xml:space="preserve"> sashes. The quartet consists of the “Eifel TB” thermally broken threshold, the “Texel” patented automatic floor door gasket with gasket pressure regulation, the Design weather profile strip and a Deventer universal gasket. The sash is tilted using a laterally installed tilt striker. In accordance with testing to DIN EN 1027 / 12208, Class 7A, corresponding to DIN EN 1026 / 12207 (Class 3), the solution proved to be resistant to driving rain and draughts.</w:t>
      </w:r>
    </w:p>
    <w:p w14:paraId="040971C2" w14:textId="795DCE01" w:rsidR="001803C4" w:rsidRDefault="001803C4" w:rsidP="00176D66">
      <w:pPr>
        <w:spacing w:line="360" w:lineRule="auto"/>
        <w:ind w:right="1985"/>
        <w:jc w:val="both"/>
        <w:rPr>
          <w:rFonts w:ascii="Arial" w:hAnsi="Arial"/>
        </w:rPr>
      </w:pPr>
    </w:p>
    <w:p w14:paraId="1EB4F4DA" w14:textId="0253B9C6" w:rsidR="001803C4" w:rsidRDefault="001803C4" w:rsidP="00176D66">
      <w:pPr>
        <w:spacing w:line="360" w:lineRule="auto"/>
        <w:ind w:right="1985"/>
        <w:jc w:val="both"/>
        <w:rPr>
          <w:rFonts w:ascii="Arial" w:hAnsi="Arial"/>
        </w:rPr>
      </w:pPr>
      <w:r>
        <w:rPr>
          <w:rFonts w:ascii="Arial" w:hAnsi="Arial"/>
        </w:rPr>
        <w:lastRenderedPageBreak/>
        <w:t>Components from the “Roto NX” hardware product range also make zero barrier thresholds a good alternative in terms of the security they offer. Compatible strikers and modified push-back safeguarded hooks ensure burglary inhibition for balcony doors at RC 2 level.</w:t>
      </w:r>
    </w:p>
    <w:p w14:paraId="2879A99B" w14:textId="77777777" w:rsidR="00DB3ACE" w:rsidRDefault="00DB3ACE" w:rsidP="00176D66">
      <w:pPr>
        <w:spacing w:line="360" w:lineRule="auto"/>
        <w:ind w:right="1985"/>
        <w:jc w:val="both"/>
        <w:rPr>
          <w:rFonts w:ascii="Arial" w:hAnsi="Arial"/>
        </w:rPr>
      </w:pPr>
    </w:p>
    <w:p w14:paraId="27FBFD8F" w14:textId="0B2671EE" w:rsidR="00961AB6" w:rsidRDefault="0082176C" w:rsidP="00176D66">
      <w:pPr>
        <w:spacing w:line="360" w:lineRule="auto"/>
        <w:ind w:right="1985"/>
        <w:jc w:val="both"/>
        <w:rPr>
          <w:rFonts w:ascii="Arial" w:hAnsi="Arial"/>
        </w:rPr>
      </w:pPr>
      <w:r>
        <w:rPr>
          <w:rFonts w:ascii="Arial" w:hAnsi="Arial"/>
        </w:rPr>
        <w:t xml:space="preserve">A balcony door just 20 mm in height, which is therefore accessible, without any visible pivot rests and stay bearings offers the same level of protection. The concealed “NT </w:t>
      </w:r>
      <w:proofErr w:type="spellStart"/>
      <w:r>
        <w:rPr>
          <w:rFonts w:ascii="Arial" w:hAnsi="Arial"/>
        </w:rPr>
        <w:t>Designo</w:t>
      </w:r>
      <w:proofErr w:type="spellEnd"/>
      <w:r>
        <w:rPr>
          <w:rFonts w:ascii="Arial" w:hAnsi="Arial"/>
        </w:rPr>
        <w:t>” hinge side, equipped with load transfer of 150 kg per sash, and the “Eifel TB” threshold form an aesthetic and functional unit.</w:t>
      </w:r>
    </w:p>
    <w:p w14:paraId="5CED7DBE" w14:textId="1DFDCA67" w:rsidR="000B1ACE" w:rsidRDefault="000B1ACE" w:rsidP="00176D66">
      <w:pPr>
        <w:spacing w:line="360" w:lineRule="auto"/>
        <w:ind w:right="1985"/>
        <w:jc w:val="both"/>
        <w:rPr>
          <w:rFonts w:ascii="Arial" w:hAnsi="Arial"/>
        </w:rPr>
      </w:pPr>
    </w:p>
    <w:p w14:paraId="2C4A85DF" w14:textId="525D8365" w:rsidR="000B1ACE" w:rsidRPr="000B1ACE" w:rsidRDefault="000C0DD0" w:rsidP="00176D66">
      <w:pPr>
        <w:spacing w:line="360" w:lineRule="auto"/>
        <w:ind w:right="1985"/>
        <w:jc w:val="both"/>
        <w:rPr>
          <w:rFonts w:ascii="Arial" w:hAnsi="Arial"/>
          <w:b/>
          <w:bCs/>
        </w:rPr>
      </w:pPr>
      <w:r>
        <w:rPr>
          <w:rFonts w:ascii="Arial" w:hAnsi="Arial"/>
          <w:b/>
        </w:rPr>
        <w:t>Effortless handling and principle of protection</w:t>
      </w:r>
    </w:p>
    <w:p w14:paraId="5B13CEB5" w14:textId="21EDE074" w:rsidR="000B1ACE" w:rsidRDefault="000B1ACE" w:rsidP="00176D66">
      <w:pPr>
        <w:spacing w:line="360" w:lineRule="auto"/>
        <w:ind w:right="1985"/>
        <w:jc w:val="both"/>
        <w:rPr>
          <w:rFonts w:ascii="Arial" w:hAnsi="Arial"/>
        </w:rPr>
      </w:pPr>
    </w:p>
    <w:p w14:paraId="3DC88ECB" w14:textId="31AFD3D7" w:rsidR="000B1ACE" w:rsidRDefault="000B1ACE" w:rsidP="00176D66">
      <w:pPr>
        <w:spacing w:line="360" w:lineRule="auto"/>
        <w:ind w:right="1985"/>
        <w:jc w:val="both"/>
        <w:rPr>
          <w:rFonts w:ascii="Arial" w:hAnsi="Arial"/>
        </w:rPr>
      </w:pPr>
      <w:r>
        <w:rPr>
          <w:rFonts w:ascii="Arial" w:hAnsi="Arial"/>
        </w:rPr>
        <w:t>The producer is also launching two exemplary solutions in the separate field of operating convenience and living comfort. For instance, the “NX” comfort window makes it easier to open and close hard-to-reach elements, such as those behind kitchen units, thanks to integrated forced control and a special handle. The handle with extended lever is fitted horizontally at the bottom of the sash frame. This makes it possible for older people or people with limited mobility to use windows easily without the need for assistance.</w:t>
      </w:r>
    </w:p>
    <w:p w14:paraId="415EBA38" w14:textId="6A1ACB63" w:rsidR="007526F7" w:rsidRDefault="007526F7" w:rsidP="00176D66">
      <w:pPr>
        <w:spacing w:line="360" w:lineRule="auto"/>
        <w:ind w:right="1985"/>
        <w:jc w:val="both"/>
        <w:rPr>
          <w:rFonts w:ascii="Arial" w:hAnsi="Arial"/>
        </w:rPr>
      </w:pPr>
    </w:p>
    <w:p w14:paraId="20F97506" w14:textId="282E0011" w:rsidR="007526F7" w:rsidRDefault="007250B5" w:rsidP="00176D66">
      <w:pPr>
        <w:spacing w:line="360" w:lineRule="auto"/>
        <w:ind w:right="1985"/>
        <w:jc w:val="both"/>
        <w:rPr>
          <w:rFonts w:ascii="Arial" w:hAnsi="Arial"/>
        </w:rPr>
      </w:pPr>
      <w:r>
        <w:rPr>
          <w:rFonts w:ascii="Arial" w:hAnsi="Arial"/>
        </w:rPr>
        <w:t>The “</w:t>
      </w:r>
      <w:proofErr w:type="spellStart"/>
      <w:r>
        <w:rPr>
          <w:rFonts w:ascii="Arial" w:hAnsi="Arial"/>
        </w:rPr>
        <w:t>TiltFirst</w:t>
      </w:r>
      <w:proofErr w:type="spellEnd"/>
      <w:r>
        <w:rPr>
          <w:rFonts w:ascii="Arial" w:hAnsi="Arial"/>
        </w:rPr>
        <w:t xml:space="preserve">” hardware technology, which can be used with all frame materials, is designed to protect children in particular. It is based on the principle of “tilt before turn” as, when the handle is horizontal, the window only opens in tilt mode. For the sash to be opened fully, it needs to be unlocked using a key. The intelligent system guarantees </w:t>
      </w:r>
      <w:proofErr w:type="gramStart"/>
      <w:r>
        <w:rPr>
          <w:rFonts w:ascii="Arial" w:hAnsi="Arial"/>
        </w:rPr>
        <w:t>safe</w:t>
      </w:r>
      <w:proofErr w:type="gramEnd"/>
      <w:r>
        <w:rPr>
          <w:rFonts w:ascii="Arial" w:hAnsi="Arial"/>
        </w:rPr>
        <w:t xml:space="preserve"> ventilation for users, not only in children’s rooms, nurseries and schools, but also prevents windows being opened inadvertently to the turn position in public buildings, hospitals and hotels.</w:t>
      </w:r>
    </w:p>
    <w:p w14:paraId="22655A82" w14:textId="16D8D61C" w:rsidR="00FA2804" w:rsidRDefault="00FA2804" w:rsidP="004A2F77">
      <w:pPr>
        <w:spacing w:line="360" w:lineRule="auto"/>
        <w:ind w:right="1985"/>
        <w:jc w:val="both"/>
        <w:rPr>
          <w:rFonts w:ascii="Arial" w:hAnsi="Arial"/>
        </w:rPr>
      </w:pPr>
    </w:p>
    <w:p w14:paraId="179AB39C" w14:textId="77777777" w:rsidR="00CA3AC1" w:rsidRDefault="00CA3AC1" w:rsidP="004A2F77">
      <w:pPr>
        <w:spacing w:line="360" w:lineRule="auto"/>
        <w:ind w:right="1985"/>
        <w:jc w:val="both"/>
        <w:rPr>
          <w:rFonts w:ascii="Arial" w:hAnsi="Arial"/>
        </w:rPr>
      </w:pPr>
    </w:p>
    <w:p w14:paraId="5727007A" w14:textId="77777777" w:rsidR="00FC136E" w:rsidRDefault="00FC136E" w:rsidP="004A2F77">
      <w:pPr>
        <w:spacing w:line="360" w:lineRule="auto"/>
        <w:ind w:right="1985"/>
        <w:jc w:val="both"/>
        <w:rPr>
          <w:rFonts w:ascii="Arial" w:hAnsi="Arial"/>
        </w:rPr>
      </w:pPr>
    </w:p>
    <w:p w14:paraId="0E4A3D10" w14:textId="77777777" w:rsidR="00FC136E" w:rsidRDefault="00FC136E" w:rsidP="004A2F77">
      <w:pPr>
        <w:spacing w:line="360" w:lineRule="auto"/>
        <w:ind w:right="1985"/>
        <w:jc w:val="both"/>
        <w:rPr>
          <w:rFonts w:ascii="Arial" w:hAnsi="Arial"/>
        </w:rPr>
      </w:pPr>
    </w:p>
    <w:p w14:paraId="3A21EF00" w14:textId="77777777" w:rsidR="00FA2804" w:rsidRDefault="00FA2804" w:rsidP="004A2F77">
      <w:pPr>
        <w:spacing w:line="360" w:lineRule="auto"/>
        <w:ind w:right="1985"/>
        <w:jc w:val="both"/>
        <w:rPr>
          <w:rFonts w:ascii="Arial" w:hAnsi="Arial"/>
        </w:rPr>
      </w:pPr>
    </w:p>
    <w:p w14:paraId="623FE512" w14:textId="77777777" w:rsidR="00DA085C" w:rsidRDefault="00DA085C">
      <w:pPr>
        <w:rPr>
          <w:rFonts w:ascii="Arial" w:hAnsi="Arial"/>
        </w:rPr>
      </w:pPr>
    </w:p>
    <w:p w14:paraId="5B67014C" w14:textId="11842DAC" w:rsidR="00C923A0" w:rsidRPr="00C82306" w:rsidRDefault="00C923A0">
      <w:pPr>
        <w:rPr>
          <w:rFonts w:ascii="Arial" w:hAnsi="Arial"/>
          <w:b/>
        </w:rPr>
      </w:pPr>
      <w:r>
        <w:rPr>
          <w:rFonts w:ascii="Arial" w:hAnsi="Arial"/>
          <w:b/>
        </w:rPr>
        <w:t>Captions</w:t>
      </w:r>
    </w:p>
    <w:p w14:paraId="2796A50F" w14:textId="77777777" w:rsidR="003D01D1" w:rsidRPr="00C82306" w:rsidRDefault="003D01D1">
      <w:pPr>
        <w:rPr>
          <w:rFonts w:ascii="Arial" w:hAnsi="Arial"/>
        </w:rPr>
      </w:pPr>
    </w:p>
    <w:p w14:paraId="40D3D62D" w14:textId="79FDCD2E" w:rsidR="00453A0A" w:rsidRPr="00C82306" w:rsidRDefault="00B81E8A" w:rsidP="003D01D1">
      <w:pPr>
        <w:spacing w:line="360" w:lineRule="auto"/>
        <w:ind w:right="1982"/>
        <w:jc w:val="both"/>
        <w:rPr>
          <w:rFonts w:ascii="Arial" w:hAnsi="Arial"/>
        </w:rPr>
      </w:pPr>
      <w:r>
        <w:rPr>
          <w:rFonts w:ascii="Arial" w:hAnsi="Arial"/>
        </w:rPr>
        <w:t xml:space="preserve">The topics of zero barrier or accessibility and comfort often go hand in hand in practice. This is reflected at Roto in the corresponding system solutions. As the manufacturer states, they combine hardware components with threshold and gaskets, alongside other elements, like in this zero barrier alternative for Turn-Only and </w:t>
      </w:r>
      <w:proofErr w:type="spellStart"/>
      <w:r>
        <w:rPr>
          <w:rFonts w:ascii="Arial" w:hAnsi="Arial"/>
        </w:rPr>
        <w:t>Tilt&amp;Turn</w:t>
      </w:r>
      <w:proofErr w:type="spellEnd"/>
      <w:r>
        <w:rPr>
          <w:rFonts w:ascii="Arial" w:hAnsi="Arial"/>
        </w:rPr>
        <w:t xml:space="preserve"> sashes.</w:t>
      </w:r>
    </w:p>
    <w:p w14:paraId="0B2D8DB9" w14:textId="490BC3D5" w:rsidR="003D01D1" w:rsidRPr="00C82306"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Roto_Eifel.jpg</w:t>
      </w:r>
    </w:p>
    <w:p w14:paraId="0883190C" w14:textId="2C57321E" w:rsidR="00AC6556" w:rsidRDefault="00AC6556">
      <w:pPr>
        <w:rPr>
          <w:rFonts w:ascii="Arial" w:hAnsi="Arial"/>
        </w:rPr>
      </w:pPr>
    </w:p>
    <w:p w14:paraId="542C9036" w14:textId="77777777" w:rsidR="00453A0A" w:rsidRDefault="00453A0A" w:rsidP="00453A0A">
      <w:pPr>
        <w:rPr>
          <w:rFonts w:ascii="Arial" w:hAnsi="Arial"/>
        </w:rPr>
      </w:pPr>
    </w:p>
    <w:p w14:paraId="0FFF10D9" w14:textId="77777777" w:rsidR="008C0A1C" w:rsidRPr="00C82306" w:rsidRDefault="008C0A1C" w:rsidP="00453A0A">
      <w:pPr>
        <w:rPr>
          <w:rFonts w:ascii="Arial" w:hAnsi="Arial"/>
        </w:rPr>
      </w:pPr>
    </w:p>
    <w:p w14:paraId="4CA53D56" w14:textId="5FA0FD28" w:rsidR="00453A0A" w:rsidRPr="00C82306" w:rsidRDefault="00B81E8A" w:rsidP="00453A0A">
      <w:pPr>
        <w:spacing w:line="360" w:lineRule="auto"/>
        <w:ind w:right="1982"/>
        <w:jc w:val="both"/>
        <w:rPr>
          <w:rFonts w:ascii="Arial" w:hAnsi="Arial"/>
        </w:rPr>
      </w:pPr>
      <w:r>
        <w:rPr>
          <w:rFonts w:ascii="Arial" w:hAnsi="Arial"/>
        </w:rPr>
        <w:t>The “Roto NX” comfort window makes it easier to open and close hard-to-reach elements, such as those behind kitchen units. The hardware manufacturer explains that this is achieved by the integrated forced control and the special handle with extended lever fitted horizontally at the bottom of the sash frame. This means that older people or people with limited mobility do not have to rely on assistance when using windows.</w:t>
      </w:r>
    </w:p>
    <w:p w14:paraId="7A2EDE49" w14:textId="14A209F0" w:rsidR="00453A0A" w:rsidRPr="00FC136E" w:rsidRDefault="00453A0A" w:rsidP="00453A0A">
      <w:pPr>
        <w:tabs>
          <w:tab w:val="right" w:pos="6804"/>
        </w:tabs>
        <w:spacing w:line="360" w:lineRule="auto"/>
        <w:ind w:right="1982"/>
        <w:jc w:val="both"/>
        <w:rPr>
          <w:rFonts w:ascii="Arial" w:eastAsia="Times" w:hAnsi="Arial"/>
          <w:b/>
          <w:lang w:val="en-US"/>
        </w:rPr>
      </w:pPr>
      <w:r w:rsidRPr="00FC136E">
        <w:rPr>
          <w:rFonts w:ascii="Arial" w:eastAsia="Times" w:hAnsi="Arial"/>
          <w:b/>
          <w:lang w:val="en-US"/>
        </w:rPr>
        <w:t xml:space="preserve">Photo: </w:t>
      </w:r>
      <w:r w:rsidRPr="00FC136E">
        <w:rPr>
          <w:rFonts w:ascii="Arial" w:eastAsia="Times" w:hAnsi="Arial"/>
          <w:lang w:val="en-US"/>
        </w:rPr>
        <w:t>Roto</w:t>
      </w:r>
      <w:r w:rsidRPr="00FC136E">
        <w:rPr>
          <w:rFonts w:ascii="Arial" w:eastAsia="Times" w:hAnsi="Arial"/>
          <w:b/>
          <w:lang w:val="en-US"/>
        </w:rPr>
        <w:tab/>
        <w:t>Roto_NX_</w:t>
      </w:r>
      <w:r w:rsidR="00FC136E" w:rsidRPr="00FC136E">
        <w:rPr>
          <w:rFonts w:ascii="Arial" w:eastAsia="Times" w:hAnsi="Arial"/>
          <w:b/>
          <w:lang w:val="en-US"/>
        </w:rPr>
        <w:t>housing_situation_comfort_</w:t>
      </w:r>
      <w:r w:rsidR="00FC136E">
        <w:rPr>
          <w:rFonts w:ascii="Arial" w:eastAsia="Times" w:hAnsi="Arial"/>
          <w:b/>
          <w:lang w:val="en-US"/>
        </w:rPr>
        <w:t>window.j</w:t>
      </w:r>
      <w:r w:rsidRPr="00FC136E">
        <w:rPr>
          <w:rFonts w:ascii="Arial" w:eastAsia="Times" w:hAnsi="Arial"/>
          <w:b/>
          <w:lang w:val="en-US"/>
        </w:rPr>
        <w:t>pg</w:t>
      </w:r>
    </w:p>
    <w:p w14:paraId="731292BF" w14:textId="77777777" w:rsidR="00453A0A" w:rsidRPr="00FC136E" w:rsidRDefault="00453A0A" w:rsidP="00453A0A">
      <w:pPr>
        <w:rPr>
          <w:rFonts w:ascii="Arial" w:hAnsi="Arial"/>
          <w:lang w:val="en-US"/>
        </w:rPr>
      </w:pPr>
    </w:p>
    <w:p w14:paraId="584B3B1D" w14:textId="77777777" w:rsidR="00FA2804" w:rsidRPr="00FC136E" w:rsidRDefault="00FA2804">
      <w:pPr>
        <w:rPr>
          <w:rFonts w:ascii="Arial" w:hAnsi="Arial"/>
          <w:lang w:val="en-US"/>
        </w:rPr>
      </w:pPr>
    </w:p>
    <w:p w14:paraId="51154223" w14:textId="77777777" w:rsidR="00FC136E" w:rsidRPr="00FC136E" w:rsidRDefault="00FC136E">
      <w:pPr>
        <w:rPr>
          <w:rFonts w:ascii="Arial" w:hAnsi="Arial"/>
          <w:lang w:val="en-US"/>
        </w:rPr>
      </w:pPr>
    </w:p>
    <w:p w14:paraId="379722D0" w14:textId="77777777" w:rsidR="00FC136E" w:rsidRPr="00FC136E" w:rsidRDefault="00FC136E">
      <w:pPr>
        <w:rPr>
          <w:rFonts w:ascii="Arial" w:hAnsi="Arial"/>
          <w:lang w:val="en-US"/>
        </w:rPr>
      </w:pPr>
    </w:p>
    <w:p w14:paraId="3C1F6732" w14:textId="77777777" w:rsidR="00FC136E" w:rsidRPr="00FC136E" w:rsidRDefault="00FC136E">
      <w:pPr>
        <w:rPr>
          <w:rFonts w:ascii="Arial" w:hAnsi="Arial"/>
          <w:lang w:val="en-US"/>
        </w:rPr>
      </w:pPr>
    </w:p>
    <w:p w14:paraId="1BC6B6A4" w14:textId="77777777" w:rsidR="00FC136E" w:rsidRPr="00FC136E" w:rsidRDefault="00FC136E">
      <w:pPr>
        <w:rPr>
          <w:rFonts w:ascii="Arial" w:hAnsi="Arial"/>
          <w:lang w:val="en-US"/>
        </w:rPr>
      </w:pPr>
    </w:p>
    <w:p w14:paraId="31598460" w14:textId="77777777" w:rsidR="00FC136E" w:rsidRPr="00FC136E" w:rsidRDefault="00FC136E">
      <w:pPr>
        <w:rPr>
          <w:rFonts w:ascii="Arial" w:hAnsi="Arial"/>
          <w:lang w:val="en-US"/>
        </w:rPr>
      </w:pPr>
    </w:p>
    <w:p w14:paraId="523825B3" w14:textId="77777777" w:rsidR="00FC136E" w:rsidRPr="00FC136E" w:rsidRDefault="00FC136E">
      <w:pPr>
        <w:rPr>
          <w:rFonts w:ascii="Arial" w:hAnsi="Arial"/>
          <w:lang w:val="en-US"/>
        </w:rPr>
      </w:pPr>
    </w:p>
    <w:p w14:paraId="4F0B212A" w14:textId="77777777" w:rsidR="00FC136E" w:rsidRPr="00FC136E" w:rsidRDefault="00FC136E">
      <w:pPr>
        <w:rPr>
          <w:rFonts w:ascii="Arial" w:hAnsi="Arial"/>
          <w:lang w:val="en-US"/>
        </w:rPr>
      </w:pPr>
    </w:p>
    <w:p w14:paraId="790419A0" w14:textId="77777777" w:rsidR="00FC136E" w:rsidRPr="00FC136E" w:rsidRDefault="00FC136E">
      <w:pPr>
        <w:rPr>
          <w:rFonts w:ascii="Arial" w:hAnsi="Arial"/>
          <w:lang w:val="en-US"/>
        </w:rPr>
      </w:pPr>
    </w:p>
    <w:p w14:paraId="2D58195F" w14:textId="77777777" w:rsidR="00FC136E" w:rsidRPr="00FC136E" w:rsidRDefault="00FC136E">
      <w:pPr>
        <w:rPr>
          <w:rFonts w:ascii="Arial" w:hAnsi="Arial"/>
          <w:lang w:val="en-US"/>
        </w:rPr>
      </w:pPr>
    </w:p>
    <w:p w14:paraId="3FD3E70C" w14:textId="77777777" w:rsidR="00FC136E" w:rsidRDefault="00FC136E">
      <w:pPr>
        <w:rPr>
          <w:rFonts w:ascii="Arial" w:hAnsi="Arial"/>
          <w:lang w:val="en-US"/>
        </w:rPr>
      </w:pPr>
    </w:p>
    <w:p w14:paraId="4736060F" w14:textId="77777777" w:rsidR="008C0A1C" w:rsidRPr="00FC136E" w:rsidRDefault="008C0A1C">
      <w:pPr>
        <w:rPr>
          <w:rFonts w:ascii="Arial" w:hAnsi="Arial"/>
          <w:lang w:val="en-US"/>
        </w:rPr>
      </w:pPr>
      <w:bookmarkStart w:id="0" w:name="_GoBack"/>
      <w:bookmarkEnd w:id="0"/>
    </w:p>
    <w:p w14:paraId="0360A9EE" w14:textId="77777777" w:rsidR="00FC136E" w:rsidRPr="00FC136E" w:rsidRDefault="00FC136E">
      <w:pPr>
        <w:rPr>
          <w:rFonts w:ascii="Arial" w:hAnsi="Arial"/>
          <w:lang w:val="en-US"/>
        </w:rPr>
      </w:pPr>
    </w:p>
    <w:p w14:paraId="2E63B29B" w14:textId="77777777" w:rsidR="00FC136E" w:rsidRPr="00FC136E" w:rsidRDefault="00FC136E">
      <w:pPr>
        <w:rPr>
          <w:rFonts w:ascii="Arial" w:hAnsi="Arial"/>
          <w:lang w:val="en-US"/>
        </w:rPr>
      </w:pPr>
    </w:p>
    <w:p w14:paraId="41C79F0D" w14:textId="77777777" w:rsidR="00FC136E" w:rsidRPr="00FC136E" w:rsidRDefault="00FC136E">
      <w:pPr>
        <w:rPr>
          <w:rFonts w:ascii="Arial" w:hAnsi="Arial"/>
          <w:lang w:val="en-US"/>
        </w:rPr>
      </w:pPr>
    </w:p>
    <w:p w14:paraId="5DFDB6B2" w14:textId="628A165C" w:rsidR="00373D13" w:rsidRPr="00FC136E" w:rsidRDefault="00373D13" w:rsidP="00373D13">
      <w:pPr>
        <w:spacing w:line="360" w:lineRule="auto"/>
        <w:ind w:right="1982"/>
        <w:jc w:val="both"/>
        <w:rPr>
          <w:rFonts w:ascii="Arial" w:hAnsi="Arial"/>
          <w:sz w:val="17"/>
          <w:lang w:val="en-US"/>
        </w:rPr>
      </w:pPr>
      <w:r w:rsidRPr="00FC136E">
        <w:rPr>
          <w:rFonts w:ascii="Arial" w:hAnsi="Arial"/>
          <w:sz w:val="17"/>
          <w:lang w:val="en-US"/>
        </w:rPr>
        <w:t>Print free – copy requested</w:t>
      </w:r>
    </w:p>
    <w:p w14:paraId="092AA135" w14:textId="6B4E64F9" w:rsidR="00325495" w:rsidRPr="00FC136E" w:rsidRDefault="00325495" w:rsidP="00325495">
      <w:pPr>
        <w:spacing w:line="240" w:lineRule="exact"/>
        <w:ind w:right="1985"/>
        <w:jc w:val="both"/>
        <w:rPr>
          <w:rFonts w:ascii="Arial" w:hAnsi="Arial"/>
          <w:b/>
          <w:sz w:val="17"/>
          <w:lang w:val="en-US"/>
        </w:rPr>
      </w:pPr>
    </w:p>
    <w:p w14:paraId="39848497" w14:textId="77777777" w:rsidR="00C4415C" w:rsidRPr="00FC136E" w:rsidRDefault="00C4415C" w:rsidP="00325495">
      <w:pPr>
        <w:spacing w:line="240" w:lineRule="exact"/>
        <w:ind w:right="1985"/>
        <w:jc w:val="both"/>
        <w:rPr>
          <w:rFonts w:ascii="Arial" w:hAnsi="Arial"/>
          <w:b/>
          <w:sz w:val="17"/>
          <w:lang w:val="en-US"/>
        </w:rPr>
      </w:pPr>
    </w:p>
    <w:p w14:paraId="437711FF" w14:textId="77777777" w:rsidR="00325495" w:rsidRPr="00F5641B" w:rsidRDefault="00325495" w:rsidP="00325495">
      <w:pPr>
        <w:spacing w:line="240" w:lineRule="exact"/>
        <w:ind w:right="1985"/>
        <w:jc w:val="both"/>
        <w:rPr>
          <w:rFonts w:ascii="Arial" w:hAnsi="Arial"/>
          <w:sz w:val="17"/>
          <w:lang w:val="de-DE"/>
        </w:rPr>
      </w:pPr>
      <w:r w:rsidRPr="00F5641B">
        <w:rPr>
          <w:rFonts w:ascii="Arial" w:hAnsi="Arial"/>
          <w:b/>
          <w:sz w:val="17"/>
          <w:lang w:val="de-DE"/>
        </w:rPr>
        <w:t xml:space="preserve">Publisher: </w:t>
      </w:r>
      <w:r w:rsidRPr="00F5641B">
        <w:rPr>
          <w:rFonts w:ascii="Arial" w:hAnsi="Arial" w:cs="Arial"/>
          <w:sz w:val="17"/>
          <w:lang w:val="de-DE"/>
        </w:rPr>
        <w:t xml:space="preserve">Roto Frank Fenster- und Türtechnologie GmbH </w:t>
      </w:r>
      <w:r w:rsidRPr="00F5641B">
        <w:rPr>
          <w:rFonts w:ascii="Arial" w:hAnsi="Arial"/>
          <w:sz w:val="17"/>
          <w:lang w:val="de-DE"/>
        </w:rPr>
        <w:t>• Wilhelm-Frank-Platz 1 • 70771 Leinfelden-Echterdingen • Germany • Tel. +49 711 7598 0 • Fax +49 711 7598 253 • info@roto-frank.com</w:t>
      </w:r>
    </w:p>
    <w:p w14:paraId="7DC4A7E6" w14:textId="156B9264" w:rsidR="00373D13" w:rsidRPr="00C923A0" w:rsidRDefault="00325495" w:rsidP="00325495">
      <w:pPr>
        <w:spacing w:line="240" w:lineRule="exact"/>
        <w:ind w:right="1985"/>
        <w:jc w:val="both"/>
        <w:rPr>
          <w:rFonts w:ascii="Arial" w:hAnsi="Arial"/>
          <w:sz w:val="17"/>
        </w:rPr>
      </w:pPr>
      <w:r w:rsidRPr="00F5641B">
        <w:rPr>
          <w:rFonts w:ascii="Arial" w:hAnsi="Arial"/>
          <w:b/>
          <w:sz w:val="17"/>
          <w:lang w:val="de-DE"/>
        </w:rPr>
        <w:t xml:space="preserve">Editor: </w:t>
      </w:r>
      <w:proofErr w:type="spellStart"/>
      <w:r w:rsidRPr="00F5641B">
        <w:rPr>
          <w:rFonts w:ascii="Arial" w:hAnsi="Arial"/>
          <w:sz w:val="17"/>
          <w:lang w:val="de-DE"/>
        </w:rPr>
        <w:t>Linnigpublic</w:t>
      </w:r>
      <w:proofErr w:type="spellEnd"/>
      <w:r w:rsidRPr="00F5641B">
        <w:rPr>
          <w:rFonts w:ascii="Arial" w:hAnsi="Arial"/>
          <w:sz w:val="17"/>
          <w:lang w:val="de-DE"/>
        </w:rPr>
        <w:t xml:space="preserve"> Agentur für Öffentlichkeitsarbeit GmbH • Koblenz </w:t>
      </w:r>
      <w:proofErr w:type="spellStart"/>
      <w:r w:rsidRPr="00F5641B">
        <w:rPr>
          <w:rFonts w:ascii="Arial" w:hAnsi="Arial"/>
          <w:sz w:val="17"/>
          <w:lang w:val="de-DE"/>
        </w:rPr>
        <w:t>office</w:t>
      </w:r>
      <w:proofErr w:type="spellEnd"/>
      <w:r w:rsidRPr="00F5641B">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03503" w14:textId="77777777" w:rsidR="00E64443" w:rsidRDefault="00E64443">
      <w:r>
        <w:separator/>
      </w:r>
    </w:p>
  </w:endnote>
  <w:endnote w:type="continuationSeparator" w:id="0">
    <w:p w14:paraId="524304DA" w14:textId="77777777" w:rsidR="00E64443" w:rsidRDefault="00E6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8C0A1C">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8C0A1C">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93423" w14:textId="77777777" w:rsidR="00E64443" w:rsidRDefault="00E64443">
      <w:r>
        <w:separator/>
      </w:r>
    </w:p>
  </w:footnote>
  <w:footnote w:type="continuationSeparator" w:id="0">
    <w:p w14:paraId="55C87BB4" w14:textId="77777777" w:rsidR="00E64443" w:rsidRDefault="00E6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6190"/>
    <w:rsid w:val="00053AE8"/>
    <w:rsid w:val="0005782B"/>
    <w:rsid w:val="0005795A"/>
    <w:rsid w:val="000649BD"/>
    <w:rsid w:val="00071B22"/>
    <w:rsid w:val="00072E1C"/>
    <w:rsid w:val="0009177E"/>
    <w:rsid w:val="000A5E46"/>
    <w:rsid w:val="000B06A4"/>
    <w:rsid w:val="000B1ACE"/>
    <w:rsid w:val="000C0DD0"/>
    <w:rsid w:val="000C158B"/>
    <w:rsid w:val="000C1E7A"/>
    <w:rsid w:val="000C2B8E"/>
    <w:rsid w:val="000C4F11"/>
    <w:rsid w:val="000C621F"/>
    <w:rsid w:val="000D16CB"/>
    <w:rsid w:val="000D486A"/>
    <w:rsid w:val="000D70D9"/>
    <w:rsid w:val="000F15E2"/>
    <w:rsid w:val="0010070E"/>
    <w:rsid w:val="001057BE"/>
    <w:rsid w:val="0011060F"/>
    <w:rsid w:val="00113E1D"/>
    <w:rsid w:val="00114C47"/>
    <w:rsid w:val="00120B3F"/>
    <w:rsid w:val="00120B62"/>
    <w:rsid w:val="00123ACD"/>
    <w:rsid w:val="00124A66"/>
    <w:rsid w:val="00126EC4"/>
    <w:rsid w:val="001672D9"/>
    <w:rsid w:val="001700DF"/>
    <w:rsid w:val="00176D66"/>
    <w:rsid w:val="001803C4"/>
    <w:rsid w:val="00180777"/>
    <w:rsid w:val="00186D9F"/>
    <w:rsid w:val="00195BBA"/>
    <w:rsid w:val="001A74CA"/>
    <w:rsid w:val="001C726F"/>
    <w:rsid w:val="001D3E98"/>
    <w:rsid w:val="001D5EA1"/>
    <w:rsid w:val="001E0469"/>
    <w:rsid w:val="001E3244"/>
    <w:rsid w:val="001E6184"/>
    <w:rsid w:val="001F3290"/>
    <w:rsid w:val="001F34C1"/>
    <w:rsid w:val="00201F02"/>
    <w:rsid w:val="0020248F"/>
    <w:rsid w:val="00206081"/>
    <w:rsid w:val="002231C2"/>
    <w:rsid w:val="0022672B"/>
    <w:rsid w:val="00237218"/>
    <w:rsid w:val="00237AE8"/>
    <w:rsid w:val="00262EF8"/>
    <w:rsid w:val="00270FFA"/>
    <w:rsid w:val="00282C35"/>
    <w:rsid w:val="00285AA5"/>
    <w:rsid w:val="0028704A"/>
    <w:rsid w:val="00292D0C"/>
    <w:rsid w:val="00297934"/>
    <w:rsid w:val="002A51CF"/>
    <w:rsid w:val="002B5D84"/>
    <w:rsid w:val="002C1AFA"/>
    <w:rsid w:val="002C53F7"/>
    <w:rsid w:val="002E2AEE"/>
    <w:rsid w:val="002F5A75"/>
    <w:rsid w:val="0030091C"/>
    <w:rsid w:val="00315B64"/>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C2B1E"/>
    <w:rsid w:val="003D01D1"/>
    <w:rsid w:val="003F5F55"/>
    <w:rsid w:val="00402C32"/>
    <w:rsid w:val="00404A14"/>
    <w:rsid w:val="004126E3"/>
    <w:rsid w:val="00412E71"/>
    <w:rsid w:val="00425420"/>
    <w:rsid w:val="00427A88"/>
    <w:rsid w:val="0043716B"/>
    <w:rsid w:val="0045054D"/>
    <w:rsid w:val="00453A0A"/>
    <w:rsid w:val="00482348"/>
    <w:rsid w:val="00484454"/>
    <w:rsid w:val="0048560B"/>
    <w:rsid w:val="00497D85"/>
    <w:rsid w:val="004A2F77"/>
    <w:rsid w:val="004B057E"/>
    <w:rsid w:val="004B1D67"/>
    <w:rsid w:val="004B6239"/>
    <w:rsid w:val="004D2B2F"/>
    <w:rsid w:val="004D71A6"/>
    <w:rsid w:val="004F0451"/>
    <w:rsid w:val="004F1426"/>
    <w:rsid w:val="004F243E"/>
    <w:rsid w:val="004F4757"/>
    <w:rsid w:val="00502D34"/>
    <w:rsid w:val="00504700"/>
    <w:rsid w:val="00513649"/>
    <w:rsid w:val="00517C13"/>
    <w:rsid w:val="0052505E"/>
    <w:rsid w:val="00527FCA"/>
    <w:rsid w:val="00534797"/>
    <w:rsid w:val="00535639"/>
    <w:rsid w:val="005410CC"/>
    <w:rsid w:val="0055325C"/>
    <w:rsid w:val="0055418E"/>
    <w:rsid w:val="00554E18"/>
    <w:rsid w:val="00570C5F"/>
    <w:rsid w:val="00573D41"/>
    <w:rsid w:val="00586762"/>
    <w:rsid w:val="00592468"/>
    <w:rsid w:val="005A5DE3"/>
    <w:rsid w:val="005B337E"/>
    <w:rsid w:val="005C7E0C"/>
    <w:rsid w:val="005D0220"/>
    <w:rsid w:val="005D061D"/>
    <w:rsid w:val="005D19B9"/>
    <w:rsid w:val="005E18FB"/>
    <w:rsid w:val="005E5A77"/>
    <w:rsid w:val="005E62C1"/>
    <w:rsid w:val="006225A5"/>
    <w:rsid w:val="00624257"/>
    <w:rsid w:val="0063514E"/>
    <w:rsid w:val="006362D1"/>
    <w:rsid w:val="00636994"/>
    <w:rsid w:val="00641654"/>
    <w:rsid w:val="006437F8"/>
    <w:rsid w:val="00643899"/>
    <w:rsid w:val="00654819"/>
    <w:rsid w:val="0065552A"/>
    <w:rsid w:val="00656F45"/>
    <w:rsid w:val="00662B05"/>
    <w:rsid w:val="00696749"/>
    <w:rsid w:val="006A10A2"/>
    <w:rsid w:val="006B2B3A"/>
    <w:rsid w:val="006B398E"/>
    <w:rsid w:val="006C6A22"/>
    <w:rsid w:val="006D0692"/>
    <w:rsid w:val="006D5EC3"/>
    <w:rsid w:val="006E2C1D"/>
    <w:rsid w:val="006E7280"/>
    <w:rsid w:val="006F0095"/>
    <w:rsid w:val="00704AF9"/>
    <w:rsid w:val="00724102"/>
    <w:rsid w:val="0072469E"/>
    <w:rsid w:val="007250B5"/>
    <w:rsid w:val="00730B70"/>
    <w:rsid w:val="00730D1C"/>
    <w:rsid w:val="00734583"/>
    <w:rsid w:val="007354D3"/>
    <w:rsid w:val="00742ACA"/>
    <w:rsid w:val="00746ABC"/>
    <w:rsid w:val="007526F7"/>
    <w:rsid w:val="00753ED7"/>
    <w:rsid w:val="007672FC"/>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D3536"/>
    <w:rsid w:val="007F07DC"/>
    <w:rsid w:val="00802B9D"/>
    <w:rsid w:val="0080465D"/>
    <w:rsid w:val="00821479"/>
    <w:rsid w:val="0082176C"/>
    <w:rsid w:val="00827124"/>
    <w:rsid w:val="008302A2"/>
    <w:rsid w:val="00831E08"/>
    <w:rsid w:val="00833EB4"/>
    <w:rsid w:val="00834F6F"/>
    <w:rsid w:val="008378E0"/>
    <w:rsid w:val="0084613C"/>
    <w:rsid w:val="00873A21"/>
    <w:rsid w:val="008801BD"/>
    <w:rsid w:val="008A0843"/>
    <w:rsid w:val="008A2AFB"/>
    <w:rsid w:val="008A6669"/>
    <w:rsid w:val="008A787C"/>
    <w:rsid w:val="008B4E37"/>
    <w:rsid w:val="008B63C9"/>
    <w:rsid w:val="008C08C6"/>
    <w:rsid w:val="008C0A1C"/>
    <w:rsid w:val="008D1C18"/>
    <w:rsid w:val="008D73A9"/>
    <w:rsid w:val="008E2943"/>
    <w:rsid w:val="008E5459"/>
    <w:rsid w:val="008F0A93"/>
    <w:rsid w:val="008F0B8D"/>
    <w:rsid w:val="009056D1"/>
    <w:rsid w:val="00911527"/>
    <w:rsid w:val="00920D2D"/>
    <w:rsid w:val="009230D5"/>
    <w:rsid w:val="00926DD9"/>
    <w:rsid w:val="0093378C"/>
    <w:rsid w:val="00935ADF"/>
    <w:rsid w:val="00950438"/>
    <w:rsid w:val="00950F11"/>
    <w:rsid w:val="0095554D"/>
    <w:rsid w:val="00961AB6"/>
    <w:rsid w:val="00964C48"/>
    <w:rsid w:val="00965B0F"/>
    <w:rsid w:val="009811E5"/>
    <w:rsid w:val="009B2A63"/>
    <w:rsid w:val="009C2111"/>
    <w:rsid w:val="009C2746"/>
    <w:rsid w:val="009C5337"/>
    <w:rsid w:val="009D7878"/>
    <w:rsid w:val="009E152D"/>
    <w:rsid w:val="009E356E"/>
    <w:rsid w:val="009E7F44"/>
    <w:rsid w:val="009F7EC7"/>
    <w:rsid w:val="00A01848"/>
    <w:rsid w:val="00A029D9"/>
    <w:rsid w:val="00A046DF"/>
    <w:rsid w:val="00A144B6"/>
    <w:rsid w:val="00A14FDE"/>
    <w:rsid w:val="00A25656"/>
    <w:rsid w:val="00A304E9"/>
    <w:rsid w:val="00A3250B"/>
    <w:rsid w:val="00A32C09"/>
    <w:rsid w:val="00A33CA9"/>
    <w:rsid w:val="00A37DF0"/>
    <w:rsid w:val="00A41CE6"/>
    <w:rsid w:val="00A4253B"/>
    <w:rsid w:val="00A45AF1"/>
    <w:rsid w:val="00A45D6D"/>
    <w:rsid w:val="00A472A7"/>
    <w:rsid w:val="00A52FBB"/>
    <w:rsid w:val="00A57986"/>
    <w:rsid w:val="00A57C65"/>
    <w:rsid w:val="00A621CC"/>
    <w:rsid w:val="00A819C3"/>
    <w:rsid w:val="00A94249"/>
    <w:rsid w:val="00A97154"/>
    <w:rsid w:val="00A97D43"/>
    <w:rsid w:val="00AA15CC"/>
    <w:rsid w:val="00AA1858"/>
    <w:rsid w:val="00AC52D3"/>
    <w:rsid w:val="00AC6556"/>
    <w:rsid w:val="00AD1F51"/>
    <w:rsid w:val="00AE1F79"/>
    <w:rsid w:val="00AE3149"/>
    <w:rsid w:val="00AE5860"/>
    <w:rsid w:val="00AE6116"/>
    <w:rsid w:val="00AE6727"/>
    <w:rsid w:val="00AF0CE5"/>
    <w:rsid w:val="00AF46D0"/>
    <w:rsid w:val="00B030E4"/>
    <w:rsid w:val="00B059FC"/>
    <w:rsid w:val="00B237D7"/>
    <w:rsid w:val="00B25763"/>
    <w:rsid w:val="00B346B5"/>
    <w:rsid w:val="00B35FF9"/>
    <w:rsid w:val="00B53227"/>
    <w:rsid w:val="00B81E8A"/>
    <w:rsid w:val="00B87671"/>
    <w:rsid w:val="00B93AE6"/>
    <w:rsid w:val="00BA462F"/>
    <w:rsid w:val="00BB085A"/>
    <w:rsid w:val="00BD1850"/>
    <w:rsid w:val="00BD2688"/>
    <w:rsid w:val="00BE158A"/>
    <w:rsid w:val="00BE4C0A"/>
    <w:rsid w:val="00BE6A91"/>
    <w:rsid w:val="00BE6BFB"/>
    <w:rsid w:val="00BF288B"/>
    <w:rsid w:val="00BF41C3"/>
    <w:rsid w:val="00C0386C"/>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8002E"/>
    <w:rsid w:val="00C815F6"/>
    <w:rsid w:val="00C82306"/>
    <w:rsid w:val="00C923A0"/>
    <w:rsid w:val="00CA00F0"/>
    <w:rsid w:val="00CA3AC1"/>
    <w:rsid w:val="00CA5F81"/>
    <w:rsid w:val="00CB7691"/>
    <w:rsid w:val="00CD0419"/>
    <w:rsid w:val="00CD78B8"/>
    <w:rsid w:val="00CE271D"/>
    <w:rsid w:val="00CE62E2"/>
    <w:rsid w:val="00CF1576"/>
    <w:rsid w:val="00CF4E8C"/>
    <w:rsid w:val="00D11FDB"/>
    <w:rsid w:val="00D12942"/>
    <w:rsid w:val="00D25054"/>
    <w:rsid w:val="00D26BBE"/>
    <w:rsid w:val="00D349EE"/>
    <w:rsid w:val="00D43D7C"/>
    <w:rsid w:val="00D56CF3"/>
    <w:rsid w:val="00D7087A"/>
    <w:rsid w:val="00D71934"/>
    <w:rsid w:val="00D73583"/>
    <w:rsid w:val="00D84127"/>
    <w:rsid w:val="00D9415D"/>
    <w:rsid w:val="00DA085C"/>
    <w:rsid w:val="00DA5E6F"/>
    <w:rsid w:val="00DB3ACE"/>
    <w:rsid w:val="00DB6D35"/>
    <w:rsid w:val="00DC49F7"/>
    <w:rsid w:val="00DC4E91"/>
    <w:rsid w:val="00DC6552"/>
    <w:rsid w:val="00DC6917"/>
    <w:rsid w:val="00DD1110"/>
    <w:rsid w:val="00DD6BF0"/>
    <w:rsid w:val="00DE7EFC"/>
    <w:rsid w:val="00DF3186"/>
    <w:rsid w:val="00E06396"/>
    <w:rsid w:val="00E16981"/>
    <w:rsid w:val="00E2494C"/>
    <w:rsid w:val="00E25D23"/>
    <w:rsid w:val="00E3112C"/>
    <w:rsid w:val="00E32A43"/>
    <w:rsid w:val="00E33847"/>
    <w:rsid w:val="00E445F1"/>
    <w:rsid w:val="00E4472B"/>
    <w:rsid w:val="00E46390"/>
    <w:rsid w:val="00E528E6"/>
    <w:rsid w:val="00E56F25"/>
    <w:rsid w:val="00E64443"/>
    <w:rsid w:val="00E85F5F"/>
    <w:rsid w:val="00E8647A"/>
    <w:rsid w:val="00E86B46"/>
    <w:rsid w:val="00E91351"/>
    <w:rsid w:val="00E979D9"/>
    <w:rsid w:val="00EB72D2"/>
    <w:rsid w:val="00EC12C6"/>
    <w:rsid w:val="00ED2521"/>
    <w:rsid w:val="00ED48C8"/>
    <w:rsid w:val="00EF3BB3"/>
    <w:rsid w:val="00EF4A9B"/>
    <w:rsid w:val="00F13B82"/>
    <w:rsid w:val="00F36649"/>
    <w:rsid w:val="00F40677"/>
    <w:rsid w:val="00F46E39"/>
    <w:rsid w:val="00F5641B"/>
    <w:rsid w:val="00F718B4"/>
    <w:rsid w:val="00F73B47"/>
    <w:rsid w:val="00F8135A"/>
    <w:rsid w:val="00F81AF5"/>
    <w:rsid w:val="00F93B1D"/>
    <w:rsid w:val="00F93D91"/>
    <w:rsid w:val="00FA2804"/>
    <w:rsid w:val="00FA43D5"/>
    <w:rsid w:val="00FA536E"/>
    <w:rsid w:val="00FB73A8"/>
    <w:rsid w:val="00FB7FBF"/>
    <w:rsid w:val="00FC136E"/>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4034</Characters>
  <Application>Microsoft Office Word</Application>
  <DocSecurity>0</DocSecurity>
  <Lines>112</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262</cp:revision>
  <cp:lastPrinted>2020-01-24T17:34:00Z</cp:lastPrinted>
  <dcterms:created xsi:type="dcterms:W3CDTF">2015-11-01T16:37:00Z</dcterms:created>
  <dcterms:modified xsi:type="dcterms:W3CDTF">2020-07-01T10:41:00Z</dcterms:modified>
</cp:coreProperties>
</file>