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77777777" w:rsidR="00373D13" w:rsidRPr="00C923A0" w:rsidRDefault="00373D13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r w:rsidRPr="00C923A0">
        <w:rPr>
          <w:rFonts w:ascii="Arial" w:hAnsi="Arial"/>
          <w:b/>
          <w:sz w:val="24"/>
          <w:szCs w:val="24"/>
        </w:rPr>
        <w:t>Presse-Information</w:t>
      </w:r>
    </w:p>
    <w:p w14:paraId="5FD9B105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3D68EAB4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7D00C5B7" w14:textId="519A2B8C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  <w:r w:rsidRPr="00C82306">
        <w:rPr>
          <w:rFonts w:ascii="Arial" w:hAnsi="Arial"/>
          <w:b/>
        </w:rPr>
        <w:t>Datum:</w:t>
      </w:r>
      <w:r w:rsidR="004A2F77">
        <w:rPr>
          <w:rFonts w:ascii="Arial" w:hAnsi="Arial"/>
        </w:rPr>
        <w:t xml:space="preserve"> </w:t>
      </w:r>
      <w:r w:rsidR="00AA13C6">
        <w:rPr>
          <w:rFonts w:ascii="Arial" w:hAnsi="Arial"/>
        </w:rPr>
        <w:t>7</w:t>
      </w:r>
      <w:r w:rsidR="00CD78B8" w:rsidRPr="00C82306">
        <w:rPr>
          <w:rFonts w:ascii="Arial" w:hAnsi="Arial"/>
        </w:rPr>
        <w:t xml:space="preserve">. </w:t>
      </w:r>
      <w:r w:rsidR="00176D66">
        <w:rPr>
          <w:rFonts w:ascii="Arial" w:hAnsi="Arial"/>
        </w:rPr>
        <w:t>Ju</w:t>
      </w:r>
      <w:r w:rsidR="00AA13C6">
        <w:rPr>
          <w:rFonts w:ascii="Arial" w:hAnsi="Arial"/>
        </w:rPr>
        <w:t>li</w:t>
      </w:r>
      <w:r w:rsidR="00CD78B8" w:rsidRPr="00C82306">
        <w:rPr>
          <w:rFonts w:ascii="Arial" w:hAnsi="Arial"/>
        </w:rPr>
        <w:t xml:space="preserve"> 20</w:t>
      </w:r>
      <w:r w:rsidR="00AE1F79">
        <w:rPr>
          <w:rFonts w:ascii="Arial" w:hAnsi="Arial"/>
        </w:rPr>
        <w:t>20</w:t>
      </w:r>
    </w:p>
    <w:p w14:paraId="21AE04E1" w14:textId="77777777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0B30C787" w14:textId="25908D58" w:rsidR="00F46E39" w:rsidRDefault="00BF288B" w:rsidP="00373D1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 xml:space="preserve">Nullbarriere, Barrierefreiheit und Komfort: Praxislösungen </w:t>
      </w:r>
      <w:r w:rsidR="00730B70">
        <w:rPr>
          <w:rFonts w:ascii="Arial" w:hAnsi="Arial"/>
        </w:rPr>
        <w:t>verbinden</w:t>
      </w:r>
      <w:r>
        <w:rPr>
          <w:rFonts w:ascii="Arial" w:hAnsi="Arial"/>
        </w:rPr>
        <w:t xml:space="preserve"> positive Effekte / Vielfältige Systemangebote von Roto / Dokumentation durch Beispiele / Beschläge treffen Bodenschwellen / Schutzfunktionen inklusive / Cleveres Komfortfenster / „</w:t>
      </w:r>
      <w:proofErr w:type="spellStart"/>
      <w:r>
        <w:rPr>
          <w:rFonts w:ascii="Arial" w:hAnsi="Arial"/>
        </w:rPr>
        <w:t>TiltFirst</w:t>
      </w:r>
      <w:proofErr w:type="spellEnd"/>
      <w:r>
        <w:rPr>
          <w:rFonts w:ascii="Arial" w:hAnsi="Arial"/>
        </w:rPr>
        <w:t xml:space="preserve">“: Kippen vor Drehen begrenzt Fensteröffnungen </w:t>
      </w:r>
    </w:p>
    <w:p w14:paraId="4908222F" w14:textId="77777777" w:rsidR="004A2F77" w:rsidRPr="00C82306" w:rsidRDefault="004A2F77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62E5655F" w14:textId="037283C5" w:rsidR="00195BBA" w:rsidRPr="00C923A0" w:rsidRDefault="00BF288B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Century Gothic"/>
          <w:b/>
          <w:color w:val="FFFFFF" w:themeColor="background1"/>
          <w:sz w:val="24"/>
          <w:szCs w:val="24"/>
          <w:lang w:eastAsia="ja-JP"/>
        </w:rPr>
      </w:pPr>
      <w:r>
        <w:rPr>
          <w:rFonts w:ascii="Arial" w:eastAsia="MS Mincho" w:hAnsi="Arial" w:cs="Century Gothic"/>
          <w:b/>
          <w:sz w:val="24"/>
          <w:szCs w:val="24"/>
          <w:lang w:eastAsia="ja-JP"/>
        </w:rPr>
        <w:t>Roto: Barrierefreiheit und Komfort</w:t>
      </w:r>
      <w:r w:rsidR="00730B70">
        <w:rPr>
          <w:rFonts w:ascii="Arial" w:eastAsia="MS Mincho" w:hAnsi="Arial" w:cs="Century Gothic"/>
          <w:b/>
          <w:sz w:val="24"/>
          <w:szCs w:val="24"/>
          <w:lang w:eastAsia="ja-JP"/>
        </w:rPr>
        <w:t xml:space="preserve"> (auch)</w:t>
      </w:r>
      <w:r>
        <w:rPr>
          <w:rFonts w:ascii="Arial" w:eastAsia="MS Mincho" w:hAnsi="Arial" w:cs="Century Gothic"/>
          <w:b/>
          <w:sz w:val="24"/>
          <w:szCs w:val="24"/>
          <w:lang w:eastAsia="ja-JP"/>
        </w:rPr>
        <w:t xml:space="preserve"> als Kombination</w:t>
      </w:r>
    </w:p>
    <w:p w14:paraId="4D7EEC95" w14:textId="77777777" w:rsidR="005D061D" w:rsidRDefault="005D061D" w:rsidP="00A14FDE">
      <w:pPr>
        <w:spacing w:line="360" w:lineRule="auto"/>
        <w:ind w:right="1985"/>
        <w:jc w:val="both"/>
        <w:rPr>
          <w:rFonts w:ascii="Arial" w:hAnsi="Arial"/>
          <w:b/>
        </w:rPr>
      </w:pPr>
    </w:p>
    <w:p w14:paraId="71CCF099" w14:textId="4F789520" w:rsidR="00D11FDB" w:rsidRDefault="00BA462F" w:rsidP="00176D66">
      <w:pPr>
        <w:spacing w:line="360" w:lineRule="auto"/>
        <w:ind w:right="1985"/>
        <w:jc w:val="both"/>
        <w:rPr>
          <w:rFonts w:ascii="Arial" w:hAnsi="Arial"/>
        </w:rPr>
      </w:pPr>
      <w:r w:rsidRPr="00C923A0">
        <w:rPr>
          <w:rFonts w:ascii="Arial" w:hAnsi="Arial"/>
          <w:b/>
          <w:i/>
        </w:rPr>
        <w:t>Leinfelden-Echterdingen</w:t>
      </w:r>
      <w:r w:rsidR="00373D13" w:rsidRPr="00C923A0">
        <w:rPr>
          <w:rFonts w:ascii="Arial" w:hAnsi="Arial"/>
          <w:b/>
          <w:i/>
        </w:rPr>
        <w:t xml:space="preserve"> - (</w:t>
      </w:r>
      <w:proofErr w:type="spellStart"/>
      <w:r w:rsidR="00373D13" w:rsidRPr="00C923A0">
        <w:rPr>
          <w:rFonts w:ascii="Arial" w:hAnsi="Arial"/>
          <w:b/>
          <w:i/>
        </w:rPr>
        <w:t>rp</w:t>
      </w:r>
      <w:proofErr w:type="spellEnd"/>
      <w:r w:rsidR="00373D13" w:rsidRPr="00C923A0">
        <w:rPr>
          <w:rFonts w:ascii="Arial" w:hAnsi="Arial"/>
          <w:b/>
          <w:i/>
        </w:rPr>
        <w:t>)</w:t>
      </w:r>
      <w:r w:rsidR="00373D13" w:rsidRPr="00C923A0">
        <w:rPr>
          <w:rFonts w:ascii="Arial" w:hAnsi="Arial"/>
        </w:rPr>
        <w:t xml:space="preserve"> </w:t>
      </w:r>
      <w:r w:rsidR="00C8002E">
        <w:rPr>
          <w:rFonts w:ascii="Arial" w:hAnsi="Arial"/>
        </w:rPr>
        <w:t>Null</w:t>
      </w:r>
      <w:r w:rsidR="00961AB6">
        <w:rPr>
          <w:rFonts w:ascii="Arial" w:hAnsi="Arial"/>
        </w:rPr>
        <w:t>b</w:t>
      </w:r>
      <w:r w:rsidR="00C8002E">
        <w:rPr>
          <w:rFonts w:ascii="Arial" w:hAnsi="Arial"/>
        </w:rPr>
        <w:t>arriere, Barrierefreiheit und Komfort sind für die Fenster- und Türenbranche nicht nur bei separater Betrachtung prägende Gegenwarts- und Zukunftsthemen. Häufig sorgen nämlich intelligente, nachfragegerechte Praxislösung</w:t>
      </w:r>
      <w:r w:rsidR="000C0DD0">
        <w:rPr>
          <w:rFonts w:ascii="Arial" w:hAnsi="Arial"/>
        </w:rPr>
        <w:t>en</w:t>
      </w:r>
      <w:r w:rsidR="00C8002E">
        <w:rPr>
          <w:rFonts w:ascii="Arial" w:hAnsi="Arial"/>
        </w:rPr>
        <w:t xml:space="preserve"> für eine Kombination und damit eine gegenseitige Verstärkung der jeweiligen positiven Wirkung. Von dieser Maxime lässt sich Roto nach eigener Aussage leiten – und setzt u. a. auf vielfältige Systemangebote. Sie seien </w:t>
      </w:r>
      <w:r w:rsidR="000C0DD0">
        <w:rPr>
          <w:rFonts w:ascii="Arial" w:hAnsi="Arial"/>
        </w:rPr>
        <w:t xml:space="preserve">etwa </w:t>
      </w:r>
      <w:r w:rsidR="00C8002E">
        <w:rPr>
          <w:rFonts w:ascii="Arial" w:hAnsi="Arial"/>
        </w:rPr>
        <w:t>das Resultat effizienter Beschlag- und Schwellenentwicklungen.</w:t>
      </w:r>
      <w:r w:rsidR="00961AB6">
        <w:rPr>
          <w:rFonts w:ascii="Arial" w:hAnsi="Arial"/>
        </w:rPr>
        <w:t xml:space="preserve"> Der Hersteller dokumentiert das an einigen Beispielen.</w:t>
      </w:r>
    </w:p>
    <w:p w14:paraId="1F2F1D56" w14:textId="2E0F447A" w:rsidR="00961AB6" w:rsidRDefault="00961AB6" w:rsidP="00176D66">
      <w:pPr>
        <w:spacing w:line="360" w:lineRule="auto"/>
        <w:ind w:right="1985"/>
        <w:jc w:val="both"/>
        <w:rPr>
          <w:rFonts w:ascii="Arial" w:hAnsi="Arial"/>
        </w:rPr>
      </w:pPr>
    </w:p>
    <w:p w14:paraId="1AC2D57D" w14:textId="47CBDB09" w:rsidR="00961AB6" w:rsidRDefault="00961AB6" w:rsidP="00176D66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>Segment „Nullbarriere“</w:t>
      </w:r>
      <w:r w:rsidR="004B6239">
        <w:rPr>
          <w:rFonts w:ascii="Arial" w:hAnsi="Arial"/>
        </w:rPr>
        <w:t xml:space="preserve">: Vier Einzelkomponenten „verschmelzen“ danach zu einem marktadäquaten System bei Dreh- und Drehkippflügeln aus Holz und Kunststoff. </w:t>
      </w:r>
      <w:r w:rsidR="007672FC">
        <w:rPr>
          <w:rFonts w:ascii="Arial" w:hAnsi="Arial"/>
        </w:rPr>
        <w:t xml:space="preserve">Das Quartett bestehe aus der thermisch getrennten Bodenschwelle „Eifel TB“, der patentierten, automatischen </w:t>
      </w:r>
      <w:r w:rsidR="000C0DD0">
        <w:rPr>
          <w:rFonts w:ascii="Arial" w:hAnsi="Arial"/>
        </w:rPr>
        <w:t>Bodent</w:t>
      </w:r>
      <w:r w:rsidR="007672FC">
        <w:rPr>
          <w:rFonts w:ascii="Arial" w:hAnsi="Arial"/>
        </w:rPr>
        <w:t>ürdichtung „</w:t>
      </w:r>
      <w:proofErr w:type="spellStart"/>
      <w:r w:rsidR="007672FC">
        <w:rPr>
          <w:rFonts w:ascii="Arial" w:hAnsi="Arial"/>
        </w:rPr>
        <w:t>Texel</w:t>
      </w:r>
      <w:proofErr w:type="spellEnd"/>
      <w:r w:rsidR="007672FC">
        <w:rPr>
          <w:rFonts w:ascii="Arial" w:hAnsi="Arial"/>
        </w:rPr>
        <w:t xml:space="preserve">“ </w:t>
      </w:r>
      <w:r w:rsidR="000C0DD0">
        <w:rPr>
          <w:rFonts w:ascii="Arial" w:hAnsi="Arial"/>
        </w:rPr>
        <w:t>mit</w:t>
      </w:r>
      <w:r w:rsidR="007672FC">
        <w:rPr>
          <w:rFonts w:ascii="Arial" w:hAnsi="Arial"/>
        </w:rPr>
        <w:t xml:space="preserve"> Anpressdruckregulierung, dem Wetterschenkel Design und einer Deventer-Universaldichtung.</w:t>
      </w:r>
      <w:r w:rsidR="006362D1">
        <w:rPr>
          <w:rFonts w:ascii="Arial" w:hAnsi="Arial"/>
        </w:rPr>
        <w:t xml:space="preserve"> Das Kippen des Flügels werde durch ein seitlich verbautes Kipplager realisiert. </w:t>
      </w:r>
      <w:r w:rsidR="001803C4">
        <w:rPr>
          <w:rFonts w:ascii="Arial" w:hAnsi="Arial"/>
        </w:rPr>
        <w:t>Die Lösung erweise sich gemäß Prüfung nach DIN EN 1027/12208, Klasse 7A, die der DIN EN 1026/12207 (Klasse 3) entspreche, als schlagregen- und zugluftdicht.</w:t>
      </w:r>
    </w:p>
    <w:p w14:paraId="040971C2" w14:textId="795DCE01" w:rsidR="001803C4" w:rsidRDefault="001803C4" w:rsidP="00176D66">
      <w:pPr>
        <w:spacing w:line="360" w:lineRule="auto"/>
        <w:ind w:right="1985"/>
        <w:jc w:val="both"/>
        <w:rPr>
          <w:rFonts w:ascii="Arial" w:hAnsi="Arial"/>
        </w:rPr>
      </w:pPr>
    </w:p>
    <w:p w14:paraId="1EB4F4DA" w14:textId="0253B9C6" w:rsidR="001803C4" w:rsidRDefault="001803C4" w:rsidP="00176D66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Bauteile aus dem „Roto NX“-Beschlagportfolio machten Nullbarriere-Bodenschwellen darüber hinaus zu einer guten Sicherheitsalternative. Passende Schließstücke und modifizierte rückdruckgesicherte Kreiszungen </w:t>
      </w:r>
      <w:r w:rsidR="00DB3ACE">
        <w:rPr>
          <w:rFonts w:ascii="Arial" w:hAnsi="Arial"/>
        </w:rPr>
        <w:t>gewährleisteten eine Einbruchhemmung der Fenstertüren auf RC 2-Niveau.</w:t>
      </w:r>
    </w:p>
    <w:p w14:paraId="2879A99B" w14:textId="77777777" w:rsidR="00DB3ACE" w:rsidRDefault="00DB3ACE" w:rsidP="00176D66">
      <w:pPr>
        <w:spacing w:line="360" w:lineRule="auto"/>
        <w:ind w:right="1985"/>
        <w:jc w:val="both"/>
        <w:rPr>
          <w:rFonts w:ascii="Arial" w:hAnsi="Arial"/>
        </w:rPr>
      </w:pPr>
    </w:p>
    <w:p w14:paraId="27FBFD8F" w14:textId="0B2671EE" w:rsidR="00961AB6" w:rsidRDefault="0082176C" w:rsidP="00176D66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 xml:space="preserve">Den gleichen Schutz biete eine lediglich 20 mm hohe und damit barrierefreie Fenstertür ohne sichtbare Eck- und </w:t>
      </w:r>
      <w:proofErr w:type="spellStart"/>
      <w:r>
        <w:rPr>
          <w:rFonts w:ascii="Arial" w:hAnsi="Arial"/>
        </w:rPr>
        <w:t>Axerlager</w:t>
      </w:r>
      <w:proofErr w:type="spellEnd"/>
      <w:r>
        <w:rPr>
          <w:rFonts w:ascii="Arial" w:hAnsi="Arial"/>
        </w:rPr>
        <w:t xml:space="preserve">. Hier bilden, wie es heißt, die verdeckte, mit einer Lastabtragung von 150 kg pro Flügel ausgestattete Bandseite „NT </w:t>
      </w:r>
      <w:proofErr w:type="spellStart"/>
      <w:r>
        <w:rPr>
          <w:rFonts w:ascii="Arial" w:hAnsi="Arial"/>
        </w:rPr>
        <w:t>Designo</w:t>
      </w:r>
      <w:proofErr w:type="spellEnd"/>
      <w:r>
        <w:rPr>
          <w:rFonts w:ascii="Arial" w:hAnsi="Arial"/>
        </w:rPr>
        <w:t>“ und die Bodenschwelle „Eifel TB“ eine ästhetische und funktionelle Einheit.</w:t>
      </w:r>
    </w:p>
    <w:p w14:paraId="5CED7DBE" w14:textId="1DFDCA67" w:rsidR="000B1ACE" w:rsidRDefault="000B1ACE" w:rsidP="00176D66">
      <w:pPr>
        <w:spacing w:line="360" w:lineRule="auto"/>
        <w:ind w:right="1985"/>
        <w:jc w:val="both"/>
        <w:rPr>
          <w:rFonts w:ascii="Arial" w:hAnsi="Arial"/>
        </w:rPr>
      </w:pPr>
    </w:p>
    <w:p w14:paraId="2C4A85DF" w14:textId="525D8365" w:rsidR="000B1ACE" w:rsidRPr="000B1ACE" w:rsidRDefault="000C0DD0" w:rsidP="00176D66">
      <w:pPr>
        <w:spacing w:line="360" w:lineRule="auto"/>
        <w:ind w:right="1985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Bequemes Handling und schützendes Prinzip</w:t>
      </w:r>
    </w:p>
    <w:p w14:paraId="5B13CEB5" w14:textId="21EDE074" w:rsidR="000B1ACE" w:rsidRDefault="000B1ACE" w:rsidP="00176D66">
      <w:pPr>
        <w:spacing w:line="360" w:lineRule="auto"/>
        <w:ind w:right="1985"/>
        <w:jc w:val="both"/>
        <w:rPr>
          <w:rFonts w:ascii="Arial" w:hAnsi="Arial"/>
        </w:rPr>
      </w:pPr>
    </w:p>
    <w:p w14:paraId="3DC88ECB" w14:textId="31AFD3D7" w:rsidR="000B1ACE" w:rsidRDefault="000B1ACE" w:rsidP="00176D66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 xml:space="preserve">Auf dem separaten Feld des Bedien- und Wohnkomforts stellt der Produzent zwei exemplarische </w:t>
      </w:r>
      <w:r w:rsidR="00053AE8">
        <w:rPr>
          <w:rFonts w:ascii="Arial" w:hAnsi="Arial"/>
        </w:rPr>
        <w:t xml:space="preserve">Lösungen vor. So vereinfache das „NX“-Komfortfenster dank einer integrierten Zwangssteuerung </w:t>
      </w:r>
      <w:r w:rsidR="00831E08">
        <w:rPr>
          <w:rFonts w:ascii="Arial" w:hAnsi="Arial"/>
        </w:rPr>
        <w:t>und eines speziellen Griffes das Öffnen und Schließen schwer erreichbarer Elemente etwa hinter Küchenzeilen. Der Griff mit verlängertem Hebel sei am unteren waagerechten Flügelrahmen angebracht.</w:t>
      </w:r>
      <w:r w:rsidR="007526F7">
        <w:rPr>
          <w:rFonts w:ascii="Arial" w:hAnsi="Arial"/>
        </w:rPr>
        <w:t xml:space="preserve"> Das ermögliche auch älteren bzw. in der Bewegungsfreiheit eingeschränkten Menschen eine bequeme Bedienung ohne fremde Hilfe.</w:t>
      </w:r>
    </w:p>
    <w:p w14:paraId="415EBA38" w14:textId="6A1ACB63" w:rsidR="007526F7" w:rsidRDefault="007526F7" w:rsidP="00176D66">
      <w:pPr>
        <w:spacing w:line="360" w:lineRule="auto"/>
        <w:ind w:right="1985"/>
        <w:jc w:val="both"/>
        <w:rPr>
          <w:rFonts w:ascii="Arial" w:hAnsi="Arial"/>
        </w:rPr>
      </w:pPr>
    </w:p>
    <w:p w14:paraId="20F97506" w14:textId="282E0011" w:rsidR="007526F7" w:rsidRDefault="007250B5" w:rsidP="00176D66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 xml:space="preserve">Dem Schutz </w:t>
      </w:r>
      <w:r w:rsidR="000C0DD0">
        <w:rPr>
          <w:rFonts w:ascii="Arial" w:hAnsi="Arial"/>
        </w:rPr>
        <w:t>vor allem</w:t>
      </w:r>
      <w:r>
        <w:rPr>
          <w:rFonts w:ascii="Arial" w:hAnsi="Arial"/>
        </w:rPr>
        <w:t xml:space="preserve"> der Jüngsten diene die bei sämtlichen Rahmenmaterialien verwendbare „</w:t>
      </w:r>
      <w:proofErr w:type="spellStart"/>
      <w:r>
        <w:rPr>
          <w:rFonts w:ascii="Arial" w:hAnsi="Arial"/>
        </w:rPr>
        <w:t>TiltFirst</w:t>
      </w:r>
      <w:proofErr w:type="spellEnd"/>
      <w:r>
        <w:rPr>
          <w:rFonts w:ascii="Arial" w:hAnsi="Arial"/>
        </w:rPr>
        <w:t xml:space="preserve">“-Beschlagtechnologie. </w:t>
      </w:r>
      <w:r w:rsidR="007F07DC">
        <w:rPr>
          <w:rFonts w:ascii="Arial" w:hAnsi="Arial"/>
        </w:rPr>
        <w:t>Sie beruhe auf dem Prinzip „Kippen vor Drehen“, da sich das Fenster bei waagerechter Griff</w:t>
      </w:r>
      <w:r w:rsidR="000C0DD0">
        <w:rPr>
          <w:rFonts w:ascii="Arial" w:hAnsi="Arial"/>
        </w:rPr>
        <w:t>anordnung</w:t>
      </w:r>
      <w:r w:rsidR="007F07DC">
        <w:rPr>
          <w:rFonts w:ascii="Arial" w:hAnsi="Arial"/>
        </w:rPr>
        <w:t xml:space="preserve"> </w:t>
      </w:r>
      <w:r w:rsidR="000C0DD0">
        <w:rPr>
          <w:rFonts w:ascii="Arial" w:hAnsi="Arial"/>
        </w:rPr>
        <w:t>stets lediglich</w:t>
      </w:r>
      <w:r w:rsidR="007F07DC">
        <w:rPr>
          <w:rFonts w:ascii="Arial" w:hAnsi="Arial"/>
        </w:rPr>
        <w:t xml:space="preserve"> in de</w:t>
      </w:r>
      <w:r w:rsidR="000C0DD0">
        <w:rPr>
          <w:rFonts w:ascii="Arial" w:hAnsi="Arial"/>
        </w:rPr>
        <w:t>n</w:t>
      </w:r>
      <w:r w:rsidR="007F07DC">
        <w:rPr>
          <w:rFonts w:ascii="Arial" w:hAnsi="Arial"/>
        </w:rPr>
        <w:t xml:space="preserve"> Kipp-Modus öffne. Solle der Flügel komplett aufdrehen, bedürfe es der Entsperrung per Schlüssel. Das intelligente System garantiere nicht nur in Kinderzimmern und -gärten sowie Schulen ein nutzersicheres Lüften, sondern verhindere auch in öffentlichen Gebäuden, </w:t>
      </w:r>
      <w:r w:rsidR="00427A88">
        <w:rPr>
          <w:rFonts w:ascii="Arial" w:hAnsi="Arial"/>
        </w:rPr>
        <w:t xml:space="preserve">Krankenhäusern </w:t>
      </w:r>
      <w:r w:rsidR="000C0DD0">
        <w:rPr>
          <w:rFonts w:ascii="Arial" w:hAnsi="Arial"/>
        </w:rPr>
        <w:t>und</w:t>
      </w:r>
      <w:r w:rsidR="00427A88">
        <w:rPr>
          <w:rFonts w:ascii="Arial" w:hAnsi="Arial"/>
        </w:rPr>
        <w:t xml:space="preserve"> Hotels das ungewollte Öffnen der Fenster in Drehposition.</w:t>
      </w:r>
    </w:p>
    <w:p w14:paraId="22655A82" w14:textId="16D8D61C" w:rsidR="00FA2804" w:rsidRDefault="00FA2804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179AB39C" w14:textId="77777777" w:rsidR="00CA3AC1" w:rsidRDefault="00CA3AC1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3A21EF00" w14:textId="77777777" w:rsidR="00FA2804" w:rsidRDefault="00FA2804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5B67014C" w14:textId="11842DAC" w:rsidR="00C923A0" w:rsidRPr="00C82306" w:rsidRDefault="00C923A0">
      <w:pPr>
        <w:rPr>
          <w:rFonts w:ascii="Arial" w:hAnsi="Arial"/>
          <w:b/>
        </w:rPr>
      </w:pPr>
      <w:r w:rsidRPr="00C82306">
        <w:rPr>
          <w:rFonts w:ascii="Arial" w:hAnsi="Arial"/>
          <w:b/>
        </w:rPr>
        <w:t>Bildunterschrift</w:t>
      </w:r>
      <w:r w:rsidR="00CA3AC1">
        <w:rPr>
          <w:rFonts w:ascii="Arial" w:hAnsi="Arial"/>
          <w:b/>
        </w:rPr>
        <w:t>en</w:t>
      </w:r>
    </w:p>
    <w:p w14:paraId="2796A50F" w14:textId="77777777" w:rsidR="003D01D1" w:rsidRPr="00C82306" w:rsidRDefault="003D01D1">
      <w:pPr>
        <w:rPr>
          <w:rFonts w:ascii="Arial" w:hAnsi="Arial"/>
        </w:rPr>
      </w:pPr>
    </w:p>
    <w:p w14:paraId="40D3D62D" w14:textId="79FDCD2E" w:rsidR="00453A0A" w:rsidRPr="00C82306" w:rsidRDefault="00B81E8A" w:rsidP="003D01D1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>Nullbarriere bzw. Barrierefreiheit und Komfort sind in der Praxis häufig ein gemeinsames Thema. Das schlägt sich bei Roto in den entsprechenden Systemlösungen nieder. Sie verbinden</w:t>
      </w:r>
      <w:r w:rsidR="00730B70">
        <w:rPr>
          <w:rFonts w:ascii="Arial" w:hAnsi="Arial"/>
        </w:rPr>
        <w:t xml:space="preserve"> laut Hersteller</w:t>
      </w:r>
      <w:r>
        <w:rPr>
          <w:rFonts w:ascii="Arial" w:hAnsi="Arial"/>
        </w:rPr>
        <w:t xml:space="preserve"> u. a. Beschlagkomponenten mit Bodenschwellen und Dichtungen wie bei dieser Nullbarriere-Alternative </w:t>
      </w:r>
      <w:r w:rsidR="00730B70">
        <w:rPr>
          <w:rFonts w:ascii="Arial" w:hAnsi="Arial"/>
        </w:rPr>
        <w:t>für</w:t>
      </w:r>
      <w:r>
        <w:rPr>
          <w:rFonts w:ascii="Arial" w:hAnsi="Arial"/>
        </w:rPr>
        <w:t xml:space="preserve"> Dreh- und Drehkipp</w:t>
      </w:r>
      <w:r w:rsidR="00A144B6">
        <w:rPr>
          <w:rFonts w:ascii="Arial" w:hAnsi="Arial"/>
        </w:rPr>
        <w:t>-F</w:t>
      </w:r>
      <w:r>
        <w:rPr>
          <w:rFonts w:ascii="Arial" w:hAnsi="Arial"/>
        </w:rPr>
        <w:t>lügel.</w:t>
      </w:r>
    </w:p>
    <w:p w14:paraId="0B2D8DB9" w14:textId="490BC3D5" w:rsidR="003D01D1" w:rsidRPr="00C82306" w:rsidRDefault="003D01D1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it-IT"/>
        </w:rPr>
      </w:pPr>
      <w:r w:rsidRPr="00C82306">
        <w:rPr>
          <w:rFonts w:ascii="Arial" w:eastAsia="Times" w:hAnsi="Arial"/>
          <w:b/>
          <w:lang w:val="it-IT"/>
        </w:rPr>
        <w:t xml:space="preserve">Foto: </w:t>
      </w:r>
      <w:r w:rsidRPr="00C82306">
        <w:rPr>
          <w:rFonts w:ascii="Arial" w:eastAsia="Times" w:hAnsi="Arial"/>
          <w:lang w:val="it-IT"/>
        </w:rPr>
        <w:t>Roto</w:t>
      </w:r>
      <w:r w:rsidRPr="00C82306">
        <w:rPr>
          <w:rFonts w:ascii="Arial" w:eastAsia="Times" w:hAnsi="Arial"/>
          <w:b/>
          <w:lang w:val="it-IT"/>
        </w:rPr>
        <w:tab/>
      </w:r>
      <w:r w:rsidR="008F0A93">
        <w:rPr>
          <w:rFonts w:ascii="Arial" w:eastAsia="Times" w:hAnsi="Arial"/>
          <w:b/>
          <w:lang w:val="it-IT"/>
        </w:rPr>
        <w:t>Roto_Eifel</w:t>
      </w:r>
      <w:r w:rsidRPr="00C82306">
        <w:rPr>
          <w:rFonts w:ascii="Arial" w:eastAsia="Times" w:hAnsi="Arial"/>
          <w:b/>
          <w:lang w:val="it-IT"/>
        </w:rPr>
        <w:t>.jpg</w:t>
      </w:r>
    </w:p>
    <w:p w14:paraId="0883190C" w14:textId="2C57321E" w:rsidR="00AC6556" w:rsidRDefault="00AC6556">
      <w:pPr>
        <w:rPr>
          <w:rFonts w:ascii="Arial" w:hAnsi="Arial"/>
        </w:rPr>
      </w:pPr>
    </w:p>
    <w:p w14:paraId="542C9036" w14:textId="77777777" w:rsidR="00453A0A" w:rsidRPr="00C82306" w:rsidRDefault="00453A0A" w:rsidP="00453A0A">
      <w:pPr>
        <w:rPr>
          <w:rFonts w:ascii="Arial" w:hAnsi="Arial"/>
        </w:rPr>
      </w:pPr>
    </w:p>
    <w:p w14:paraId="4CA53D56" w14:textId="5FA0FD28" w:rsidR="00453A0A" w:rsidRPr="00C82306" w:rsidRDefault="00B81E8A" w:rsidP="00453A0A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 xml:space="preserve">Das „Roto NX“-Komfortfenster vereinfacht das Öffnen und Schließen schwer erreichbarer Elemente etwa hinter Küchenzeilen. Der Beschlaghersteller erklärt das mit der integrierten Zwangssteuerung und dem speziellen, am unteren waagerechten Flügelrahmen angebrachten </w:t>
      </w:r>
      <w:r w:rsidR="00935ADF">
        <w:rPr>
          <w:rFonts w:ascii="Arial" w:hAnsi="Arial"/>
        </w:rPr>
        <w:t>G</w:t>
      </w:r>
      <w:r>
        <w:rPr>
          <w:rFonts w:ascii="Arial" w:hAnsi="Arial"/>
        </w:rPr>
        <w:t>riff mit verlängertem Hebel.</w:t>
      </w:r>
      <w:r w:rsidR="00935ADF">
        <w:rPr>
          <w:rFonts w:ascii="Arial" w:hAnsi="Arial"/>
        </w:rPr>
        <w:t xml:space="preserve"> So seien auch ältere bzw. in ihrer Bewegung</w:t>
      </w:r>
      <w:r w:rsidR="00730B70">
        <w:rPr>
          <w:rFonts w:ascii="Arial" w:hAnsi="Arial"/>
        </w:rPr>
        <w:t>sfreiheit</w:t>
      </w:r>
      <w:r w:rsidR="00935ADF">
        <w:rPr>
          <w:rFonts w:ascii="Arial" w:hAnsi="Arial"/>
        </w:rPr>
        <w:t xml:space="preserve"> eingeschränkte Menschen bei der Bedienung nicht auf fremde Hilfe angewiesen.</w:t>
      </w:r>
    </w:p>
    <w:p w14:paraId="7A2EDE49" w14:textId="2874DD0F" w:rsidR="00453A0A" w:rsidRPr="00C82306" w:rsidRDefault="00453A0A" w:rsidP="00453A0A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it-IT"/>
        </w:rPr>
      </w:pPr>
      <w:r w:rsidRPr="00C82306">
        <w:rPr>
          <w:rFonts w:ascii="Arial" w:eastAsia="Times" w:hAnsi="Arial"/>
          <w:b/>
          <w:lang w:val="it-IT"/>
        </w:rPr>
        <w:t xml:space="preserve">Foto: </w:t>
      </w:r>
      <w:r w:rsidRPr="00C82306">
        <w:rPr>
          <w:rFonts w:ascii="Arial" w:eastAsia="Times" w:hAnsi="Arial"/>
          <w:lang w:val="it-IT"/>
        </w:rPr>
        <w:t>Roto</w:t>
      </w:r>
      <w:r w:rsidRPr="00C82306">
        <w:rPr>
          <w:rFonts w:ascii="Arial" w:eastAsia="Times" w:hAnsi="Arial"/>
          <w:b/>
          <w:lang w:val="it-IT"/>
        </w:rPr>
        <w:tab/>
      </w:r>
      <w:r w:rsidR="008F0A93">
        <w:rPr>
          <w:rFonts w:ascii="Arial" w:eastAsia="Times" w:hAnsi="Arial"/>
          <w:b/>
          <w:lang w:val="it-IT"/>
        </w:rPr>
        <w:t>Roto_NX_Wohnsituation_Komfortfenster</w:t>
      </w:r>
      <w:r w:rsidRPr="00C82306">
        <w:rPr>
          <w:rFonts w:ascii="Arial" w:eastAsia="Times" w:hAnsi="Arial"/>
          <w:b/>
          <w:lang w:val="it-IT"/>
        </w:rPr>
        <w:t>.jpg</w:t>
      </w:r>
    </w:p>
    <w:p w14:paraId="731292BF" w14:textId="77777777" w:rsidR="00453A0A" w:rsidRDefault="00453A0A" w:rsidP="00453A0A">
      <w:pPr>
        <w:rPr>
          <w:rFonts w:ascii="Arial" w:hAnsi="Arial"/>
        </w:rPr>
      </w:pPr>
    </w:p>
    <w:p w14:paraId="584B3B1D" w14:textId="77777777" w:rsidR="00FA2804" w:rsidRDefault="00FA2804">
      <w:pPr>
        <w:rPr>
          <w:rFonts w:ascii="Arial" w:hAnsi="Arial"/>
        </w:rPr>
      </w:pPr>
    </w:p>
    <w:p w14:paraId="22856A8F" w14:textId="77777777" w:rsidR="00AA13C6" w:rsidRDefault="00AA13C6">
      <w:pPr>
        <w:rPr>
          <w:rFonts w:ascii="Arial" w:hAnsi="Arial"/>
        </w:rPr>
      </w:pPr>
    </w:p>
    <w:p w14:paraId="7355BB79" w14:textId="77777777" w:rsidR="00AA13C6" w:rsidRDefault="00AA13C6">
      <w:pPr>
        <w:rPr>
          <w:rFonts w:ascii="Arial" w:hAnsi="Arial"/>
        </w:rPr>
      </w:pPr>
    </w:p>
    <w:p w14:paraId="3B0614C2" w14:textId="77777777" w:rsidR="00AA13C6" w:rsidRDefault="00AA13C6">
      <w:pPr>
        <w:rPr>
          <w:rFonts w:ascii="Arial" w:hAnsi="Arial"/>
        </w:rPr>
      </w:pPr>
    </w:p>
    <w:p w14:paraId="73571D6E" w14:textId="77777777" w:rsidR="00AA13C6" w:rsidRDefault="00AA13C6">
      <w:pPr>
        <w:rPr>
          <w:rFonts w:ascii="Arial" w:hAnsi="Arial"/>
        </w:rPr>
      </w:pPr>
    </w:p>
    <w:p w14:paraId="701105AF" w14:textId="77777777" w:rsidR="00AA13C6" w:rsidRDefault="00AA13C6">
      <w:pPr>
        <w:rPr>
          <w:rFonts w:ascii="Arial" w:hAnsi="Arial"/>
        </w:rPr>
      </w:pPr>
    </w:p>
    <w:p w14:paraId="58140D06" w14:textId="77777777" w:rsidR="00AA13C6" w:rsidRDefault="00AA13C6">
      <w:pPr>
        <w:rPr>
          <w:rFonts w:ascii="Arial" w:hAnsi="Arial"/>
        </w:rPr>
      </w:pPr>
    </w:p>
    <w:p w14:paraId="1444822A" w14:textId="77777777" w:rsidR="00AA13C6" w:rsidRDefault="00AA13C6">
      <w:pPr>
        <w:rPr>
          <w:rFonts w:ascii="Arial" w:hAnsi="Arial"/>
        </w:rPr>
      </w:pPr>
    </w:p>
    <w:p w14:paraId="234236B6" w14:textId="77777777" w:rsidR="00AA13C6" w:rsidRDefault="00AA13C6">
      <w:pPr>
        <w:rPr>
          <w:rFonts w:ascii="Arial" w:hAnsi="Arial"/>
        </w:rPr>
      </w:pPr>
    </w:p>
    <w:p w14:paraId="3E39B976" w14:textId="77777777" w:rsidR="00AA13C6" w:rsidRDefault="00AA13C6">
      <w:pPr>
        <w:rPr>
          <w:rFonts w:ascii="Arial" w:hAnsi="Arial"/>
        </w:rPr>
      </w:pPr>
    </w:p>
    <w:p w14:paraId="478CB96F" w14:textId="77777777" w:rsidR="00AA13C6" w:rsidRDefault="00AA13C6">
      <w:pPr>
        <w:rPr>
          <w:rFonts w:ascii="Arial" w:hAnsi="Arial"/>
        </w:rPr>
      </w:pPr>
    </w:p>
    <w:p w14:paraId="7CB2C1CB" w14:textId="77777777" w:rsidR="00AA13C6" w:rsidRDefault="00AA13C6">
      <w:pPr>
        <w:rPr>
          <w:rFonts w:ascii="Arial" w:hAnsi="Arial"/>
        </w:rPr>
      </w:pPr>
    </w:p>
    <w:p w14:paraId="70C18D37" w14:textId="77777777" w:rsidR="00AA13C6" w:rsidRDefault="00AA13C6">
      <w:pPr>
        <w:rPr>
          <w:rFonts w:ascii="Arial" w:hAnsi="Arial"/>
        </w:rPr>
      </w:pPr>
    </w:p>
    <w:p w14:paraId="4C537C94" w14:textId="77777777" w:rsidR="00AA13C6" w:rsidRPr="00C923A0" w:rsidRDefault="00AA13C6">
      <w:pPr>
        <w:rPr>
          <w:rFonts w:ascii="Arial" w:hAnsi="Arial"/>
        </w:rPr>
      </w:pPr>
      <w:bookmarkStart w:id="0" w:name="_GoBack"/>
      <w:bookmarkEnd w:id="0"/>
    </w:p>
    <w:p w14:paraId="5DFDB6B2" w14:textId="628A165C" w:rsidR="00373D13" w:rsidRPr="00C923A0" w:rsidRDefault="00373D13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sz w:val="17"/>
        </w:rPr>
        <w:t xml:space="preserve">Abdruck </w:t>
      </w:r>
      <w:proofErr w:type="gramStart"/>
      <w:r w:rsidRPr="00C923A0">
        <w:rPr>
          <w:rFonts w:ascii="Arial" w:hAnsi="Arial"/>
          <w:sz w:val="17"/>
        </w:rPr>
        <w:t>frei</w:t>
      </w:r>
      <w:proofErr w:type="gramEnd"/>
      <w:r w:rsidRPr="00C923A0">
        <w:rPr>
          <w:rFonts w:ascii="Arial" w:hAnsi="Arial"/>
          <w:sz w:val="17"/>
        </w:rPr>
        <w:t xml:space="preserve"> - Beleg erbeten</w:t>
      </w:r>
    </w:p>
    <w:p w14:paraId="092AA135" w14:textId="6B4E64F9" w:rsidR="00325495" w:rsidRDefault="00325495" w:rsidP="00325495">
      <w:pPr>
        <w:spacing w:line="240" w:lineRule="exact"/>
        <w:ind w:right="1985"/>
        <w:jc w:val="both"/>
        <w:rPr>
          <w:rFonts w:ascii="Arial" w:hAnsi="Arial"/>
          <w:b/>
          <w:sz w:val="17"/>
        </w:rPr>
      </w:pPr>
    </w:p>
    <w:p w14:paraId="39848497" w14:textId="77777777" w:rsidR="00C4415C" w:rsidRPr="00C923A0" w:rsidRDefault="00C4415C" w:rsidP="00325495">
      <w:pPr>
        <w:spacing w:line="240" w:lineRule="exact"/>
        <w:ind w:right="1985"/>
        <w:jc w:val="both"/>
        <w:rPr>
          <w:rFonts w:ascii="Arial" w:hAnsi="Arial"/>
          <w:b/>
          <w:sz w:val="17"/>
        </w:rPr>
      </w:pPr>
    </w:p>
    <w:p w14:paraId="437711FF" w14:textId="77777777" w:rsidR="00325495" w:rsidRPr="00C923A0" w:rsidRDefault="00325495" w:rsidP="00325495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b/>
          <w:sz w:val="17"/>
        </w:rPr>
        <w:t xml:space="preserve">Herausgeber: </w:t>
      </w:r>
      <w:r w:rsidRPr="00572A99">
        <w:rPr>
          <w:rFonts w:ascii="Arial" w:hAnsi="Arial" w:cs="Arial"/>
          <w:sz w:val="17"/>
        </w:rPr>
        <w:t xml:space="preserve">Roto Frank </w:t>
      </w:r>
      <w:r>
        <w:rPr>
          <w:rFonts w:ascii="Arial" w:hAnsi="Arial" w:cs="Arial"/>
          <w:sz w:val="17"/>
        </w:rPr>
        <w:t>Fenster- und Türtechnologie GmbH</w:t>
      </w:r>
      <w:r w:rsidRPr="00572A99">
        <w:rPr>
          <w:rFonts w:ascii="Arial" w:hAnsi="Arial" w:cs="Arial"/>
          <w:sz w:val="17"/>
        </w:rPr>
        <w:t xml:space="preserve"> </w:t>
      </w:r>
      <w:r w:rsidRPr="00C923A0">
        <w:rPr>
          <w:rFonts w:ascii="Arial" w:hAnsi="Arial"/>
          <w:sz w:val="17"/>
        </w:rPr>
        <w:t>• Wilhelm-Frank-Platz 1 • 70771 Leinfelden-Echterdingen • Tel. +49 711 7598 0 • Fax +49 711 7598 253 • info@roto-frank.com</w:t>
      </w:r>
    </w:p>
    <w:p w14:paraId="7DC4A7E6" w14:textId="156B9264" w:rsidR="00373D13" w:rsidRPr="00C923A0" w:rsidRDefault="00325495" w:rsidP="00325495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b/>
          <w:sz w:val="17"/>
        </w:rPr>
        <w:t xml:space="preserve">Redaktion: </w:t>
      </w:r>
      <w:r w:rsidRPr="00C923A0">
        <w:rPr>
          <w:rFonts w:ascii="Arial" w:hAnsi="Arial"/>
          <w:sz w:val="17"/>
        </w:rPr>
        <w:t>Linnigpublic Agentur für Öffentlichkeitsarbeit GmbH • Büro Koblenz • Fritz-von-Unruh-Straße 1 • 56077 Koblenz • Tel. +49 261 303839 0 • Fax +49 261 303839 1 • koblenz@linnigpublic.de; Büro Hamburg • Flottbeker Drift 4 • 22607 Hamburg • Tel. +49 40 82278216 • hamburg@linnigpublic.de</w:t>
      </w:r>
    </w:p>
    <w:sectPr w:rsidR="00373D13" w:rsidRPr="00C923A0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03503" w14:textId="77777777" w:rsidR="00E64443" w:rsidRDefault="00E64443">
      <w:r>
        <w:separator/>
      </w:r>
    </w:p>
  </w:endnote>
  <w:endnote w:type="continuationSeparator" w:id="0">
    <w:p w14:paraId="524304DA" w14:textId="77777777" w:rsidR="00E64443" w:rsidRDefault="00E6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396087" w14:textId="77777777" w:rsidR="00A57986" w:rsidRDefault="00A5798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77777777" w:rsidR="00A57986" w:rsidRPr="00C923A0" w:rsidRDefault="00A57986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AA13C6">
      <w:rPr>
        <w:rStyle w:val="Seitenzahl"/>
        <w:rFonts w:ascii="Arial" w:hAnsi="Arial"/>
        <w:noProof/>
        <w:sz w:val="18"/>
      </w:rPr>
      <w:t>1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AA13C6">
      <w:rPr>
        <w:rStyle w:val="Seitenzahl"/>
        <w:rFonts w:ascii="Arial" w:hAnsi="Arial"/>
        <w:noProof/>
        <w:sz w:val="18"/>
      </w:rPr>
      <w:t>3</w:t>
    </w:r>
    <w:r w:rsidRPr="00C923A0">
      <w:rPr>
        <w:rStyle w:val="Seitenzahl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93423" w14:textId="77777777" w:rsidR="00E64443" w:rsidRDefault="00E64443">
      <w:r>
        <w:separator/>
      </w:r>
    </w:p>
  </w:footnote>
  <w:footnote w:type="continuationSeparator" w:id="0">
    <w:p w14:paraId="55C87BB4" w14:textId="77777777" w:rsidR="00E64443" w:rsidRDefault="00E64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6FF2"/>
    <w:rsid w:val="00025FD2"/>
    <w:rsid w:val="00036190"/>
    <w:rsid w:val="00053AE8"/>
    <w:rsid w:val="0005782B"/>
    <w:rsid w:val="0005795A"/>
    <w:rsid w:val="000649BD"/>
    <w:rsid w:val="00071B22"/>
    <w:rsid w:val="00072E1C"/>
    <w:rsid w:val="0009177E"/>
    <w:rsid w:val="000A5E46"/>
    <w:rsid w:val="000B06A4"/>
    <w:rsid w:val="000B1ACE"/>
    <w:rsid w:val="000C0DD0"/>
    <w:rsid w:val="000C158B"/>
    <w:rsid w:val="000C1E7A"/>
    <w:rsid w:val="000C2B8E"/>
    <w:rsid w:val="000C4F11"/>
    <w:rsid w:val="000C621F"/>
    <w:rsid w:val="000D16CB"/>
    <w:rsid w:val="000D486A"/>
    <w:rsid w:val="000D70D9"/>
    <w:rsid w:val="000F15E2"/>
    <w:rsid w:val="0010070E"/>
    <w:rsid w:val="001057BE"/>
    <w:rsid w:val="0011060F"/>
    <w:rsid w:val="00113E1D"/>
    <w:rsid w:val="00114C47"/>
    <w:rsid w:val="00120B3F"/>
    <w:rsid w:val="00120B62"/>
    <w:rsid w:val="00123ACD"/>
    <w:rsid w:val="00124A66"/>
    <w:rsid w:val="00126EC4"/>
    <w:rsid w:val="001672D9"/>
    <w:rsid w:val="001700DF"/>
    <w:rsid w:val="00176D66"/>
    <w:rsid w:val="001803C4"/>
    <w:rsid w:val="00180777"/>
    <w:rsid w:val="00186D9F"/>
    <w:rsid w:val="00195BBA"/>
    <w:rsid w:val="001A74CA"/>
    <w:rsid w:val="001C726F"/>
    <w:rsid w:val="001D3E98"/>
    <w:rsid w:val="001D5EA1"/>
    <w:rsid w:val="001E0469"/>
    <w:rsid w:val="001E3244"/>
    <w:rsid w:val="001E6184"/>
    <w:rsid w:val="001F3290"/>
    <w:rsid w:val="001F34C1"/>
    <w:rsid w:val="00201F02"/>
    <w:rsid w:val="0020248F"/>
    <w:rsid w:val="00206081"/>
    <w:rsid w:val="002231C2"/>
    <w:rsid w:val="0022672B"/>
    <w:rsid w:val="00237218"/>
    <w:rsid w:val="00237AE8"/>
    <w:rsid w:val="00262EF8"/>
    <w:rsid w:val="00270FFA"/>
    <w:rsid w:val="00282C35"/>
    <w:rsid w:val="00285AA5"/>
    <w:rsid w:val="0028704A"/>
    <w:rsid w:val="00292D0C"/>
    <w:rsid w:val="00297934"/>
    <w:rsid w:val="002A51CF"/>
    <w:rsid w:val="002B5D84"/>
    <w:rsid w:val="002C1AFA"/>
    <w:rsid w:val="002C53F7"/>
    <w:rsid w:val="002E2AEE"/>
    <w:rsid w:val="002F5A75"/>
    <w:rsid w:val="0030091C"/>
    <w:rsid w:val="00315B64"/>
    <w:rsid w:val="00325495"/>
    <w:rsid w:val="00325974"/>
    <w:rsid w:val="0034152C"/>
    <w:rsid w:val="00343576"/>
    <w:rsid w:val="00351BE5"/>
    <w:rsid w:val="00356000"/>
    <w:rsid w:val="00364D6C"/>
    <w:rsid w:val="00373D13"/>
    <w:rsid w:val="003754AF"/>
    <w:rsid w:val="0038229F"/>
    <w:rsid w:val="0038773D"/>
    <w:rsid w:val="00392493"/>
    <w:rsid w:val="00393D00"/>
    <w:rsid w:val="003A3684"/>
    <w:rsid w:val="003C2B1E"/>
    <w:rsid w:val="003D01D1"/>
    <w:rsid w:val="003F5F55"/>
    <w:rsid w:val="00402C32"/>
    <w:rsid w:val="00404A14"/>
    <w:rsid w:val="004126E3"/>
    <w:rsid w:val="00412E71"/>
    <w:rsid w:val="00425420"/>
    <w:rsid w:val="00427A88"/>
    <w:rsid w:val="0043716B"/>
    <w:rsid w:val="0045054D"/>
    <w:rsid w:val="00453A0A"/>
    <w:rsid w:val="00482348"/>
    <w:rsid w:val="00484454"/>
    <w:rsid w:val="0048560B"/>
    <w:rsid w:val="00497D85"/>
    <w:rsid w:val="004A2F77"/>
    <w:rsid w:val="004B057E"/>
    <w:rsid w:val="004B1D67"/>
    <w:rsid w:val="004B6239"/>
    <w:rsid w:val="004D2B2F"/>
    <w:rsid w:val="004D71A6"/>
    <w:rsid w:val="004F0451"/>
    <w:rsid w:val="004F1426"/>
    <w:rsid w:val="004F243E"/>
    <w:rsid w:val="004F4757"/>
    <w:rsid w:val="00502D34"/>
    <w:rsid w:val="00504700"/>
    <w:rsid w:val="00513649"/>
    <w:rsid w:val="00517C13"/>
    <w:rsid w:val="0052505E"/>
    <w:rsid w:val="00527FCA"/>
    <w:rsid w:val="00534797"/>
    <w:rsid w:val="00535639"/>
    <w:rsid w:val="005410CC"/>
    <w:rsid w:val="0055325C"/>
    <w:rsid w:val="0055418E"/>
    <w:rsid w:val="00554E18"/>
    <w:rsid w:val="00570C5F"/>
    <w:rsid w:val="00573D41"/>
    <w:rsid w:val="00586762"/>
    <w:rsid w:val="00592468"/>
    <w:rsid w:val="005A5DE3"/>
    <w:rsid w:val="005B337E"/>
    <w:rsid w:val="005C7E0C"/>
    <w:rsid w:val="005D0220"/>
    <w:rsid w:val="005D061D"/>
    <w:rsid w:val="005D19B9"/>
    <w:rsid w:val="005E18FB"/>
    <w:rsid w:val="005E5A77"/>
    <w:rsid w:val="005E62C1"/>
    <w:rsid w:val="006225A5"/>
    <w:rsid w:val="00624257"/>
    <w:rsid w:val="0063514E"/>
    <w:rsid w:val="006362D1"/>
    <w:rsid w:val="00636994"/>
    <w:rsid w:val="00641654"/>
    <w:rsid w:val="006437F8"/>
    <w:rsid w:val="00643899"/>
    <w:rsid w:val="00654819"/>
    <w:rsid w:val="0065552A"/>
    <w:rsid w:val="00656F45"/>
    <w:rsid w:val="00662B05"/>
    <w:rsid w:val="00696749"/>
    <w:rsid w:val="006A10A2"/>
    <w:rsid w:val="006B2B3A"/>
    <w:rsid w:val="006B398E"/>
    <w:rsid w:val="006C6A22"/>
    <w:rsid w:val="006D0692"/>
    <w:rsid w:val="006D5EC3"/>
    <w:rsid w:val="006E2C1D"/>
    <w:rsid w:val="006E7280"/>
    <w:rsid w:val="006F0095"/>
    <w:rsid w:val="00704AF9"/>
    <w:rsid w:val="00724102"/>
    <w:rsid w:val="0072469E"/>
    <w:rsid w:val="007250B5"/>
    <w:rsid w:val="00730B70"/>
    <w:rsid w:val="00730D1C"/>
    <w:rsid w:val="00734583"/>
    <w:rsid w:val="007354D3"/>
    <w:rsid w:val="00742ACA"/>
    <w:rsid w:val="00746ABC"/>
    <w:rsid w:val="007526F7"/>
    <w:rsid w:val="00753ED7"/>
    <w:rsid w:val="007672FC"/>
    <w:rsid w:val="00770B3D"/>
    <w:rsid w:val="00771B1E"/>
    <w:rsid w:val="00773BE2"/>
    <w:rsid w:val="00785DA1"/>
    <w:rsid w:val="00787022"/>
    <w:rsid w:val="00787075"/>
    <w:rsid w:val="007A5185"/>
    <w:rsid w:val="007A5380"/>
    <w:rsid w:val="007A5EAC"/>
    <w:rsid w:val="007B0759"/>
    <w:rsid w:val="007B2E9B"/>
    <w:rsid w:val="007B352E"/>
    <w:rsid w:val="007B42D6"/>
    <w:rsid w:val="007C13EA"/>
    <w:rsid w:val="007D3536"/>
    <w:rsid w:val="007F07DC"/>
    <w:rsid w:val="00802B9D"/>
    <w:rsid w:val="00821479"/>
    <w:rsid w:val="0082176C"/>
    <w:rsid w:val="00827124"/>
    <w:rsid w:val="008302A2"/>
    <w:rsid w:val="00831E08"/>
    <w:rsid w:val="00833EB4"/>
    <w:rsid w:val="00834F6F"/>
    <w:rsid w:val="008378E0"/>
    <w:rsid w:val="0084613C"/>
    <w:rsid w:val="00873A21"/>
    <w:rsid w:val="008801BD"/>
    <w:rsid w:val="008A0843"/>
    <w:rsid w:val="008A2AFB"/>
    <w:rsid w:val="008A6669"/>
    <w:rsid w:val="008A787C"/>
    <w:rsid w:val="008B4E37"/>
    <w:rsid w:val="008B63C9"/>
    <w:rsid w:val="008C08C6"/>
    <w:rsid w:val="008D1C18"/>
    <w:rsid w:val="008D73A9"/>
    <w:rsid w:val="008E2943"/>
    <w:rsid w:val="008E5459"/>
    <w:rsid w:val="008F0A93"/>
    <w:rsid w:val="008F0B8D"/>
    <w:rsid w:val="009056D1"/>
    <w:rsid w:val="00911527"/>
    <w:rsid w:val="00920D2D"/>
    <w:rsid w:val="009230D5"/>
    <w:rsid w:val="00926DD9"/>
    <w:rsid w:val="0093378C"/>
    <w:rsid w:val="00935ADF"/>
    <w:rsid w:val="00950438"/>
    <w:rsid w:val="00950F11"/>
    <w:rsid w:val="0095554D"/>
    <w:rsid w:val="00961AB6"/>
    <w:rsid w:val="00964C48"/>
    <w:rsid w:val="00965B0F"/>
    <w:rsid w:val="009811E5"/>
    <w:rsid w:val="009B2A63"/>
    <w:rsid w:val="009C2111"/>
    <w:rsid w:val="009C2746"/>
    <w:rsid w:val="009C5337"/>
    <w:rsid w:val="009D7878"/>
    <w:rsid w:val="009E152D"/>
    <w:rsid w:val="009E356E"/>
    <w:rsid w:val="009E7F44"/>
    <w:rsid w:val="009F7EC7"/>
    <w:rsid w:val="00A01848"/>
    <w:rsid w:val="00A029D9"/>
    <w:rsid w:val="00A046DF"/>
    <w:rsid w:val="00A144B6"/>
    <w:rsid w:val="00A14FDE"/>
    <w:rsid w:val="00A25656"/>
    <w:rsid w:val="00A304E9"/>
    <w:rsid w:val="00A3250B"/>
    <w:rsid w:val="00A32C09"/>
    <w:rsid w:val="00A33CA9"/>
    <w:rsid w:val="00A37DF0"/>
    <w:rsid w:val="00A41CE6"/>
    <w:rsid w:val="00A4253B"/>
    <w:rsid w:val="00A45AF1"/>
    <w:rsid w:val="00A45D6D"/>
    <w:rsid w:val="00A472A7"/>
    <w:rsid w:val="00A57986"/>
    <w:rsid w:val="00A57C65"/>
    <w:rsid w:val="00A621CC"/>
    <w:rsid w:val="00A819C3"/>
    <w:rsid w:val="00A94249"/>
    <w:rsid w:val="00A97154"/>
    <w:rsid w:val="00A97D43"/>
    <w:rsid w:val="00AA13C6"/>
    <w:rsid w:val="00AA15CC"/>
    <w:rsid w:val="00AA1858"/>
    <w:rsid w:val="00AC52D3"/>
    <w:rsid w:val="00AC6556"/>
    <w:rsid w:val="00AD1F51"/>
    <w:rsid w:val="00AE1F79"/>
    <w:rsid w:val="00AE3149"/>
    <w:rsid w:val="00AE5860"/>
    <w:rsid w:val="00AE6116"/>
    <w:rsid w:val="00AE6727"/>
    <w:rsid w:val="00AF0CE5"/>
    <w:rsid w:val="00AF46D0"/>
    <w:rsid w:val="00B030E4"/>
    <w:rsid w:val="00B059FC"/>
    <w:rsid w:val="00B237D7"/>
    <w:rsid w:val="00B25763"/>
    <w:rsid w:val="00B346B5"/>
    <w:rsid w:val="00B35FF9"/>
    <w:rsid w:val="00B53227"/>
    <w:rsid w:val="00B81E8A"/>
    <w:rsid w:val="00B87671"/>
    <w:rsid w:val="00B93AE6"/>
    <w:rsid w:val="00BA462F"/>
    <w:rsid w:val="00BB085A"/>
    <w:rsid w:val="00BD1850"/>
    <w:rsid w:val="00BD2688"/>
    <w:rsid w:val="00BE158A"/>
    <w:rsid w:val="00BE4C0A"/>
    <w:rsid w:val="00BE6A91"/>
    <w:rsid w:val="00BE6BFB"/>
    <w:rsid w:val="00BF288B"/>
    <w:rsid w:val="00BF41C3"/>
    <w:rsid w:val="00C0386C"/>
    <w:rsid w:val="00C12287"/>
    <w:rsid w:val="00C14F72"/>
    <w:rsid w:val="00C2291A"/>
    <w:rsid w:val="00C2460B"/>
    <w:rsid w:val="00C31ED1"/>
    <w:rsid w:val="00C36A32"/>
    <w:rsid w:val="00C42EF7"/>
    <w:rsid w:val="00C43475"/>
    <w:rsid w:val="00C43A17"/>
    <w:rsid w:val="00C4415C"/>
    <w:rsid w:val="00C46B48"/>
    <w:rsid w:val="00C52D9C"/>
    <w:rsid w:val="00C55850"/>
    <w:rsid w:val="00C57D64"/>
    <w:rsid w:val="00C60148"/>
    <w:rsid w:val="00C60494"/>
    <w:rsid w:val="00C61B09"/>
    <w:rsid w:val="00C67A14"/>
    <w:rsid w:val="00C8002E"/>
    <w:rsid w:val="00C815F6"/>
    <w:rsid w:val="00C82306"/>
    <w:rsid w:val="00C923A0"/>
    <w:rsid w:val="00CA00F0"/>
    <w:rsid w:val="00CA3AC1"/>
    <w:rsid w:val="00CA5F81"/>
    <w:rsid w:val="00CB7691"/>
    <w:rsid w:val="00CD0419"/>
    <w:rsid w:val="00CD78B8"/>
    <w:rsid w:val="00CE271D"/>
    <w:rsid w:val="00CE62E2"/>
    <w:rsid w:val="00CF1576"/>
    <w:rsid w:val="00CF4E8C"/>
    <w:rsid w:val="00D11FDB"/>
    <w:rsid w:val="00D12942"/>
    <w:rsid w:val="00D25054"/>
    <w:rsid w:val="00D26BBE"/>
    <w:rsid w:val="00D349EE"/>
    <w:rsid w:val="00D43D7C"/>
    <w:rsid w:val="00D56CF3"/>
    <w:rsid w:val="00D7087A"/>
    <w:rsid w:val="00D71934"/>
    <w:rsid w:val="00D73583"/>
    <w:rsid w:val="00D84127"/>
    <w:rsid w:val="00D9415D"/>
    <w:rsid w:val="00DA5E6F"/>
    <w:rsid w:val="00DB3ACE"/>
    <w:rsid w:val="00DB6D35"/>
    <w:rsid w:val="00DC49F7"/>
    <w:rsid w:val="00DC4E91"/>
    <w:rsid w:val="00DC6552"/>
    <w:rsid w:val="00DC6917"/>
    <w:rsid w:val="00DD1110"/>
    <w:rsid w:val="00DD6BF0"/>
    <w:rsid w:val="00DE7EFC"/>
    <w:rsid w:val="00DF3186"/>
    <w:rsid w:val="00E06396"/>
    <w:rsid w:val="00E16981"/>
    <w:rsid w:val="00E2494C"/>
    <w:rsid w:val="00E25D23"/>
    <w:rsid w:val="00E3112C"/>
    <w:rsid w:val="00E32A43"/>
    <w:rsid w:val="00E33847"/>
    <w:rsid w:val="00E445F1"/>
    <w:rsid w:val="00E4472B"/>
    <w:rsid w:val="00E46390"/>
    <w:rsid w:val="00E528E6"/>
    <w:rsid w:val="00E56F25"/>
    <w:rsid w:val="00E64443"/>
    <w:rsid w:val="00E85F5F"/>
    <w:rsid w:val="00E8647A"/>
    <w:rsid w:val="00E86B46"/>
    <w:rsid w:val="00E91351"/>
    <w:rsid w:val="00E979D9"/>
    <w:rsid w:val="00EB72D2"/>
    <w:rsid w:val="00EC12C6"/>
    <w:rsid w:val="00ED2521"/>
    <w:rsid w:val="00ED48C8"/>
    <w:rsid w:val="00EF3BB3"/>
    <w:rsid w:val="00EF4A9B"/>
    <w:rsid w:val="00F13B82"/>
    <w:rsid w:val="00F36649"/>
    <w:rsid w:val="00F40677"/>
    <w:rsid w:val="00F46E39"/>
    <w:rsid w:val="00F718B4"/>
    <w:rsid w:val="00F73B47"/>
    <w:rsid w:val="00F8135A"/>
    <w:rsid w:val="00F81AF5"/>
    <w:rsid w:val="00F93B1D"/>
    <w:rsid w:val="00F93D91"/>
    <w:rsid w:val="00FA2804"/>
    <w:rsid w:val="00FA43D5"/>
    <w:rsid w:val="00FA536E"/>
    <w:rsid w:val="00FB73A8"/>
    <w:rsid w:val="00FB7FBF"/>
    <w:rsid w:val="00FC1BB9"/>
    <w:rsid w:val="00FC4082"/>
    <w:rsid w:val="00FC462D"/>
    <w:rsid w:val="00FC6391"/>
    <w:rsid w:val="00FD1D36"/>
    <w:rsid w:val="00FD6C25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sailer</dc:creator>
  <cp:keywords/>
  <dc:description/>
  <cp:lastModifiedBy>Sabine Barbie</cp:lastModifiedBy>
  <cp:revision>257</cp:revision>
  <cp:lastPrinted>2020-01-24T17:34:00Z</cp:lastPrinted>
  <dcterms:created xsi:type="dcterms:W3CDTF">2015-11-01T16:37:00Z</dcterms:created>
  <dcterms:modified xsi:type="dcterms:W3CDTF">2020-07-01T10:29:00Z</dcterms:modified>
</cp:coreProperties>
</file>