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7" w:rsidRPr="001C1597" w:rsidRDefault="00344927" w:rsidP="00CE796C">
      <w:pPr>
        <w:pStyle w:val="Bezodstpw"/>
        <w:spacing w:line="360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1C1597">
        <w:rPr>
          <w:rFonts w:ascii="LTUnivers 330 BasicLight" w:hAnsi="LTUnivers 330 BasicLight" w:cs="Arial"/>
          <w:color w:val="000000" w:themeColor="text1"/>
        </w:rPr>
        <w:t>Informacja prasowa</w:t>
      </w:r>
    </w:p>
    <w:p w:rsidR="00553D7C" w:rsidRPr="001C1597" w:rsidRDefault="00553D7C" w:rsidP="00CE796C">
      <w:pPr>
        <w:pStyle w:val="Bezodstpw"/>
        <w:spacing w:line="360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4D4EC1" w:rsidRPr="001C1597" w:rsidRDefault="004D4EC1" w:rsidP="00CE796C">
      <w:pPr>
        <w:pStyle w:val="Bezodstpw"/>
        <w:spacing w:line="360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1C1597">
        <w:rPr>
          <w:rFonts w:ascii="LTUnivers 330 BasicLight" w:hAnsi="LTUnivers 330 BasicLight" w:cs="Arial"/>
          <w:color w:val="000000" w:themeColor="text1"/>
        </w:rPr>
        <w:t xml:space="preserve">Warszawa, </w:t>
      </w:r>
      <w:r w:rsidR="007E0BE6" w:rsidRPr="001C1597">
        <w:rPr>
          <w:rFonts w:ascii="LTUnivers 330 BasicLight" w:hAnsi="LTUnivers 330 BasicLight" w:cs="Arial"/>
          <w:color w:val="000000" w:themeColor="text1"/>
        </w:rPr>
        <w:t>18</w:t>
      </w:r>
      <w:r w:rsidR="002D595C" w:rsidRPr="001C1597">
        <w:rPr>
          <w:rFonts w:ascii="LTUnivers 330 BasicLight" w:hAnsi="LTUnivers 330 BasicLight" w:cs="Arial"/>
          <w:color w:val="000000" w:themeColor="text1"/>
        </w:rPr>
        <w:t xml:space="preserve"> maja</w:t>
      </w:r>
      <w:r w:rsidR="00502E04" w:rsidRPr="001C1597">
        <w:rPr>
          <w:rFonts w:ascii="LTUnivers 330 BasicLight" w:hAnsi="LTUnivers 330 BasicLight" w:cs="Arial"/>
          <w:color w:val="000000" w:themeColor="text1"/>
        </w:rPr>
        <w:t xml:space="preserve"> 2020 r</w:t>
      </w:r>
      <w:r w:rsidR="007778EC" w:rsidRPr="001C1597">
        <w:rPr>
          <w:rFonts w:ascii="LTUnivers 330 BasicLight" w:hAnsi="LTUnivers 330 BasicLight" w:cs="Arial"/>
          <w:color w:val="000000" w:themeColor="text1"/>
        </w:rPr>
        <w:t>.</w:t>
      </w:r>
    </w:p>
    <w:p w:rsidR="00144C4E" w:rsidRPr="001C1597" w:rsidRDefault="00144C4E" w:rsidP="00CE796C">
      <w:pPr>
        <w:spacing w:line="360" w:lineRule="auto"/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</w:pPr>
    </w:p>
    <w:p w:rsidR="007E0BE6" w:rsidRPr="001C1597" w:rsidRDefault="00144C4E" w:rsidP="008D310A">
      <w:pPr>
        <w:spacing w:after="240" w:line="360" w:lineRule="auto"/>
        <w:rPr>
          <w:rFonts w:ascii="LTUnivers 330 BasicLight" w:hAnsi="LTUnivers 330 BasicLight" w:cs="Arial"/>
          <w:b/>
          <w:bCs/>
          <w:color w:val="000000"/>
          <w:sz w:val="22"/>
          <w:szCs w:val="22"/>
        </w:rPr>
      </w:pPr>
      <w:r w:rsidRPr="001C1597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Roto </w:t>
      </w:r>
      <w:r w:rsidR="001C1597" w:rsidRPr="001C1597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rezygnuje z udziału w</w:t>
      </w:r>
      <w:r w:rsidR="00D32ACF" w:rsidRPr="001C1597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 targach BAU 2021</w:t>
      </w:r>
    </w:p>
    <w:p w:rsidR="00187BC8" w:rsidRDefault="00D32ACF" w:rsidP="00187BC8">
      <w:pPr>
        <w:spacing w:after="240" w:line="360" w:lineRule="auto"/>
        <w:rPr>
          <w:rFonts w:ascii="LTUnivers 330 BasicLight" w:hAnsi="LTUnivers 330 BasicLight" w:cs="Arial"/>
          <w:b/>
          <w:bCs/>
          <w:color w:val="000000"/>
          <w:sz w:val="22"/>
          <w:szCs w:val="22"/>
        </w:rPr>
      </w:pPr>
      <w:r w:rsidRPr="001C1597">
        <w:rPr>
          <w:rFonts w:ascii="LTUnivers 330 BasicLight" w:hAnsi="LTUnivers 330 BasicLight" w:cs="Arial"/>
          <w:b/>
          <w:bCs/>
          <w:color w:val="000000"/>
          <w:sz w:val="22"/>
          <w:szCs w:val="22"/>
        </w:rPr>
        <w:t xml:space="preserve">Roto nie będzie uczestniczyć w targach BAU 2021 w Monachium. </w:t>
      </w:r>
      <w:r w:rsidR="00F92E86" w:rsidRPr="001C1597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Motywem </w:t>
      </w:r>
      <w:r w:rsidR="00CE796C" w:rsidRPr="001C1597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przewodnim </w:t>
      </w:r>
      <w:r w:rsidR="00F51D0E" w:rsidRPr="001C1597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ekspozycji</w:t>
      </w:r>
      <w:r w:rsidR="00CE796C" w:rsidRPr="001C1597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 miały być </w:t>
      </w:r>
      <w:r w:rsidR="00F51D0E" w:rsidRPr="001C1597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zaawansowane rozwiązania do </w:t>
      </w:r>
      <w:r w:rsidR="00A74006" w:rsidRPr="001C1597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fasad, </w:t>
      </w:r>
      <w:r w:rsidR="00CE796C" w:rsidRPr="001C1597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okien i drzwi z aluminium</w:t>
      </w:r>
      <w:r w:rsidR="00A74006" w:rsidRPr="001C1597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,</w:t>
      </w:r>
      <w:r w:rsidR="00F51D0E" w:rsidRPr="001C1597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 </w:t>
      </w:r>
      <w:r w:rsidR="001C1597" w:rsidRPr="001C1597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przeznaczone do realizacji obiektowych</w:t>
      </w:r>
      <w:r w:rsidR="00CE796C" w:rsidRPr="001C1597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. </w:t>
      </w:r>
      <w:r w:rsidRPr="001C1597">
        <w:rPr>
          <w:rFonts w:ascii="LTUnivers 330 BasicLight" w:hAnsi="LTUnivers 330 BasicLight" w:cs="Arial"/>
          <w:b/>
          <w:bCs/>
          <w:color w:val="000000"/>
          <w:sz w:val="22"/>
          <w:szCs w:val="22"/>
        </w:rPr>
        <w:t xml:space="preserve">Decyzja spowodowana jest </w:t>
      </w:r>
      <w:r w:rsidR="00A74006" w:rsidRPr="001C1597">
        <w:rPr>
          <w:rFonts w:ascii="LTUnivers 330 BasicLight" w:hAnsi="LTUnivers 330 BasicLight" w:cs="Arial"/>
          <w:b/>
          <w:bCs/>
          <w:color w:val="000000"/>
          <w:sz w:val="22"/>
          <w:szCs w:val="22"/>
        </w:rPr>
        <w:t xml:space="preserve">niepewnością </w:t>
      </w:r>
      <w:r w:rsidR="001C1597" w:rsidRPr="001C1597">
        <w:rPr>
          <w:rFonts w:ascii="LTUnivers 330 BasicLight" w:hAnsi="LTUnivers 330 BasicLight" w:cs="Arial"/>
          <w:b/>
          <w:bCs/>
          <w:color w:val="000000"/>
          <w:sz w:val="22"/>
          <w:szCs w:val="22"/>
        </w:rPr>
        <w:t>związaną z koronawirusem</w:t>
      </w:r>
      <w:r w:rsidR="00CE796C" w:rsidRPr="001C1597">
        <w:rPr>
          <w:rFonts w:ascii="LTUnivers 330 BasicLight" w:hAnsi="LTUnivers 330 BasicLight" w:cs="Arial"/>
          <w:b/>
          <w:bCs/>
          <w:color w:val="000000"/>
          <w:sz w:val="22"/>
          <w:szCs w:val="22"/>
        </w:rPr>
        <w:t xml:space="preserve"> oraz odpowiedzialnością </w:t>
      </w:r>
      <w:r w:rsidRPr="001C1597">
        <w:rPr>
          <w:rFonts w:ascii="LTUnivers 330 BasicLight" w:hAnsi="LTUnivers 330 BasicLight" w:cs="Arial"/>
          <w:b/>
          <w:bCs/>
          <w:color w:val="000000"/>
          <w:sz w:val="22"/>
          <w:szCs w:val="22"/>
        </w:rPr>
        <w:t>ekonomiczną</w:t>
      </w:r>
      <w:r w:rsidR="00187BC8">
        <w:rPr>
          <w:rFonts w:ascii="LTUnivers 330 BasicLight" w:hAnsi="LTUnivers 330 BasicLight" w:cs="Arial"/>
          <w:b/>
          <w:bCs/>
          <w:color w:val="000000"/>
          <w:sz w:val="22"/>
          <w:szCs w:val="22"/>
        </w:rPr>
        <w:t>.</w:t>
      </w:r>
    </w:p>
    <w:p w:rsidR="008D310A" w:rsidRDefault="00A74006" w:rsidP="00187BC8">
      <w:pPr>
        <w:spacing w:line="360" w:lineRule="auto"/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</w:pP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Mar</w:t>
      </w:r>
      <w:r w:rsidR="00EA2A92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cus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Sander, Prezes Roto Frank FTT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podkreśla, że rezygnacja z udziału w targach wynika przede </w:t>
      </w:r>
      <w:r w:rsidR="00EA2A92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wszystkim z niepewności co do 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dalszego rozwoju pandemii</w:t>
      </w:r>
      <w:r w:rsidR="00EA2A92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. </w:t>
      </w:r>
      <w:r w:rsidR="00CE796C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Mimo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pierwszych pozytywnych sygnałów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,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</w:t>
      </w:r>
      <w:r w:rsidR="007E0BE6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nie można przewidzieć, jak sytuacja będzie wyglądała 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w styczniu </w:t>
      </w:r>
    </w:p>
    <w:p w:rsidR="00A74006" w:rsidRPr="00187BC8" w:rsidRDefault="00A74006" w:rsidP="00187BC8">
      <w:pPr>
        <w:spacing w:line="360" w:lineRule="auto"/>
        <w:rPr>
          <w:rFonts w:ascii="LTUnivers 330 BasicLight" w:hAnsi="LTUnivers 330 BasicLight" w:cs="Arial"/>
          <w:b/>
          <w:bCs/>
          <w:vanish/>
          <w:color w:val="000000"/>
          <w:sz w:val="22"/>
          <w:szCs w:val="22"/>
        </w:rPr>
      </w:pP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2021 r.</w:t>
      </w:r>
    </w:p>
    <w:p w:rsidR="00144C4E" w:rsidRPr="001C1597" w:rsidRDefault="00F51D0E" w:rsidP="00CE796C">
      <w:pPr>
        <w:pStyle w:val="NormalnyWeb"/>
        <w:shd w:val="clear" w:color="auto" w:fill="FFFFFF"/>
        <w:spacing w:line="360" w:lineRule="auto"/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</w:pP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„</w:t>
      </w:r>
      <w:r w:rsidR="00A74006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Dla globalnego gracza, jakim jest Roto</w:t>
      </w:r>
      <w:r w:rsidR="00EA2A92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,</w:t>
      </w:r>
      <w:r w:rsidR="00A74006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sukces targów BAU polega przede wszystkim na ich międzynarodowym wymiarze. Obecnie n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ie można </w:t>
      </w:r>
      <w:r w:rsidR="00A74006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oszacować</w:t>
      </w:r>
      <w:r w:rsidR="00C310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,</w:t>
      </w:r>
      <w:r w:rsidR="00A74006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ilu gości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z całego świata </w:t>
      </w:r>
      <w:r w:rsidR="00A74006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będzie mogło przyjechać do</w:t>
      </w:r>
      <w:r w:rsidR="007E0BE6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Monachium</w:t>
      </w:r>
      <w:r w:rsidR="00EA2A92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.</w:t>
      </w:r>
      <w:r w:rsidR="007E0BE6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Nie </w:t>
      </w:r>
      <w:r w:rsidR="00EA2A92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moż</w:t>
      </w:r>
      <w:r w:rsidR="001C159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emy </w:t>
      </w:r>
      <w:r w:rsidR="007E0BE6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przewidzieć, czy 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obecność na targach </w:t>
      </w:r>
      <w:r w:rsidR="00A74006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będzie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całkowicie bezpieczna dla zdrowia współpracowników i </w:t>
      </w:r>
      <w:r w:rsidR="00A74006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odwiedzających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, </w:t>
      </w:r>
      <w:r w:rsidR="007E0BE6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a zatem czy ich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udział </w:t>
      </w:r>
      <w:r w:rsidR="00A74006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będzie możliwy bez ograniczeń</w:t>
      </w:r>
      <w:r w:rsidR="00CE796C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”</w:t>
      </w:r>
      <w:r w:rsidR="007E0BE6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–</w:t>
      </w:r>
      <w:r w:rsidR="00CE796C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powiedział Marcus Sander, Prezes Roto </w:t>
      </w:r>
      <w:r w:rsidR="00436920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F</w:t>
      </w:r>
      <w:r w:rsidR="00436920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T</w:t>
      </w:r>
      <w:r w:rsidR="00436920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T</w:t>
      </w:r>
      <w:r w:rsidR="00436920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.</w:t>
      </w:r>
      <w:r w:rsidR="00CE796C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</w:t>
      </w:r>
    </w:p>
    <w:p w:rsidR="00144C4E" w:rsidRPr="001C1597" w:rsidRDefault="007E0BE6" w:rsidP="00CE796C">
      <w:pPr>
        <w:pStyle w:val="NormalnyWeb"/>
        <w:shd w:val="clear" w:color="auto" w:fill="FFFFFF"/>
        <w:spacing w:line="360" w:lineRule="auto"/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</w:pP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Jednocześnie Marcus Sander podkreśla niepewność, odczuwalną obecnie na całym świecie, w</w:t>
      </w:r>
      <w:r w:rsidR="00187BC8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 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odniesien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iu do </w:t>
      </w:r>
      <w:r w:rsidR="00187BC8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prognoz dalszego</w:t>
      </w:r>
      <w:r w:rsidR="001C159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rozwoju biznesu. 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„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Dla Roto udział w 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międzynarodowych targach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</w:t>
      </w:r>
      <w:r w:rsidR="00B860E3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tak wysokiej rangi 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jak BAU, </w:t>
      </w:r>
      <w:r w:rsidR="00EA2A92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oznacza zaangażowanie </w:t>
      </w:r>
      <w:r w:rsidR="004369B4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ogromnych nakładów środ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ków i czasu</w:t>
      </w:r>
      <w:r w:rsidR="00EA2A92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. </w:t>
      </w:r>
      <w:r w:rsidR="00B860E3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Efekty i zyski muszą być do nich adekwatne. 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Ponieważ </w:t>
      </w:r>
      <w:r w:rsidR="00EA2A92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w tym momencie 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nie możemy tego wiarygodnie ocenić, nasz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a decyzja opiera się na 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odpowiedzialności ekonomicznej za firmę, jej wł</w:t>
      </w:r>
      <w:r w:rsidR="00F51D0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aścicieli i naszych pracowników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”</w:t>
      </w:r>
      <w:r w:rsidR="00F51D0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– dodaje Marcus Sander.</w:t>
      </w:r>
    </w:p>
    <w:p w:rsidR="00144C4E" w:rsidRPr="001C1597" w:rsidRDefault="00144C4E" w:rsidP="00CE796C">
      <w:pPr>
        <w:pStyle w:val="NormalnyWeb"/>
        <w:shd w:val="clear" w:color="auto" w:fill="FFFFFF"/>
        <w:spacing w:line="360" w:lineRule="auto"/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</w:pP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Po odwołaniu </w:t>
      </w:r>
      <w:r w:rsidR="00EA2A92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udziału w 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Fensterbau Frontale</w:t>
      </w:r>
      <w:r w:rsidR="004369B4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,</w:t>
      </w:r>
      <w:r w:rsidR="00F51D0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kolejna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rezygnacja z targ</w:t>
      </w:r>
      <w:bookmarkStart w:id="0" w:name="_GoBack"/>
      <w:bookmarkEnd w:id="0"/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ów </w:t>
      </w:r>
      <w:r w:rsidR="004369B4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jest dla</w:t>
      </w:r>
      <w:r w:rsidR="00715A1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Roto</w:t>
      </w:r>
      <w:r w:rsidR="00CE796C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niezwykle trudn</w:t>
      </w:r>
      <w:r w:rsidR="004369B4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ą</w:t>
      </w:r>
      <w:r w:rsidR="00715A1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decyzj</w:t>
      </w:r>
      <w:r w:rsidR="004369B4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ą</w:t>
      </w:r>
      <w:r w:rsidR="00F51D0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. </w:t>
      </w:r>
      <w:r w:rsidR="00EA2A92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Jednak biorąc pod uwagę wszystkie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</w:t>
      </w:r>
      <w:r w:rsidR="00EA2A92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czynniki </w:t>
      </w:r>
      <w:r w:rsidR="00715A1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jest to rozsądny</w:t>
      </w:r>
      <w:r w:rsidR="00CE796C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krok.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</w:t>
      </w:r>
      <w:r w:rsidR="00F51D0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Prezentacja produktów i rozwiązań Roto </w:t>
      </w:r>
      <w:r w:rsidR="00715A1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targach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BAU </w:t>
      </w:r>
      <w:r w:rsidR="00715A1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ma ogromne</w:t>
      </w:r>
      <w:r w:rsidR="00F51D0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znaczenie</w:t>
      </w:r>
      <w:r w:rsidR="00715A1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dla dywizji Roto Aluvision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. </w:t>
      </w:r>
      <w:r w:rsidR="00715A1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Dlatego firma już </w:t>
      </w:r>
      <w:r w:rsidR="00CE796C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planuje</w:t>
      </w:r>
      <w:r w:rsidR="00715A1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ponowny</w:t>
      </w:r>
      <w:r w:rsidR="00CE796C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</w:t>
      </w:r>
      <w:r w:rsidR="00F51D0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udział w </w:t>
      </w:r>
      <w:r w:rsidR="00C310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imprezie 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w 2023 r.</w:t>
      </w:r>
    </w:p>
    <w:p w:rsidR="00144C4E" w:rsidRPr="001C1597" w:rsidRDefault="00715A17" w:rsidP="00CE796C">
      <w:pPr>
        <w:pStyle w:val="NormalnyWeb"/>
        <w:shd w:val="clear" w:color="auto" w:fill="FFFFFF"/>
        <w:spacing w:line="360" w:lineRule="auto"/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</w:pP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Grupa Roto dostarcza </w:t>
      </w:r>
      <w:r w:rsidR="00C310A9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wysokiej jakości 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komponenty do </w:t>
      </w:r>
      <w:r w:rsidR="00C310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budynków i fasad 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aluminiowych</w:t>
      </w:r>
      <w:r w:rsidR="001C159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, w tym okucia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, </w:t>
      </w:r>
      <w:r w:rsidR="001C159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uchwyty,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zamk</w:t>
      </w:r>
      <w:r w:rsidR="001C159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i</w:t>
      </w:r>
      <w:r w:rsidRPr="00187BC8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, technologi</w:t>
      </w:r>
      <w:r w:rsidR="001C1597" w:rsidRPr="00187BC8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ę </w:t>
      </w:r>
      <w:r w:rsidR="00C310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szklenia </w:t>
      </w:r>
      <w:r w:rsidRPr="00187BC8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i profil</w:t>
      </w:r>
      <w:r w:rsidR="001C1597" w:rsidRPr="00187BC8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e </w:t>
      </w:r>
      <w:r w:rsidRPr="00187BC8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us</w:t>
      </w:r>
      <w:r w:rsidR="001C1597" w:rsidRPr="00187BC8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zczelniające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.</w:t>
      </w:r>
      <w:r w:rsidR="00F92E86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Dzięki szerokiej ofercie </w:t>
      </w:r>
      <w:r w:rsidR="001C159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rozwiązań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do okien i drzwi z aluminium oraz kompleksowej obsłudze doradczej</w:t>
      </w:r>
      <w:r w:rsidR="00F51D0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, Roto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jest cenionym partnerem </w:t>
      </w:r>
      <w:r w:rsidR="001C159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architektów, projektantów, systemodawców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i producentów stolarki 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lastRenderedPageBreak/>
        <w:t>na całym świecie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. </w:t>
      </w:r>
      <w:r w:rsidR="00F51D0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Obecnie </w:t>
      </w:r>
      <w:r w:rsidR="001C159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firma </w:t>
      </w:r>
      <w:r w:rsidR="00F51D0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koncentruje działania 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na zapewnieniu jak najlepszego wsparcia 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klientów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podczas i po kryzysie </w:t>
      </w:r>
      <w:r w:rsidR="00F51D0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związanym z COVID-19</w:t>
      </w:r>
      <w:r w:rsidR="001C159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korzystając 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z różnorodnych 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kanałów </w:t>
      </w:r>
      <w:r w:rsidR="00C310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nowoczesnej</w:t>
      </w:r>
      <w:r w:rsidR="00C310A9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</w:t>
      </w:r>
      <w:r w:rsidR="00144C4E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komunikacji </w:t>
      </w:r>
      <w:r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cyfrowej</w:t>
      </w:r>
      <w:r w:rsidR="001C1597" w:rsidRPr="001C1597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.</w:t>
      </w:r>
    </w:p>
    <w:p w:rsidR="00D3564E" w:rsidRPr="00502E04" w:rsidRDefault="00D3564E" w:rsidP="00D3564E">
      <w:pPr>
        <w:spacing w:line="360" w:lineRule="auto"/>
        <w:jc w:val="center"/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</w:pPr>
      <w:r w:rsidRPr="00502E04">
        <w:rPr>
          <w:rStyle w:val="Pogrubienie"/>
          <w:rFonts w:ascii="LTUnivers 330 BasicLight" w:hAnsi="LTUnivers 330 BasicLight" w:cs="Tahoma"/>
          <w:color w:val="000000" w:themeColor="text1"/>
          <w:sz w:val="20"/>
          <w:szCs w:val="20"/>
        </w:rPr>
        <w:t>xxx</w:t>
      </w:r>
    </w:p>
    <w:p w:rsidR="00D3564E" w:rsidRPr="00502E04" w:rsidRDefault="00D3564E" w:rsidP="00D3564E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</w:pPr>
      <w:r w:rsidRPr="00502E04"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  <w:t>Informacje dla mediów:</w:t>
      </w:r>
    </w:p>
    <w:p w:rsidR="00D3564E" w:rsidRPr="00502E04" w:rsidRDefault="00D3564E" w:rsidP="00D3564E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</w:pPr>
      <w:r w:rsidRPr="00502E04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rozwierno-uchylnych, przesuwnych, harmonijkowych, a także zamki, zawiasy i progi, akcesoria do szklenia oraz elektroniczne wyposażenie dodatkowe. Ponad 8000 artykułów z gamy różnych rozwiązań łączy bezpieczeństwo, zarządzanie energią i komfort w budynkach. Innowacyjne niezawodne okucia produkowane są w 15 zakładach Roto na całym świecie.</w:t>
      </w:r>
    </w:p>
    <w:p w:rsidR="00D3564E" w:rsidRPr="00502E04" w:rsidRDefault="00D3564E" w:rsidP="00D3564E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</w:pPr>
    </w:p>
    <w:p w:rsidR="00D3564E" w:rsidRPr="00502E04" w:rsidRDefault="00D3564E" w:rsidP="00D3564E">
      <w:pPr>
        <w:pStyle w:val="Default"/>
        <w:spacing w:line="276" w:lineRule="auto"/>
        <w:jc w:val="both"/>
        <w:rPr>
          <w:rStyle w:val="Hipercze"/>
          <w:rFonts w:ascii="LTUnivers 330 BasicLight" w:hAnsi="LTUnivers 330 BasicLight" w:cs="Arial"/>
          <w:color w:val="000000" w:themeColor="text1"/>
          <w:sz w:val="20"/>
          <w:szCs w:val="20"/>
          <w:u w:val="none"/>
          <w:shd w:val="clear" w:color="auto" w:fill="FFFFFF"/>
        </w:rPr>
      </w:pPr>
      <w:r w:rsidRPr="00502E04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Grupa Roto Frank, której początki sięgają 1935 roku, jest światowym liderem w produkcji okuć do systemów rozwierno-uchylnych, oraz producentem okien dachowych – reprezentowanym w Polsce przez drugą spółkę Roto Okna Dachowe.  </w:t>
      </w:r>
      <w:r w:rsidRPr="00502E04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Więcej informacji można znaleźć na stronie internetowej: </w:t>
      </w:r>
      <w:r w:rsidRPr="00502E04">
        <w:rPr>
          <w:rFonts w:ascii="LTUnivers 330 BasicLight" w:hAnsi="LTUnivers 330 BasicLight" w:cs="Arial"/>
          <w:color w:val="000000" w:themeColor="text1"/>
          <w:sz w:val="20"/>
          <w:szCs w:val="20"/>
        </w:rPr>
        <w:fldChar w:fldCharType="begin"/>
      </w:r>
      <w:r w:rsidRPr="00502E04">
        <w:rPr>
          <w:rFonts w:ascii="LTUnivers 330 BasicLight" w:hAnsi="LTUnivers 330 BasicLight" w:cs="Arial"/>
          <w:color w:val="000000" w:themeColor="text1"/>
          <w:sz w:val="20"/>
          <w:szCs w:val="20"/>
        </w:rPr>
        <w:instrText>HYPERLINK "http://www.roto-frank.pl/"</w:instrText>
      </w:r>
      <w:r w:rsidRPr="00502E04">
        <w:rPr>
          <w:rFonts w:ascii="LTUnivers 330 BasicLight" w:hAnsi="LTUnivers 330 BasicLight" w:cs="Arial"/>
          <w:color w:val="000000" w:themeColor="text1"/>
          <w:sz w:val="20"/>
          <w:szCs w:val="20"/>
        </w:rPr>
        <w:fldChar w:fldCharType="separate"/>
      </w:r>
      <w:r w:rsidRPr="00502E04">
        <w:rPr>
          <w:rStyle w:val="Hipercze"/>
          <w:rFonts w:ascii="LTUnivers 330 BasicLight" w:hAnsi="LTUnivers 330 BasicLight" w:cs="Arial"/>
          <w:color w:val="000000" w:themeColor="text1"/>
          <w:sz w:val="20"/>
          <w:szCs w:val="20"/>
        </w:rPr>
        <w:t xml:space="preserve">www.roto-frank.pl. </w:t>
      </w:r>
    </w:p>
    <w:p w:rsidR="00D3564E" w:rsidRPr="00502E04" w:rsidRDefault="00D3564E" w:rsidP="00D3564E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</w:pPr>
      <w:r w:rsidRPr="00502E04">
        <w:rPr>
          <w:rFonts w:ascii="LTUnivers 330 BasicLight" w:hAnsi="LTUnivers 330 BasicLight" w:cs="Arial"/>
          <w:color w:val="000000" w:themeColor="text1"/>
          <w:sz w:val="20"/>
          <w:szCs w:val="20"/>
        </w:rPr>
        <w:fldChar w:fldCharType="end"/>
      </w:r>
      <w:r w:rsidRPr="00502E04"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  <w:t xml:space="preserve">Kontakt dla mediów: </w:t>
      </w:r>
    </w:p>
    <w:p w:rsidR="00187BC8" w:rsidRDefault="00D3564E" w:rsidP="00D3564E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20"/>
          <w:szCs w:val="20"/>
        </w:rPr>
      </w:pPr>
      <w:r w:rsidRPr="00502E04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Monika Pezda, Specjalista ds. komunikacji marketingowej Europa Północno-Wschodnia </w:t>
      </w:r>
    </w:p>
    <w:p w:rsidR="00D3564E" w:rsidRPr="008D310A" w:rsidRDefault="00D3564E" w:rsidP="00D3564E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lang w:val="de-DE"/>
        </w:rPr>
      </w:pPr>
      <w:r w:rsidRPr="008D310A">
        <w:rPr>
          <w:rFonts w:ascii="LTUnivers 330 BasicLight" w:hAnsi="LTUnivers 330 BasicLight" w:cs="Arial"/>
          <w:color w:val="000000" w:themeColor="text1"/>
          <w:sz w:val="20"/>
          <w:szCs w:val="20"/>
          <w:lang w:val="de-DE"/>
        </w:rPr>
        <w:t xml:space="preserve">tel. +48 22 5670937, </w:t>
      </w:r>
      <w:proofErr w:type="spellStart"/>
      <w:r w:rsidRPr="008D310A">
        <w:rPr>
          <w:rFonts w:ascii="LTUnivers 330 BasicLight" w:hAnsi="LTUnivers 330 BasicLight" w:cs="Arial"/>
          <w:color w:val="000000" w:themeColor="text1"/>
          <w:sz w:val="20"/>
          <w:szCs w:val="20"/>
          <w:lang w:val="de-DE"/>
        </w:rPr>
        <w:t>e-mail</w:t>
      </w:r>
      <w:proofErr w:type="spellEnd"/>
      <w:r w:rsidRPr="008D310A">
        <w:rPr>
          <w:rFonts w:ascii="LTUnivers 330 BasicLight" w:hAnsi="LTUnivers 330 BasicLight" w:cs="Arial"/>
          <w:color w:val="000000" w:themeColor="text1"/>
          <w:sz w:val="20"/>
          <w:szCs w:val="20"/>
          <w:lang w:val="de-DE"/>
        </w:rPr>
        <w:t xml:space="preserve">: </w:t>
      </w:r>
      <w:hyperlink r:id="rId8" w:history="1">
        <w:r w:rsidRPr="008D310A">
          <w:rPr>
            <w:rStyle w:val="Hipercze"/>
            <w:rFonts w:ascii="LTUnivers 330 BasicLight" w:hAnsi="LTUnivers 330 BasicLight" w:cs="Arial"/>
            <w:color w:val="000000" w:themeColor="text1"/>
            <w:sz w:val="20"/>
            <w:szCs w:val="20"/>
            <w:lang w:val="de-DE"/>
          </w:rPr>
          <w:t>Monika.pezda@roto-frank.com</w:t>
        </w:r>
      </w:hyperlink>
    </w:p>
    <w:sectPr w:rsidR="00D3564E" w:rsidRPr="008D310A" w:rsidSect="00187BC8">
      <w:headerReference w:type="default" r:id="rId9"/>
      <w:headerReference w:type="first" r:id="rId10"/>
      <w:pgSz w:w="11906" w:h="16838" w:code="9"/>
      <w:pgMar w:top="2096" w:right="1274" w:bottom="127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F9" w:rsidRDefault="00AC6EF9">
      <w:r>
        <w:separator/>
      </w:r>
    </w:p>
  </w:endnote>
  <w:endnote w:type="continuationSeparator" w:id="0">
    <w:p w:rsidR="00AC6EF9" w:rsidRDefault="00AC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LTUniversCE 330 BasicLight">
    <w:altName w:val="Times New Roman"/>
    <w:charset w:val="EE"/>
    <w:family w:val="auto"/>
    <w:pitch w:val="variable"/>
    <w:sig w:usb0="8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F9" w:rsidRDefault="00AC6EF9">
      <w:r>
        <w:separator/>
      </w:r>
    </w:p>
  </w:footnote>
  <w:footnote w:type="continuationSeparator" w:id="0">
    <w:p w:rsidR="00AC6EF9" w:rsidRDefault="00AC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97" w:rsidRPr="0032129B" w:rsidRDefault="001C1597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16B34F" wp14:editId="35E9AAA7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14" name="Obraz 14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97" w:rsidRDefault="001C15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44910C" wp14:editId="417D6508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15" name="Obraz 15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1597" w:rsidRDefault="001C15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0105C"/>
    <w:rsid w:val="00011FF2"/>
    <w:rsid w:val="00013BB0"/>
    <w:rsid w:val="00015CEB"/>
    <w:rsid w:val="000236ED"/>
    <w:rsid w:val="0002505E"/>
    <w:rsid w:val="00030DB3"/>
    <w:rsid w:val="0004190B"/>
    <w:rsid w:val="00043EC3"/>
    <w:rsid w:val="00070F5A"/>
    <w:rsid w:val="00074834"/>
    <w:rsid w:val="00077A51"/>
    <w:rsid w:val="00080A5F"/>
    <w:rsid w:val="00084761"/>
    <w:rsid w:val="000B51FD"/>
    <w:rsid w:val="000B5357"/>
    <w:rsid w:val="000C260C"/>
    <w:rsid w:val="000F14B8"/>
    <w:rsid w:val="000F7EC1"/>
    <w:rsid w:val="00100C82"/>
    <w:rsid w:val="00103750"/>
    <w:rsid w:val="001126FB"/>
    <w:rsid w:val="0012379C"/>
    <w:rsid w:val="00144C4E"/>
    <w:rsid w:val="001500E6"/>
    <w:rsid w:val="00150ABB"/>
    <w:rsid w:val="0015384E"/>
    <w:rsid w:val="001639A6"/>
    <w:rsid w:val="00172F93"/>
    <w:rsid w:val="00173151"/>
    <w:rsid w:val="00187BC8"/>
    <w:rsid w:val="001952EE"/>
    <w:rsid w:val="0019726E"/>
    <w:rsid w:val="001B4559"/>
    <w:rsid w:val="001B47A9"/>
    <w:rsid w:val="001B7813"/>
    <w:rsid w:val="001C1597"/>
    <w:rsid w:val="001D159D"/>
    <w:rsid w:val="001E063E"/>
    <w:rsid w:val="001F2571"/>
    <w:rsid w:val="001F7DB4"/>
    <w:rsid w:val="00202217"/>
    <w:rsid w:val="00211B2B"/>
    <w:rsid w:val="00211CDD"/>
    <w:rsid w:val="00220A12"/>
    <w:rsid w:val="00237099"/>
    <w:rsid w:val="00247B0E"/>
    <w:rsid w:val="00266E06"/>
    <w:rsid w:val="0027000B"/>
    <w:rsid w:val="002751BB"/>
    <w:rsid w:val="0029277A"/>
    <w:rsid w:val="00295224"/>
    <w:rsid w:val="0029600D"/>
    <w:rsid w:val="002A3194"/>
    <w:rsid w:val="002B0554"/>
    <w:rsid w:val="002C1854"/>
    <w:rsid w:val="002D595C"/>
    <w:rsid w:val="002D61B1"/>
    <w:rsid w:val="002E405E"/>
    <w:rsid w:val="002F2C6A"/>
    <w:rsid w:val="002F67F9"/>
    <w:rsid w:val="00300EC2"/>
    <w:rsid w:val="00307030"/>
    <w:rsid w:val="00313D9E"/>
    <w:rsid w:val="00314B55"/>
    <w:rsid w:val="003202FB"/>
    <w:rsid w:val="0032129B"/>
    <w:rsid w:val="00335326"/>
    <w:rsid w:val="00341ADD"/>
    <w:rsid w:val="0034262C"/>
    <w:rsid w:val="00344927"/>
    <w:rsid w:val="00371A5C"/>
    <w:rsid w:val="00386362"/>
    <w:rsid w:val="003C08D4"/>
    <w:rsid w:val="003D0A99"/>
    <w:rsid w:val="003D0B40"/>
    <w:rsid w:val="003D24F0"/>
    <w:rsid w:val="003D2DB1"/>
    <w:rsid w:val="003D308F"/>
    <w:rsid w:val="003D7951"/>
    <w:rsid w:val="003E6EC6"/>
    <w:rsid w:val="003F0BA8"/>
    <w:rsid w:val="004062F6"/>
    <w:rsid w:val="0041034D"/>
    <w:rsid w:val="004123B3"/>
    <w:rsid w:val="00415AAC"/>
    <w:rsid w:val="00417CB9"/>
    <w:rsid w:val="0042159E"/>
    <w:rsid w:val="00432A33"/>
    <w:rsid w:val="00434F9D"/>
    <w:rsid w:val="00436920"/>
    <w:rsid w:val="004369B4"/>
    <w:rsid w:val="00444DA7"/>
    <w:rsid w:val="004563E0"/>
    <w:rsid w:val="00463EC2"/>
    <w:rsid w:val="00464DD3"/>
    <w:rsid w:val="00466BB7"/>
    <w:rsid w:val="00472265"/>
    <w:rsid w:val="00496D42"/>
    <w:rsid w:val="00496E8B"/>
    <w:rsid w:val="00497529"/>
    <w:rsid w:val="004A4DA4"/>
    <w:rsid w:val="004A654C"/>
    <w:rsid w:val="004B5DC5"/>
    <w:rsid w:val="004D4EC1"/>
    <w:rsid w:val="004E07A4"/>
    <w:rsid w:val="004E2008"/>
    <w:rsid w:val="004F0B10"/>
    <w:rsid w:val="004F6DA4"/>
    <w:rsid w:val="00502E04"/>
    <w:rsid w:val="005049A8"/>
    <w:rsid w:val="0050766A"/>
    <w:rsid w:val="005142C5"/>
    <w:rsid w:val="00522A50"/>
    <w:rsid w:val="005272D2"/>
    <w:rsid w:val="00542598"/>
    <w:rsid w:val="00542E9C"/>
    <w:rsid w:val="0055350C"/>
    <w:rsid w:val="00553D7C"/>
    <w:rsid w:val="00581071"/>
    <w:rsid w:val="00582C41"/>
    <w:rsid w:val="005833AD"/>
    <w:rsid w:val="005875A9"/>
    <w:rsid w:val="005A1CD9"/>
    <w:rsid w:val="005A6D7F"/>
    <w:rsid w:val="005B35ED"/>
    <w:rsid w:val="005B68FF"/>
    <w:rsid w:val="005C0922"/>
    <w:rsid w:val="005E4A92"/>
    <w:rsid w:val="0061055E"/>
    <w:rsid w:val="0063501C"/>
    <w:rsid w:val="006437F4"/>
    <w:rsid w:val="0064380B"/>
    <w:rsid w:val="00644818"/>
    <w:rsid w:val="00662243"/>
    <w:rsid w:val="00664CC3"/>
    <w:rsid w:val="006669EE"/>
    <w:rsid w:val="00672237"/>
    <w:rsid w:val="00680344"/>
    <w:rsid w:val="006C2F67"/>
    <w:rsid w:val="006C3D99"/>
    <w:rsid w:val="006C44BA"/>
    <w:rsid w:val="006C483F"/>
    <w:rsid w:val="006C5463"/>
    <w:rsid w:val="006D39C3"/>
    <w:rsid w:val="006D4670"/>
    <w:rsid w:val="006E2DA6"/>
    <w:rsid w:val="006F0FC2"/>
    <w:rsid w:val="006F1D1A"/>
    <w:rsid w:val="00704029"/>
    <w:rsid w:val="00715A17"/>
    <w:rsid w:val="00720803"/>
    <w:rsid w:val="00720E9E"/>
    <w:rsid w:val="0072134B"/>
    <w:rsid w:val="0072239E"/>
    <w:rsid w:val="00737E2E"/>
    <w:rsid w:val="007440E3"/>
    <w:rsid w:val="00745DAE"/>
    <w:rsid w:val="00764458"/>
    <w:rsid w:val="007652E0"/>
    <w:rsid w:val="00767BD1"/>
    <w:rsid w:val="007778EC"/>
    <w:rsid w:val="007A3B96"/>
    <w:rsid w:val="007A3CAF"/>
    <w:rsid w:val="007A682B"/>
    <w:rsid w:val="007A6FF1"/>
    <w:rsid w:val="007C0422"/>
    <w:rsid w:val="007C40F1"/>
    <w:rsid w:val="007D5C87"/>
    <w:rsid w:val="007D6F6C"/>
    <w:rsid w:val="007E0BE6"/>
    <w:rsid w:val="0080355E"/>
    <w:rsid w:val="008066FC"/>
    <w:rsid w:val="00811173"/>
    <w:rsid w:val="008301AF"/>
    <w:rsid w:val="00831EEB"/>
    <w:rsid w:val="00842B51"/>
    <w:rsid w:val="008474E4"/>
    <w:rsid w:val="00871D71"/>
    <w:rsid w:val="008769EA"/>
    <w:rsid w:val="00885DD9"/>
    <w:rsid w:val="0089448F"/>
    <w:rsid w:val="008D237B"/>
    <w:rsid w:val="008D310A"/>
    <w:rsid w:val="008F6851"/>
    <w:rsid w:val="009001D5"/>
    <w:rsid w:val="00912F71"/>
    <w:rsid w:val="009151FA"/>
    <w:rsid w:val="00924A58"/>
    <w:rsid w:val="0092544B"/>
    <w:rsid w:val="00927348"/>
    <w:rsid w:val="00943E6B"/>
    <w:rsid w:val="009449FE"/>
    <w:rsid w:val="0095654D"/>
    <w:rsid w:val="0096318D"/>
    <w:rsid w:val="00973B50"/>
    <w:rsid w:val="00974926"/>
    <w:rsid w:val="009811F7"/>
    <w:rsid w:val="009967A6"/>
    <w:rsid w:val="009A4805"/>
    <w:rsid w:val="009C617F"/>
    <w:rsid w:val="009D1160"/>
    <w:rsid w:val="009D1A92"/>
    <w:rsid w:val="009D3598"/>
    <w:rsid w:val="009D4217"/>
    <w:rsid w:val="009E03BA"/>
    <w:rsid w:val="00A025F3"/>
    <w:rsid w:val="00A27398"/>
    <w:rsid w:val="00A43EAE"/>
    <w:rsid w:val="00A54842"/>
    <w:rsid w:val="00A57E6E"/>
    <w:rsid w:val="00A74006"/>
    <w:rsid w:val="00A8336A"/>
    <w:rsid w:val="00A84C8D"/>
    <w:rsid w:val="00AA08DB"/>
    <w:rsid w:val="00AB11C5"/>
    <w:rsid w:val="00AC218D"/>
    <w:rsid w:val="00AC6EF9"/>
    <w:rsid w:val="00AD5F4A"/>
    <w:rsid w:val="00AE11AE"/>
    <w:rsid w:val="00AF6A0B"/>
    <w:rsid w:val="00AF7F93"/>
    <w:rsid w:val="00B26CCE"/>
    <w:rsid w:val="00B27B11"/>
    <w:rsid w:val="00B460F0"/>
    <w:rsid w:val="00B46111"/>
    <w:rsid w:val="00B54E02"/>
    <w:rsid w:val="00B57043"/>
    <w:rsid w:val="00B620AC"/>
    <w:rsid w:val="00B7177B"/>
    <w:rsid w:val="00B7470C"/>
    <w:rsid w:val="00B860E3"/>
    <w:rsid w:val="00BA3786"/>
    <w:rsid w:val="00BA58DB"/>
    <w:rsid w:val="00BB2133"/>
    <w:rsid w:val="00BD39C6"/>
    <w:rsid w:val="00BD39DF"/>
    <w:rsid w:val="00BD3AE5"/>
    <w:rsid w:val="00BD5DBA"/>
    <w:rsid w:val="00BF09C1"/>
    <w:rsid w:val="00BF61D7"/>
    <w:rsid w:val="00C13291"/>
    <w:rsid w:val="00C24716"/>
    <w:rsid w:val="00C258C7"/>
    <w:rsid w:val="00C310A9"/>
    <w:rsid w:val="00C324AD"/>
    <w:rsid w:val="00C32F2E"/>
    <w:rsid w:val="00C351F4"/>
    <w:rsid w:val="00C353A9"/>
    <w:rsid w:val="00C36688"/>
    <w:rsid w:val="00C403C4"/>
    <w:rsid w:val="00C4382A"/>
    <w:rsid w:val="00C45783"/>
    <w:rsid w:val="00C53270"/>
    <w:rsid w:val="00C7424A"/>
    <w:rsid w:val="00C77D33"/>
    <w:rsid w:val="00C77F4B"/>
    <w:rsid w:val="00C8098F"/>
    <w:rsid w:val="00CD05AA"/>
    <w:rsid w:val="00CD1934"/>
    <w:rsid w:val="00CD5F8B"/>
    <w:rsid w:val="00CE796C"/>
    <w:rsid w:val="00D11FBA"/>
    <w:rsid w:val="00D1470B"/>
    <w:rsid w:val="00D27780"/>
    <w:rsid w:val="00D32ACF"/>
    <w:rsid w:val="00D3564E"/>
    <w:rsid w:val="00D36E6C"/>
    <w:rsid w:val="00D6481E"/>
    <w:rsid w:val="00D66B3E"/>
    <w:rsid w:val="00D67448"/>
    <w:rsid w:val="00D71E04"/>
    <w:rsid w:val="00D775FB"/>
    <w:rsid w:val="00D844DD"/>
    <w:rsid w:val="00D96506"/>
    <w:rsid w:val="00DA78BC"/>
    <w:rsid w:val="00DB0472"/>
    <w:rsid w:val="00DC57A8"/>
    <w:rsid w:val="00DC674D"/>
    <w:rsid w:val="00DC7CAD"/>
    <w:rsid w:val="00DE084F"/>
    <w:rsid w:val="00DF02E1"/>
    <w:rsid w:val="00DF0D53"/>
    <w:rsid w:val="00DF5B83"/>
    <w:rsid w:val="00E05180"/>
    <w:rsid w:val="00E078F0"/>
    <w:rsid w:val="00E15DB8"/>
    <w:rsid w:val="00E2333C"/>
    <w:rsid w:val="00E26C52"/>
    <w:rsid w:val="00E27EAE"/>
    <w:rsid w:val="00E3466E"/>
    <w:rsid w:val="00E603B2"/>
    <w:rsid w:val="00E81A03"/>
    <w:rsid w:val="00E83DA3"/>
    <w:rsid w:val="00E8724A"/>
    <w:rsid w:val="00E91DD3"/>
    <w:rsid w:val="00E92A3E"/>
    <w:rsid w:val="00E95D98"/>
    <w:rsid w:val="00E96DD5"/>
    <w:rsid w:val="00EA2A92"/>
    <w:rsid w:val="00EC5AEA"/>
    <w:rsid w:val="00EC7217"/>
    <w:rsid w:val="00EC7BB0"/>
    <w:rsid w:val="00EE6ABB"/>
    <w:rsid w:val="00F001F2"/>
    <w:rsid w:val="00F1389F"/>
    <w:rsid w:val="00F17AF0"/>
    <w:rsid w:val="00F21466"/>
    <w:rsid w:val="00F51BF6"/>
    <w:rsid w:val="00F51D0E"/>
    <w:rsid w:val="00F528C5"/>
    <w:rsid w:val="00F52BFB"/>
    <w:rsid w:val="00F55580"/>
    <w:rsid w:val="00F56FC0"/>
    <w:rsid w:val="00F621B6"/>
    <w:rsid w:val="00F76AAE"/>
    <w:rsid w:val="00F8038A"/>
    <w:rsid w:val="00F92E86"/>
    <w:rsid w:val="00F93427"/>
    <w:rsid w:val="00F94278"/>
    <w:rsid w:val="00F96848"/>
    <w:rsid w:val="00FA0820"/>
    <w:rsid w:val="00FA323F"/>
    <w:rsid w:val="00FB2CF0"/>
    <w:rsid w:val="00FC13F7"/>
    <w:rsid w:val="00FD0A3E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21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159E"/>
  </w:style>
  <w:style w:type="character" w:styleId="Odwoanieprzypisukocowego">
    <w:name w:val="endnote reference"/>
    <w:basedOn w:val="Domylnaczcionkaakapitu"/>
    <w:rsid w:val="0042159E"/>
    <w:rPr>
      <w:vertAlign w:val="superscript"/>
    </w:rPr>
  </w:style>
  <w:style w:type="character" w:styleId="Odwoaniedokomentarza">
    <w:name w:val="annotation reference"/>
    <w:basedOn w:val="Domylnaczcionkaakapitu"/>
    <w:rsid w:val="00DC57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5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57A8"/>
  </w:style>
  <w:style w:type="paragraph" w:styleId="Tematkomentarza">
    <w:name w:val="annotation subject"/>
    <w:basedOn w:val="Tekstkomentarza"/>
    <w:next w:val="Tekstkomentarza"/>
    <w:link w:val="TematkomentarzaZnak"/>
    <w:rsid w:val="00DC5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57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21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159E"/>
  </w:style>
  <w:style w:type="character" w:styleId="Odwoanieprzypisukocowego">
    <w:name w:val="endnote reference"/>
    <w:basedOn w:val="Domylnaczcionkaakapitu"/>
    <w:rsid w:val="0042159E"/>
    <w:rPr>
      <w:vertAlign w:val="superscript"/>
    </w:rPr>
  </w:style>
  <w:style w:type="character" w:styleId="Odwoaniedokomentarza">
    <w:name w:val="annotation reference"/>
    <w:basedOn w:val="Domylnaczcionkaakapitu"/>
    <w:rsid w:val="00DC57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5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57A8"/>
  </w:style>
  <w:style w:type="paragraph" w:styleId="Tematkomentarza">
    <w:name w:val="annotation subject"/>
    <w:basedOn w:val="Tekstkomentarza"/>
    <w:next w:val="Tekstkomentarza"/>
    <w:link w:val="TematkomentarzaZnak"/>
    <w:rsid w:val="00DC5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5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5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75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413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5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pezda@roto-fra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7469-AAAC-48B4-8973-5C6C3A0A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2</cp:revision>
  <cp:lastPrinted>2020-05-18T11:19:00Z</cp:lastPrinted>
  <dcterms:created xsi:type="dcterms:W3CDTF">2020-05-18T11:34:00Z</dcterms:created>
  <dcterms:modified xsi:type="dcterms:W3CDTF">2020-05-18T11:34:00Z</dcterms:modified>
</cp:coreProperties>
</file>