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0C" w:rsidRPr="0091796E" w:rsidRDefault="0046630C" w:rsidP="0046630C">
      <w:pPr>
        <w:spacing w:line="360" w:lineRule="auto"/>
        <w:ind w:right="1699"/>
        <w:jc w:val="both"/>
        <w:rPr>
          <w:rFonts w:ascii="Arial" w:hAnsi="Arial"/>
          <w:b/>
          <w:sz w:val="24"/>
          <w:szCs w:val="24"/>
        </w:rPr>
      </w:pPr>
      <w:r w:rsidRPr="0091796E">
        <w:rPr>
          <w:rFonts w:ascii="Arial" w:hAnsi="Arial"/>
          <w:b/>
          <w:sz w:val="24"/>
          <w:szCs w:val="24"/>
        </w:rPr>
        <w:t>Presse-Information</w:t>
      </w:r>
    </w:p>
    <w:p w:rsidR="0046630C" w:rsidRDefault="0046630C" w:rsidP="0046630C">
      <w:pPr>
        <w:spacing w:line="360" w:lineRule="auto"/>
        <w:ind w:right="1982"/>
        <w:jc w:val="both"/>
        <w:rPr>
          <w:rFonts w:ascii="Arial" w:hAnsi="Arial"/>
          <w:b/>
        </w:rPr>
      </w:pPr>
    </w:p>
    <w:p w:rsidR="0046630C" w:rsidRPr="0091796E" w:rsidRDefault="0046630C" w:rsidP="0046630C">
      <w:pPr>
        <w:spacing w:line="360" w:lineRule="auto"/>
        <w:ind w:right="1982"/>
        <w:jc w:val="both"/>
        <w:rPr>
          <w:rFonts w:ascii="Arial" w:hAnsi="Arial"/>
          <w:szCs w:val="20"/>
        </w:rPr>
      </w:pPr>
      <w:r w:rsidRPr="0091796E">
        <w:rPr>
          <w:rFonts w:ascii="Arial" w:hAnsi="Arial"/>
          <w:b/>
          <w:szCs w:val="20"/>
        </w:rPr>
        <w:t>Datum:</w:t>
      </w:r>
      <w:r w:rsidRPr="0091796E">
        <w:rPr>
          <w:rFonts w:ascii="Arial" w:hAnsi="Arial"/>
          <w:szCs w:val="20"/>
        </w:rPr>
        <w:t xml:space="preserve"> 28. Februar 2019</w:t>
      </w:r>
    </w:p>
    <w:p w:rsidR="00643529" w:rsidRPr="006811F1" w:rsidRDefault="00643529" w:rsidP="005E3665">
      <w:pPr>
        <w:spacing w:line="360" w:lineRule="auto"/>
        <w:ind w:right="1701"/>
        <w:jc w:val="both"/>
        <w:rPr>
          <w:rFonts w:ascii="Arial" w:hAnsi="Arial"/>
          <w:b/>
          <w:sz w:val="24"/>
          <w:szCs w:val="24"/>
        </w:rPr>
      </w:pPr>
    </w:p>
    <w:p w:rsidR="005E3665" w:rsidRPr="005E3665" w:rsidRDefault="005E3665" w:rsidP="005E3665">
      <w:pPr>
        <w:widowControl w:val="0"/>
        <w:autoSpaceDE w:val="0"/>
        <w:autoSpaceDN w:val="0"/>
        <w:adjustRightInd w:val="0"/>
        <w:spacing w:line="360" w:lineRule="auto"/>
        <w:ind w:right="1701"/>
        <w:jc w:val="both"/>
        <w:outlineLvl w:val="0"/>
        <w:rPr>
          <w:rFonts w:ascii="Arial" w:hAnsi="Arial" w:cs="Arial"/>
          <w:b/>
          <w:sz w:val="24"/>
          <w:szCs w:val="24"/>
        </w:rPr>
      </w:pPr>
      <w:r w:rsidRPr="005E3665">
        <w:rPr>
          <w:rFonts w:ascii="Arial" w:hAnsi="Arial" w:cs="Arial"/>
          <w:b/>
          <w:sz w:val="24"/>
          <w:szCs w:val="24"/>
        </w:rPr>
        <w:t xml:space="preserve">Sanierung unter Denkmalschutz </w:t>
      </w:r>
    </w:p>
    <w:p w:rsidR="005E3665" w:rsidRPr="00855270" w:rsidRDefault="005E3665" w:rsidP="005E3665">
      <w:pPr>
        <w:widowControl w:val="0"/>
        <w:autoSpaceDE w:val="0"/>
        <w:autoSpaceDN w:val="0"/>
        <w:adjustRightInd w:val="0"/>
        <w:spacing w:line="360" w:lineRule="auto"/>
        <w:ind w:right="1701"/>
        <w:jc w:val="both"/>
        <w:outlineLvl w:val="0"/>
        <w:rPr>
          <w:rFonts w:ascii="Arial" w:hAnsi="Arial" w:cs="Arial"/>
        </w:rPr>
      </w:pPr>
      <w:r w:rsidRPr="00855270">
        <w:rPr>
          <w:rFonts w:ascii="Arial" w:hAnsi="Arial" w:cs="Arial"/>
        </w:rPr>
        <w:t>Neue Aluminiumfenster</w:t>
      </w:r>
      <w:r w:rsidR="00D52912" w:rsidRPr="00855270">
        <w:rPr>
          <w:rFonts w:ascii="Arial" w:hAnsi="Arial" w:cs="Arial"/>
        </w:rPr>
        <w:t xml:space="preserve"> mit Roto Beschlaglösung</w:t>
      </w:r>
      <w:r w:rsidRPr="00855270">
        <w:rPr>
          <w:rFonts w:ascii="Arial" w:hAnsi="Arial" w:cs="Arial"/>
        </w:rPr>
        <w:t xml:space="preserve"> für Saarbrücker </w:t>
      </w:r>
      <w:proofErr w:type="spellStart"/>
      <w:r w:rsidRPr="00855270">
        <w:rPr>
          <w:rFonts w:ascii="Arial" w:hAnsi="Arial" w:cs="Arial"/>
        </w:rPr>
        <w:t>Schmollerschule</w:t>
      </w:r>
      <w:proofErr w:type="spellEnd"/>
    </w:p>
    <w:p w:rsidR="009540BC" w:rsidRPr="00FB6E35" w:rsidRDefault="009540BC" w:rsidP="005E3665">
      <w:pPr>
        <w:widowControl w:val="0"/>
        <w:autoSpaceDE w:val="0"/>
        <w:autoSpaceDN w:val="0"/>
        <w:adjustRightInd w:val="0"/>
        <w:spacing w:line="360" w:lineRule="auto"/>
        <w:ind w:right="1701"/>
        <w:jc w:val="both"/>
        <w:rPr>
          <w:rFonts w:ascii="Arial" w:hAnsi="Arial" w:cs="Arial"/>
          <w:szCs w:val="24"/>
          <w:u w:val="single"/>
        </w:rPr>
      </w:pPr>
    </w:p>
    <w:p w:rsidR="005E3665" w:rsidRPr="00855270" w:rsidRDefault="00F71BF2" w:rsidP="005E3665">
      <w:pPr>
        <w:widowControl w:val="0"/>
        <w:autoSpaceDE w:val="0"/>
        <w:autoSpaceDN w:val="0"/>
        <w:adjustRightInd w:val="0"/>
        <w:spacing w:line="360" w:lineRule="auto"/>
        <w:ind w:right="1701"/>
        <w:jc w:val="both"/>
        <w:rPr>
          <w:rFonts w:ascii="Arial" w:hAnsi="Arial" w:cs="Arial"/>
        </w:rPr>
      </w:pPr>
      <w:r w:rsidRPr="00437A52">
        <w:rPr>
          <w:rFonts w:ascii="Arial" w:hAnsi="Arial" w:cs="Arial"/>
          <w:b/>
          <w:i/>
          <w:szCs w:val="24"/>
        </w:rPr>
        <w:t>Leinfelden-Echterdingen</w:t>
      </w:r>
      <w:r w:rsidRPr="00437A52">
        <w:rPr>
          <w:rFonts w:ascii="Arial" w:hAnsi="Arial" w:cs="Arial"/>
          <w:b/>
          <w:szCs w:val="24"/>
        </w:rPr>
        <w:t xml:space="preserve"> </w:t>
      </w:r>
      <w:r w:rsidR="005E3665" w:rsidRPr="00437A52">
        <w:rPr>
          <w:rFonts w:ascii="Arial" w:hAnsi="Arial" w:cs="Arial"/>
          <w:b/>
          <w:i/>
          <w:szCs w:val="24"/>
        </w:rPr>
        <w:t>/ Saarbrücken</w:t>
      </w:r>
      <w:r w:rsidR="005E3665" w:rsidRPr="00437A52">
        <w:rPr>
          <w:rFonts w:ascii="Arial" w:hAnsi="Arial" w:cs="Arial"/>
          <w:b/>
          <w:szCs w:val="24"/>
        </w:rPr>
        <w:t xml:space="preserve"> </w:t>
      </w:r>
      <w:r w:rsidRPr="00437A52">
        <w:rPr>
          <w:rFonts w:ascii="Arial" w:hAnsi="Arial"/>
          <w:b/>
          <w:i/>
        </w:rPr>
        <w:t>–</w:t>
      </w:r>
      <w:r w:rsidRPr="00437A52">
        <w:rPr>
          <w:rFonts w:ascii="Arial" w:hAnsi="Arial" w:cs="Arial"/>
          <w:b/>
          <w:szCs w:val="24"/>
        </w:rPr>
        <w:t xml:space="preserve"> </w:t>
      </w:r>
      <w:r w:rsidR="00225F20" w:rsidRPr="00855270">
        <w:rPr>
          <w:rFonts w:ascii="Arial" w:hAnsi="Arial" w:cs="Arial"/>
        </w:rPr>
        <w:t>Der Regionalverband Saarbrücken legte für die Schulen in seinem Zuständigkeitsbereich im Frühjahr 2017 ein breit angelegtes Investitionsprogramm auf. Zu geringer Wärmeschutz, Undichtigkeiten in der Gebäudehülle und Kältebrücken sorgten in vielen Liegenschaften für hohe Betriebskosten. Feuchtigkeit „nagte“ an der Bausubstanz. Vom Programm profitiert</w:t>
      </w:r>
      <w:r w:rsidR="00855270">
        <w:rPr>
          <w:rFonts w:ascii="Arial" w:hAnsi="Arial" w:cs="Arial"/>
        </w:rPr>
        <w:t>e</w:t>
      </w:r>
      <w:r w:rsidR="00225F20" w:rsidRPr="00855270">
        <w:rPr>
          <w:rFonts w:ascii="Arial" w:hAnsi="Arial" w:cs="Arial"/>
        </w:rPr>
        <w:t xml:space="preserve"> unter anderem das Sozialpflegerische Bildungszentrum (SBBZ) in der </w:t>
      </w:r>
      <w:proofErr w:type="spellStart"/>
      <w:r w:rsidR="00225F20" w:rsidRPr="00855270">
        <w:rPr>
          <w:rFonts w:ascii="Arial" w:hAnsi="Arial" w:cs="Arial"/>
        </w:rPr>
        <w:t>Schmollerschule</w:t>
      </w:r>
      <w:proofErr w:type="spellEnd"/>
      <w:r w:rsidR="00225F20" w:rsidRPr="00855270">
        <w:rPr>
          <w:rFonts w:ascii="Arial" w:hAnsi="Arial" w:cs="Arial"/>
        </w:rPr>
        <w:t xml:space="preserve"> in Saarbrücken, für das die </w:t>
      </w:r>
      <w:proofErr w:type="spellStart"/>
      <w:r w:rsidR="00225F20" w:rsidRPr="00855270">
        <w:rPr>
          <w:rFonts w:ascii="Arial" w:hAnsi="Arial" w:cs="Arial"/>
        </w:rPr>
        <w:t>M</w:t>
      </w:r>
      <w:r w:rsidR="00855270">
        <w:rPr>
          <w:rFonts w:ascii="Arial" w:hAnsi="Arial" w:cs="Arial"/>
        </w:rPr>
        <w:t>etakon</w:t>
      </w:r>
      <w:proofErr w:type="spellEnd"/>
      <w:r w:rsidR="00225F20" w:rsidRPr="00855270">
        <w:rPr>
          <w:rFonts w:ascii="Arial" w:hAnsi="Arial" w:cs="Arial"/>
        </w:rPr>
        <w:t>-Metallbau GmbH mehr als 300 Fenster fertigte und mit einer Beschlaglösung von Roto ausrüstete. Die besondere Herausforderung: Das Gebäude steht unter Denkmalschutz.</w:t>
      </w:r>
    </w:p>
    <w:p w:rsidR="00225F20" w:rsidRPr="00437A52" w:rsidRDefault="00225F20" w:rsidP="005E3665">
      <w:pPr>
        <w:widowControl w:val="0"/>
        <w:autoSpaceDE w:val="0"/>
        <w:autoSpaceDN w:val="0"/>
        <w:adjustRightInd w:val="0"/>
        <w:spacing w:line="360" w:lineRule="auto"/>
        <w:ind w:right="1701"/>
        <w:jc w:val="both"/>
        <w:rPr>
          <w:rFonts w:ascii="Arial" w:hAnsi="Arial" w:cs="Arial"/>
        </w:rPr>
      </w:pPr>
    </w:p>
    <w:p w:rsidR="005E3665" w:rsidRPr="00437A52" w:rsidRDefault="005E3665" w:rsidP="005E3665">
      <w:pPr>
        <w:widowControl w:val="0"/>
        <w:autoSpaceDE w:val="0"/>
        <w:autoSpaceDN w:val="0"/>
        <w:adjustRightInd w:val="0"/>
        <w:spacing w:line="360" w:lineRule="auto"/>
        <w:ind w:right="1701"/>
        <w:jc w:val="both"/>
        <w:rPr>
          <w:rFonts w:ascii="Arial" w:hAnsi="Arial" w:cs="Arial"/>
        </w:rPr>
      </w:pPr>
      <w:r w:rsidRPr="00437A52">
        <w:rPr>
          <w:rFonts w:ascii="Arial" w:hAnsi="Arial" w:cs="Arial"/>
        </w:rPr>
        <w:t xml:space="preserve">Den Zustand der alten Stahlfenster </w:t>
      </w:r>
      <w:r w:rsidR="002A2D56" w:rsidRPr="00437A52">
        <w:rPr>
          <w:rFonts w:ascii="Arial" w:hAnsi="Arial" w:cs="Arial"/>
        </w:rPr>
        <w:t xml:space="preserve">in der </w:t>
      </w:r>
      <w:proofErr w:type="spellStart"/>
      <w:r w:rsidR="002A2D56" w:rsidRPr="00437A52">
        <w:rPr>
          <w:rFonts w:ascii="Arial" w:hAnsi="Arial" w:cs="Arial"/>
        </w:rPr>
        <w:t>Schmollerschule</w:t>
      </w:r>
      <w:proofErr w:type="spellEnd"/>
      <w:r w:rsidR="002A2D56" w:rsidRPr="00437A52">
        <w:rPr>
          <w:rFonts w:ascii="Arial" w:hAnsi="Arial" w:cs="Arial"/>
        </w:rPr>
        <w:t xml:space="preserve"> </w:t>
      </w:r>
      <w:r w:rsidRPr="00437A52">
        <w:rPr>
          <w:rFonts w:ascii="Arial" w:hAnsi="Arial" w:cs="Arial"/>
        </w:rPr>
        <w:t xml:space="preserve">hat Lothar Behles, verantwortlicher Projektleiter bei </w:t>
      </w:r>
      <w:proofErr w:type="spellStart"/>
      <w:r w:rsidRPr="00437A52">
        <w:rPr>
          <w:rFonts w:ascii="Arial" w:hAnsi="Arial" w:cs="Arial"/>
        </w:rPr>
        <w:t>M</w:t>
      </w:r>
      <w:r w:rsidR="00855270">
        <w:rPr>
          <w:rFonts w:ascii="Arial" w:hAnsi="Arial" w:cs="Arial"/>
        </w:rPr>
        <w:t>etakon</w:t>
      </w:r>
      <w:proofErr w:type="spellEnd"/>
      <w:r w:rsidRPr="00437A52">
        <w:rPr>
          <w:rFonts w:ascii="Arial" w:hAnsi="Arial" w:cs="Arial"/>
        </w:rPr>
        <w:t xml:space="preserve">, noch gut vor Augen: „Die Fenster waren an vielen Stellen undicht, zahlreiche Flügel und Rahmen wiesen sichtbare Korrosionsschäden auf. Einen Beitrag zum Wärmeschutz leisteten die einfach verglasten Fenster obendrein nur in geringem Umfang.“ </w:t>
      </w:r>
      <w:r w:rsidR="002A2D56" w:rsidRPr="00437A52">
        <w:rPr>
          <w:rFonts w:ascii="Arial" w:hAnsi="Arial" w:cs="Arial"/>
        </w:rPr>
        <w:t xml:space="preserve">Die neuen Fensterflügel für die in den 1970er-Jahren erbaute </w:t>
      </w:r>
      <w:proofErr w:type="spellStart"/>
      <w:r w:rsidR="002A2D56" w:rsidRPr="00437A52">
        <w:rPr>
          <w:rFonts w:ascii="Arial" w:hAnsi="Arial" w:cs="Arial"/>
        </w:rPr>
        <w:t>Schmollerschule</w:t>
      </w:r>
      <w:proofErr w:type="spellEnd"/>
      <w:r w:rsidR="002A2D56" w:rsidRPr="00437A52">
        <w:rPr>
          <w:rFonts w:ascii="Arial" w:hAnsi="Arial" w:cs="Arial"/>
        </w:rPr>
        <w:t xml:space="preserve"> sollten mit einer Zweifachverglasung ausgerüstet werden. Hohe Gewichte waren bei einer Flügelhöhe von über zwei Meter</w:t>
      </w:r>
      <w:r w:rsidR="006E4773" w:rsidRPr="00437A52">
        <w:rPr>
          <w:rFonts w:ascii="Arial" w:hAnsi="Arial" w:cs="Arial"/>
        </w:rPr>
        <w:t>n</w:t>
      </w:r>
      <w:r w:rsidR="002A2D56" w:rsidRPr="00437A52">
        <w:rPr>
          <w:rFonts w:ascii="Arial" w:hAnsi="Arial" w:cs="Arial"/>
        </w:rPr>
        <w:t xml:space="preserve"> also zu erwarten. </w:t>
      </w:r>
    </w:p>
    <w:p w:rsidR="002A2D56" w:rsidRPr="00437A52" w:rsidRDefault="002A2D56" w:rsidP="005E3665">
      <w:pPr>
        <w:widowControl w:val="0"/>
        <w:autoSpaceDE w:val="0"/>
        <w:autoSpaceDN w:val="0"/>
        <w:adjustRightInd w:val="0"/>
        <w:spacing w:line="360" w:lineRule="auto"/>
        <w:ind w:right="1701"/>
        <w:jc w:val="both"/>
        <w:rPr>
          <w:rFonts w:ascii="Arial" w:hAnsi="Arial" w:cs="Arial"/>
        </w:rPr>
      </w:pPr>
    </w:p>
    <w:p w:rsidR="005E3665" w:rsidRPr="00437A52" w:rsidRDefault="005E3665" w:rsidP="005E3665">
      <w:pPr>
        <w:widowControl w:val="0"/>
        <w:autoSpaceDE w:val="0"/>
        <w:autoSpaceDN w:val="0"/>
        <w:adjustRightInd w:val="0"/>
        <w:spacing w:line="360" w:lineRule="auto"/>
        <w:ind w:right="1701"/>
        <w:jc w:val="both"/>
        <w:outlineLvl w:val="0"/>
        <w:rPr>
          <w:rFonts w:ascii="Arial" w:hAnsi="Arial" w:cs="Arial"/>
          <w:b/>
        </w:rPr>
      </w:pPr>
      <w:r w:rsidRPr="00437A52">
        <w:rPr>
          <w:rFonts w:ascii="Arial" w:hAnsi="Arial" w:cs="Arial"/>
          <w:b/>
        </w:rPr>
        <w:t>Enge Abstimmung mit dem Denkmalschützer</w:t>
      </w:r>
    </w:p>
    <w:p w:rsidR="00885E51" w:rsidRPr="00437A52" w:rsidRDefault="005E3665" w:rsidP="005E3665">
      <w:pPr>
        <w:widowControl w:val="0"/>
        <w:autoSpaceDE w:val="0"/>
        <w:autoSpaceDN w:val="0"/>
        <w:adjustRightInd w:val="0"/>
        <w:spacing w:line="360" w:lineRule="auto"/>
        <w:ind w:right="1701"/>
        <w:jc w:val="both"/>
        <w:rPr>
          <w:rFonts w:ascii="Arial" w:hAnsi="Arial" w:cs="Arial"/>
        </w:rPr>
      </w:pPr>
      <w:r w:rsidRPr="00437A52">
        <w:rPr>
          <w:rFonts w:ascii="Arial" w:hAnsi="Arial" w:cs="Arial"/>
        </w:rPr>
        <w:t xml:space="preserve">Häufig traf man sich </w:t>
      </w:r>
      <w:r w:rsidR="002A2D56" w:rsidRPr="00437A52">
        <w:rPr>
          <w:rFonts w:ascii="Arial" w:hAnsi="Arial" w:cs="Arial"/>
        </w:rPr>
        <w:t xml:space="preserve">in der Planungsphase </w:t>
      </w:r>
      <w:r w:rsidRPr="00437A52">
        <w:rPr>
          <w:rFonts w:ascii="Arial" w:hAnsi="Arial" w:cs="Arial"/>
        </w:rPr>
        <w:t xml:space="preserve">mit dem für die Sanierung des Gebäudes zuständigen Architekturbüro Lehners und </w:t>
      </w:r>
      <w:proofErr w:type="spellStart"/>
      <w:r w:rsidRPr="00437A52">
        <w:rPr>
          <w:rFonts w:ascii="Arial" w:hAnsi="Arial" w:cs="Arial"/>
        </w:rPr>
        <w:t>Barbian</w:t>
      </w:r>
      <w:proofErr w:type="spellEnd"/>
      <w:r w:rsidRPr="00437A52">
        <w:rPr>
          <w:rFonts w:ascii="Arial" w:hAnsi="Arial" w:cs="Arial"/>
        </w:rPr>
        <w:t xml:space="preserve"> sowie dem eingebundenen Denkmalschützer. „Jeder für die </w:t>
      </w:r>
      <w:proofErr w:type="spellStart"/>
      <w:r w:rsidRPr="00437A52">
        <w:rPr>
          <w:rFonts w:ascii="Arial" w:hAnsi="Arial" w:cs="Arial"/>
        </w:rPr>
        <w:t>Schmollerschule</w:t>
      </w:r>
      <w:proofErr w:type="spellEnd"/>
      <w:r w:rsidRPr="00437A52">
        <w:rPr>
          <w:rFonts w:ascii="Arial" w:hAnsi="Arial" w:cs="Arial"/>
        </w:rPr>
        <w:t xml:space="preserve"> entwickelte Fenstertyp wurde vorab </w:t>
      </w:r>
      <w:r w:rsidR="00C871B0" w:rsidRPr="00437A52">
        <w:rPr>
          <w:rFonts w:ascii="Arial" w:hAnsi="Arial" w:cs="Arial"/>
        </w:rPr>
        <w:t>vom</w:t>
      </w:r>
      <w:r w:rsidRPr="00437A52">
        <w:rPr>
          <w:rFonts w:ascii="Arial" w:hAnsi="Arial" w:cs="Arial"/>
        </w:rPr>
        <w:t xml:space="preserve"> Denkmalschutz</w:t>
      </w:r>
      <w:r w:rsidR="00C871B0" w:rsidRPr="00437A52">
        <w:rPr>
          <w:rFonts w:ascii="Arial" w:hAnsi="Arial" w:cs="Arial"/>
        </w:rPr>
        <w:t xml:space="preserve"> </w:t>
      </w:r>
      <w:r w:rsidRPr="00437A52">
        <w:rPr>
          <w:rFonts w:ascii="Arial" w:hAnsi="Arial" w:cs="Arial"/>
        </w:rPr>
        <w:t xml:space="preserve">begutachtet. Erst danach erfolgte die offizielle Freigabe für die Fertigung und </w:t>
      </w:r>
      <w:r w:rsidRPr="00437A52">
        <w:rPr>
          <w:rFonts w:ascii="Arial" w:hAnsi="Arial" w:cs="Arial"/>
        </w:rPr>
        <w:lastRenderedPageBreak/>
        <w:t>Montage</w:t>
      </w:r>
      <w:r w:rsidR="002A2D56" w:rsidRPr="00437A52">
        <w:rPr>
          <w:rFonts w:ascii="Arial" w:hAnsi="Arial" w:cs="Arial"/>
        </w:rPr>
        <w:t>“, erinnert sich Behles. „</w:t>
      </w:r>
      <w:r w:rsidRPr="00437A52">
        <w:rPr>
          <w:rFonts w:ascii="Arial" w:hAnsi="Arial" w:cs="Arial"/>
        </w:rPr>
        <w:t>Den Einfluss der Vorgaben sieht man heute zum Beispiel an den sehr filigranen Profilen</w:t>
      </w:r>
      <w:r w:rsidR="002A2D56" w:rsidRPr="00437A52">
        <w:rPr>
          <w:rFonts w:ascii="Arial" w:hAnsi="Arial" w:cs="Arial"/>
        </w:rPr>
        <w:t xml:space="preserve">.“ </w:t>
      </w:r>
    </w:p>
    <w:p w:rsidR="00885E51" w:rsidRPr="00437A52" w:rsidRDefault="00885E51" w:rsidP="005E3665">
      <w:pPr>
        <w:widowControl w:val="0"/>
        <w:autoSpaceDE w:val="0"/>
        <w:autoSpaceDN w:val="0"/>
        <w:adjustRightInd w:val="0"/>
        <w:spacing w:line="360" w:lineRule="auto"/>
        <w:ind w:right="1701"/>
        <w:jc w:val="both"/>
        <w:rPr>
          <w:rFonts w:ascii="Arial" w:hAnsi="Arial" w:cs="Arial"/>
        </w:rPr>
      </w:pPr>
    </w:p>
    <w:p w:rsidR="00885E51" w:rsidRPr="00437A52" w:rsidRDefault="00885E51" w:rsidP="005E3665">
      <w:pPr>
        <w:widowControl w:val="0"/>
        <w:autoSpaceDE w:val="0"/>
        <w:autoSpaceDN w:val="0"/>
        <w:adjustRightInd w:val="0"/>
        <w:spacing w:line="360" w:lineRule="auto"/>
        <w:ind w:right="1701"/>
        <w:jc w:val="both"/>
        <w:rPr>
          <w:rFonts w:ascii="Arial" w:hAnsi="Arial" w:cs="Arial"/>
          <w:b/>
        </w:rPr>
      </w:pPr>
      <w:r w:rsidRPr="00437A52">
        <w:rPr>
          <w:rFonts w:ascii="Arial" w:hAnsi="Arial" w:cs="Arial"/>
          <w:b/>
        </w:rPr>
        <w:t>Roto Beschlag und Drehbegrenzer für schwere Flügel</w:t>
      </w:r>
    </w:p>
    <w:p w:rsidR="00225F20" w:rsidRPr="00437A52" w:rsidRDefault="005E3665" w:rsidP="005E3665">
      <w:pPr>
        <w:widowControl w:val="0"/>
        <w:autoSpaceDE w:val="0"/>
        <w:autoSpaceDN w:val="0"/>
        <w:adjustRightInd w:val="0"/>
        <w:spacing w:line="360" w:lineRule="auto"/>
        <w:ind w:right="1701"/>
        <w:jc w:val="both"/>
        <w:rPr>
          <w:rFonts w:ascii="Arial" w:hAnsi="Arial" w:cs="Arial"/>
        </w:rPr>
      </w:pPr>
      <w:r w:rsidRPr="00437A52">
        <w:rPr>
          <w:rFonts w:ascii="Arial" w:hAnsi="Arial" w:cs="Arial"/>
        </w:rPr>
        <w:t xml:space="preserve">Die Umsetzung der Fensterentwürfe gelang mit dem Profilsystem Hueck Lambda WS 075 mit eckiger Kantenform und Beschlägen aus dem Drehkipp-Beschlagsystem </w:t>
      </w:r>
      <w:r w:rsidR="00A61380" w:rsidRPr="00437A52">
        <w:rPr>
          <w:rFonts w:ascii="Arial" w:hAnsi="Arial" w:cs="Arial"/>
        </w:rPr>
        <w:t>„</w:t>
      </w:r>
      <w:r w:rsidRPr="00437A52">
        <w:rPr>
          <w:rFonts w:ascii="Arial" w:hAnsi="Arial" w:cs="Arial"/>
        </w:rPr>
        <w:t>Roto AL</w:t>
      </w:r>
      <w:r w:rsidR="00A61380" w:rsidRPr="00437A52">
        <w:rPr>
          <w:rFonts w:ascii="Arial" w:hAnsi="Arial" w:cs="Arial"/>
        </w:rPr>
        <w:t>“</w:t>
      </w:r>
      <w:r w:rsidR="002A2D56" w:rsidRPr="00437A52">
        <w:rPr>
          <w:rFonts w:ascii="Arial" w:hAnsi="Arial" w:cs="Arial"/>
        </w:rPr>
        <w:t xml:space="preserve"> sowie einem Roto Drehbegrenzer. Dieser wurde zwar ursprünglich für nach außen öffnende Fenster entworfen, hat sich aber in der Kombination mit den Roto Drehkipp</w:t>
      </w:r>
      <w:r w:rsidR="00437A52">
        <w:rPr>
          <w:rFonts w:ascii="Arial" w:hAnsi="Arial" w:cs="Arial"/>
        </w:rPr>
        <w:t>-B</w:t>
      </w:r>
      <w:r w:rsidR="002A2D56" w:rsidRPr="00437A52">
        <w:rPr>
          <w:rFonts w:ascii="Arial" w:hAnsi="Arial" w:cs="Arial"/>
        </w:rPr>
        <w:t>eschlägen</w:t>
      </w:r>
      <w:r w:rsidR="00885E51" w:rsidRPr="00437A52">
        <w:rPr>
          <w:rFonts w:ascii="Arial" w:hAnsi="Arial" w:cs="Arial"/>
        </w:rPr>
        <w:t xml:space="preserve"> für Aluminiumfenster als robuste Lösung für öffentliche und gewerblich genutzt Gebäude bereits zahlreich bewährt, erklärt Matthias </w:t>
      </w:r>
      <w:proofErr w:type="spellStart"/>
      <w:r w:rsidR="00885E51" w:rsidRPr="00437A52">
        <w:rPr>
          <w:rFonts w:ascii="Arial" w:hAnsi="Arial" w:cs="Arial"/>
        </w:rPr>
        <w:t>Nagat</w:t>
      </w:r>
      <w:proofErr w:type="spellEnd"/>
      <w:r w:rsidR="00885E51" w:rsidRPr="00437A52">
        <w:rPr>
          <w:rFonts w:ascii="Arial" w:hAnsi="Arial" w:cs="Arial"/>
        </w:rPr>
        <w:t xml:space="preserve">, </w:t>
      </w:r>
      <w:r w:rsidR="00010748" w:rsidRPr="00437A52">
        <w:rPr>
          <w:rFonts w:ascii="Arial" w:hAnsi="Arial" w:cs="Arial"/>
        </w:rPr>
        <w:t>Leiter Sortimentsvermarktung und Produktanpassung Roto Aluvision</w:t>
      </w:r>
      <w:r w:rsidRPr="00437A52">
        <w:rPr>
          <w:rFonts w:ascii="Arial" w:hAnsi="Arial" w:cs="Arial"/>
        </w:rPr>
        <w:t xml:space="preserve">. </w:t>
      </w:r>
      <w:r w:rsidR="00885E51" w:rsidRPr="00437A52">
        <w:rPr>
          <w:rFonts w:ascii="Arial" w:hAnsi="Arial" w:cs="Arial"/>
        </w:rPr>
        <w:t xml:space="preserve">„Das Roto </w:t>
      </w:r>
      <w:proofErr w:type="spellStart"/>
      <w:r w:rsidR="00885E51" w:rsidRPr="00437A52">
        <w:rPr>
          <w:rFonts w:ascii="Arial" w:hAnsi="Arial" w:cs="Arial"/>
        </w:rPr>
        <w:t>Object</w:t>
      </w:r>
      <w:proofErr w:type="spellEnd"/>
      <w:r w:rsidR="00885E51" w:rsidRPr="00437A52">
        <w:rPr>
          <w:rFonts w:ascii="Arial" w:hAnsi="Arial" w:cs="Arial"/>
        </w:rPr>
        <w:t xml:space="preserve"> Business prüft ja für Kunden objektspezifisch verschiedene Beschlagkonfigurationen und garantiert dann auch für die Anwendung. Auch in der Zusammenarbeit mit </w:t>
      </w:r>
      <w:proofErr w:type="spellStart"/>
      <w:r w:rsidR="00885E51" w:rsidRPr="00437A52">
        <w:rPr>
          <w:rFonts w:ascii="Arial" w:hAnsi="Arial" w:cs="Arial"/>
        </w:rPr>
        <w:t>M</w:t>
      </w:r>
      <w:r w:rsidR="00855270">
        <w:rPr>
          <w:rFonts w:ascii="Arial" w:hAnsi="Arial" w:cs="Arial"/>
        </w:rPr>
        <w:t>etakon</w:t>
      </w:r>
      <w:proofErr w:type="spellEnd"/>
      <w:r w:rsidR="00855270">
        <w:rPr>
          <w:rFonts w:ascii="Arial" w:hAnsi="Arial" w:cs="Arial"/>
        </w:rPr>
        <w:t xml:space="preserve"> </w:t>
      </w:r>
      <w:r w:rsidR="00885E51" w:rsidRPr="00437A52">
        <w:rPr>
          <w:rFonts w:ascii="Arial" w:hAnsi="Arial" w:cs="Arial"/>
        </w:rPr>
        <w:t>sind auf diese Weise langlebige und sichere Drehkipp</w:t>
      </w:r>
      <w:r w:rsidR="006E4773" w:rsidRPr="00437A52">
        <w:rPr>
          <w:rFonts w:ascii="Arial" w:hAnsi="Arial" w:cs="Arial"/>
        </w:rPr>
        <w:t>-F</w:t>
      </w:r>
      <w:r w:rsidR="00885E51" w:rsidRPr="00437A52">
        <w:rPr>
          <w:rFonts w:ascii="Arial" w:hAnsi="Arial" w:cs="Arial"/>
        </w:rPr>
        <w:t>enster entstanden.“</w:t>
      </w:r>
      <w:r w:rsidR="00010748" w:rsidRPr="00437A52">
        <w:rPr>
          <w:rFonts w:ascii="Arial" w:hAnsi="Arial" w:cs="Arial"/>
        </w:rPr>
        <w:t xml:space="preserve"> </w:t>
      </w:r>
    </w:p>
    <w:p w:rsidR="00225F20" w:rsidRPr="00437A52" w:rsidRDefault="00225F20" w:rsidP="005E3665">
      <w:pPr>
        <w:widowControl w:val="0"/>
        <w:autoSpaceDE w:val="0"/>
        <w:autoSpaceDN w:val="0"/>
        <w:adjustRightInd w:val="0"/>
        <w:spacing w:line="360" w:lineRule="auto"/>
        <w:ind w:right="1701"/>
        <w:jc w:val="both"/>
        <w:rPr>
          <w:rFonts w:ascii="Arial" w:hAnsi="Arial" w:cs="Arial"/>
        </w:rPr>
      </w:pPr>
    </w:p>
    <w:p w:rsidR="005E3665" w:rsidRPr="00437A52" w:rsidRDefault="00010748" w:rsidP="005E3665">
      <w:pPr>
        <w:widowControl w:val="0"/>
        <w:autoSpaceDE w:val="0"/>
        <w:autoSpaceDN w:val="0"/>
        <w:adjustRightInd w:val="0"/>
        <w:spacing w:line="360" w:lineRule="auto"/>
        <w:ind w:right="1701"/>
        <w:jc w:val="both"/>
        <w:rPr>
          <w:rFonts w:ascii="Arial" w:hAnsi="Arial" w:cs="Arial"/>
        </w:rPr>
      </w:pPr>
      <w:r w:rsidRPr="00437A52">
        <w:rPr>
          <w:rFonts w:ascii="Arial" w:hAnsi="Arial" w:cs="Arial"/>
        </w:rPr>
        <w:t xml:space="preserve">Lothar Behles erinnert sich an ein weiteres Verarbeitungsdetail, mit dem </w:t>
      </w:r>
      <w:proofErr w:type="spellStart"/>
      <w:r w:rsidRPr="00437A52">
        <w:rPr>
          <w:rFonts w:ascii="Arial" w:hAnsi="Arial" w:cs="Arial"/>
        </w:rPr>
        <w:t>M</w:t>
      </w:r>
      <w:r w:rsidR="00855270">
        <w:rPr>
          <w:rFonts w:ascii="Arial" w:hAnsi="Arial" w:cs="Arial"/>
        </w:rPr>
        <w:t>etakon</w:t>
      </w:r>
      <w:proofErr w:type="spellEnd"/>
      <w:r w:rsidR="00855270">
        <w:rPr>
          <w:rFonts w:ascii="Arial" w:hAnsi="Arial" w:cs="Arial"/>
        </w:rPr>
        <w:t xml:space="preserve"> </w:t>
      </w:r>
      <w:r w:rsidRPr="00437A52">
        <w:rPr>
          <w:rFonts w:ascii="Arial" w:hAnsi="Arial" w:cs="Arial"/>
        </w:rPr>
        <w:t xml:space="preserve">bei Sanierungen gute Erfahrungen gemacht hat: </w:t>
      </w:r>
      <w:r w:rsidR="005E3665" w:rsidRPr="00437A52">
        <w:rPr>
          <w:rFonts w:ascii="Arial" w:hAnsi="Arial" w:cs="Arial"/>
        </w:rPr>
        <w:t>„Ergänzt wurde die Konstruktion aus normalen Blendrahmen und Flügeln wie bei vielen Sanierungsprojekten durch eine zusätzliche vierseitige Aluminium-Winkelverkleidung, mit der wir den Anschluss an das Bestandsmauerwerk innen und außen gestaltet haben.“</w:t>
      </w:r>
    </w:p>
    <w:p w:rsidR="005E3665" w:rsidRPr="00437A52" w:rsidRDefault="005E3665" w:rsidP="005E3665">
      <w:pPr>
        <w:widowControl w:val="0"/>
        <w:autoSpaceDE w:val="0"/>
        <w:autoSpaceDN w:val="0"/>
        <w:adjustRightInd w:val="0"/>
        <w:spacing w:line="360" w:lineRule="auto"/>
        <w:ind w:right="1701"/>
        <w:jc w:val="both"/>
        <w:rPr>
          <w:rFonts w:ascii="Arial" w:hAnsi="Arial" w:cs="Arial"/>
        </w:rPr>
      </w:pPr>
    </w:p>
    <w:p w:rsidR="005E3665" w:rsidRPr="00437A52" w:rsidRDefault="00010748" w:rsidP="005E3665">
      <w:pPr>
        <w:widowControl w:val="0"/>
        <w:autoSpaceDE w:val="0"/>
        <w:autoSpaceDN w:val="0"/>
        <w:adjustRightInd w:val="0"/>
        <w:spacing w:line="360" w:lineRule="auto"/>
        <w:ind w:right="1701"/>
        <w:jc w:val="both"/>
        <w:outlineLvl w:val="0"/>
        <w:rPr>
          <w:rFonts w:ascii="Arial" w:hAnsi="Arial" w:cs="Arial"/>
          <w:b/>
        </w:rPr>
      </w:pPr>
      <w:r w:rsidRPr="00437A52">
        <w:rPr>
          <w:rFonts w:ascii="Arial" w:hAnsi="Arial" w:cs="Arial"/>
          <w:b/>
        </w:rPr>
        <w:t>Auf der sicheren Seite bis 130 kg Flügelgewicht</w:t>
      </w:r>
    </w:p>
    <w:p w:rsidR="005E3665" w:rsidRPr="00437A52" w:rsidRDefault="005E3665" w:rsidP="005E3665">
      <w:pPr>
        <w:widowControl w:val="0"/>
        <w:autoSpaceDE w:val="0"/>
        <w:autoSpaceDN w:val="0"/>
        <w:adjustRightInd w:val="0"/>
        <w:spacing w:line="360" w:lineRule="auto"/>
        <w:ind w:right="1701"/>
        <w:jc w:val="both"/>
        <w:rPr>
          <w:rFonts w:ascii="Arial" w:hAnsi="Arial" w:cs="Arial"/>
        </w:rPr>
      </w:pPr>
      <w:r w:rsidRPr="00437A52">
        <w:rPr>
          <w:rFonts w:ascii="Arial" w:hAnsi="Arial" w:cs="Arial"/>
        </w:rPr>
        <w:t>Gefertigt und montiert wurden Dreh- und Drehkipp-Fenster mit Rahmenmaßen von bis zu 1.680 mm Breite</w:t>
      </w:r>
      <w:r w:rsidR="005826C4" w:rsidRPr="00437A52">
        <w:rPr>
          <w:rFonts w:ascii="Arial" w:hAnsi="Arial" w:cs="Arial"/>
        </w:rPr>
        <w:t>,</w:t>
      </w:r>
      <w:r w:rsidRPr="00437A52">
        <w:rPr>
          <w:rFonts w:ascii="Arial" w:hAnsi="Arial" w:cs="Arial"/>
        </w:rPr>
        <w:t xml:space="preserve"> 2.140 mm Höhe und Flügelgewichten bis zu 91 </w:t>
      </w:r>
      <w:r w:rsidR="00A61380" w:rsidRPr="00437A52">
        <w:rPr>
          <w:rFonts w:ascii="Arial" w:hAnsi="Arial" w:cs="Arial"/>
        </w:rPr>
        <w:t>kg</w:t>
      </w:r>
      <w:r w:rsidRPr="00437A52">
        <w:rPr>
          <w:rFonts w:ascii="Arial" w:hAnsi="Arial" w:cs="Arial"/>
        </w:rPr>
        <w:t>. „Die Anforderungen an die Beschläge und Öffnungsbegrenzer waren seitens der Architekten tec</w:t>
      </w:r>
      <w:r w:rsidR="00010748" w:rsidRPr="00437A52">
        <w:rPr>
          <w:rFonts w:ascii="Arial" w:hAnsi="Arial" w:cs="Arial"/>
        </w:rPr>
        <w:t>hnisch dezidiert ausgeschrieben“, so Behles.</w:t>
      </w:r>
      <w:r w:rsidRPr="00437A52">
        <w:rPr>
          <w:rFonts w:ascii="Arial" w:hAnsi="Arial" w:cs="Arial"/>
        </w:rPr>
        <w:t xml:space="preserve"> </w:t>
      </w:r>
      <w:r w:rsidR="00010748" w:rsidRPr="00437A52">
        <w:rPr>
          <w:rFonts w:ascii="Arial" w:hAnsi="Arial" w:cs="Arial"/>
        </w:rPr>
        <w:t>„</w:t>
      </w:r>
      <w:r w:rsidRPr="00437A52">
        <w:rPr>
          <w:rFonts w:ascii="Arial" w:hAnsi="Arial" w:cs="Arial"/>
        </w:rPr>
        <w:t xml:space="preserve">Deshalb und weil wir ein besonders verlässliches und wartungsarmes System einsetzen wollten, lag die Entscheidung für </w:t>
      </w:r>
      <w:r w:rsidR="00010748" w:rsidRPr="00437A52">
        <w:rPr>
          <w:rFonts w:ascii="Arial" w:hAnsi="Arial" w:cs="Arial"/>
        </w:rPr>
        <w:t>‚</w:t>
      </w:r>
      <w:r w:rsidRPr="00437A52">
        <w:rPr>
          <w:rFonts w:ascii="Arial" w:hAnsi="Arial" w:cs="Arial"/>
        </w:rPr>
        <w:t>Roto AL</w:t>
      </w:r>
      <w:r w:rsidR="00010748" w:rsidRPr="00437A52">
        <w:rPr>
          <w:rFonts w:ascii="Arial" w:hAnsi="Arial" w:cs="Arial"/>
        </w:rPr>
        <w:t>‘</w:t>
      </w:r>
      <w:r w:rsidRPr="00437A52">
        <w:rPr>
          <w:rFonts w:ascii="Arial" w:hAnsi="Arial" w:cs="Arial"/>
        </w:rPr>
        <w:t xml:space="preserve"> nahe. Wir schätzen die hohe Funktions- und Materialqualität dieses Systems und stehen</w:t>
      </w:r>
      <w:r w:rsidR="00010748" w:rsidRPr="00437A52">
        <w:rPr>
          <w:rFonts w:ascii="Arial" w:hAnsi="Arial" w:cs="Arial"/>
        </w:rPr>
        <w:t xml:space="preserve"> bei allen Elementen ausnahmslos</w:t>
      </w:r>
      <w:r w:rsidRPr="00437A52">
        <w:rPr>
          <w:rFonts w:ascii="Arial" w:hAnsi="Arial" w:cs="Arial"/>
        </w:rPr>
        <w:t xml:space="preserve"> auf der sicheren Seite, weil dieser Beschlag Flügelgewichte bis zu 130 </w:t>
      </w:r>
      <w:r w:rsidR="00A61380" w:rsidRPr="00437A52">
        <w:rPr>
          <w:rFonts w:ascii="Arial" w:hAnsi="Arial" w:cs="Arial"/>
        </w:rPr>
        <w:t>kg</w:t>
      </w:r>
      <w:r w:rsidRPr="00437A52">
        <w:rPr>
          <w:rFonts w:ascii="Arial" w:hAnsi="Arial" w:cs="Arial"/>
        </w:rPr>
        <w:t xml:space="preserve"> trägt.“</w:t>
      </w:r>
    </w:p>
    <w:p w:rsidR="005E3665" w:rsidRPr="00437A52" w:rsidRDefault="005E3665" w:rsidP="005E3665">
      <w:pPr>
        <w:widowControl w:val="0"/>
        <w:autoSpaceDE w:val="0"/>
        <w:autoSpaceDN w:val="0"/>
        <w:adjustRightInd w:val="0"/>
        <w:spacing w:line="360" w:lineRule="auto"/>
        <w:ind w:right="1701"/>
        <w:jc w:val="both"/>
        <w:rPr>
          <w:rFonts w:ascii="Arial" w:hAnsi="Arial" w:cs="Arial"/>
        </w:rPr>
      </w:pPr>
    </w:p>
    <w:p w:rsidR="00544E1E" w:rsidRPr="00437A52" w:rsidRDefault="00544E1E" w:rsidP="005E3665">
      <w:pPr>
        <w:widowControl w:val="0"/>
        <w:autoSpaceDE w:val="0"/>
        <w:autoSpaceDN w:val="0"/>
        <w:adjustRightInd w:val="0"/>
        <w:spacing w:line="360" w:lineRule="auto"/>
        <w:ind w:right="1701"/>
        <w:jc w:val="both"/>
        <w:rPr>
          <w:rFonts w:ascii="Arial" w:hAnsi="Arial" w:cs="Arial"/>
          <w:b/>
        </w:rPr>
      </w:pPr>
      <w:r w:rsidRPr="00437A52">
        <w:rPr>
          <w:rFonts w:ascii="Arial" w:hAnsi="Arial" w:cs="Arial"/>
          <w:b/>
        </w:rPr>
        <w:t>Qualitätsfenster für eine dauerhaft sichere Funktion</w:t>
      </w:r>
    </w:p>
    <w:p w:rsidR="005E3665" w:rsidRPr="00437A52" w:rsidRDefault="005E3665" w:rsidP="005E3665">
      <w:pPr>
        <w:widowControl w:val="0"/>
        <w:autoSpaceDE w:val="0"/>
        <w:autoSpaceDN w:val="0"/>
        <w:adjustRightInd w:val="0"/>
        <w:spacing w:line="360" w:lineRule="auto"/>
        <w:ind w:right="1701"/>
        <w:jc w:val="both"/>
        <w:rPr>
          <w:rFonts w:ascii="Arial" w:hAnsi="Arial" w:cs="Arial"/>
        </w:rPr>
      </w:pPr>
      <w:r w:rsidRPr="00437A52">
        <w:rPr>
          <w:rFonts w:ascii="Arial" w:hAnsi="Arial" w:cs="Arial"/>
        </w:rPr>
        <w:t xml:space="preserve">Rund 50 der für die </w:t>
      </w:r>
      <w:proofErr w:type="spellStart"/>
      <w:r w:rsidRPr="00437A52">
        <w:rPr>
          <w:rFonts w:ascii="Arial" w:hAnsi="Arial" w:cs="Arial"/>
        </w:rPr>
        <w:t>Schmollerschule</w:t>
      </w:r>
      <w:proofErr w:type="spellEnd"/>
      <w:r w:rsidRPr="00437A52">
        <w:rPr>
          <w:rFonts w:ascii="Arial" w:hAnsi="Arial" w:cs="Arial"/>
        </w:rPr>
        <w:t xml:space="preserve"> gefertigten Fenster wurden mit </w:t>
      </w:r>
      <w:r w:rsidR="00C871B0" w:rsidRPr="00437A52">
        <w:rPr>
          <w:rFonts w:ascii="Arial" w:hAnsi="Arial" w:cs="Arial"/>
        </w:rPr>
        <w:t>einem</w:t>
      </w:r>
      <w:r w:rsidRPr="00437A52">
        <w:rPr>
          <w:rFonts w:ascii="Arial" w:hAnsi="Arial" w:cs="Arial"/>
        </w:rPr>
        <w:t xml:space="preserve"> Öffnungsbegrenzer aus dem </w:t>
      </w:r>
      <w:proofErr w:type="spellStart"/>
      <w:r w:rsidR="00010748" w:rsidRPr="00437A52">
        <w:rPr>
          <w:rFonts w:ascii="Arial" w:hAnsi="Arial" w:cs="Arial"/>
        </w:rPr>
        <w:t>Outward</w:t>
      </w:r>
      <w:proofErr w:type="spellEnd"/>
      <w:r w:rsidR="00010748" w:rsidRPr="00437A52">
        <w:rPr>
          <w:rFonts w:ascii="Arial" w:hAnsi="Arial" w:cs="Arial"/>
        </w:rPr>
        <w:t xml:space="preserve"> </w:t>
      </w:r>
      <w:proofErr w:type="spellStart"/>
      <w:r w:rsidR="00010748" w:rsidRPr="00437A52">
        <w:rPr>
          <w:rFonts w:ascii="Arial" w:hAnsi="Arial" w:cs="Arial"/>
        </w:rPr>
        <w:t>Opening</w:t>
      </w:r>
      <w:proofErr w:type="spellEnd"/>
      <w:r w:rsidR="007B0812" w:rsidRPr="00437A52">
        <w:rPr>
          <w:rFonts w:ascii="Arial" w:hAnsi="Arial" w:cs="Arial"/>
        </w:rPr>
        <w:t xml:space="preserve"> </w:t>
      </w:r>
      <w:r w:rsidR="00C871B0" w:rsidRPr="00437A52">
        <w:rPr>
          <w:rFonts w:ascii="Arial" w:hAnsi="Arial" w:cs="Arial"/>
        </w:rPr>
        <w:t xml:space="preserve">Sortiment „Roto </w:t>
      </w:r>
      <w:r w:rsidR="007B0812" w:rsidRPr="00437A52">
        <w:rPr>
          <w:rFonts w:ascii="Arial" w:hAnsi="Arial" w:cs="Arial"/>
        </w:rPr>
        <w:t xml:space="preserve">FS </w:t>
      </w:r>
      <w:proofErr w:type="spellStart"/>
      <w:r w:rsidR="007B0812" w:rsidRPr="00437A52">
        <w:rPr>
          <w:rFonts w:ascii="Arial" w:hAnsi="Arial" w:cs="Arial"/>
        </w:rPr>
        <w:t>Kempton</w:t>
      </w:r>
      <w:proofErr w:type="spellEnd"/>
      <w:r w:rsidR="00C871B0" w:rsidRPr="00437A52">
        <w:rPr>
          <w:rFonts w:ascii="Arial" w:hAnsi="Arial" w:cs="Arial"/>
        </w:rPr>
        <w:t xml:space="preserve">“ </w:t>
      </w:r>
      <w:r w:rsidRPr="00437A52">
        <w:rPr>
          <w:rFonts w:ascii="Arial" w:hAnsi="Arial" w:cs="Arial"/>
        </w:rPr>
        <w:t xml:space="preserve">ausgestattet. Er begrenzt die Öffnungsweite der Flügel auf maximal 263 mm und sorgt so dafür, dass diese im geöffneten Zustand nur bis zum Ende der Fensterbank in den Raum ragen. „Hier ging es zum einen um den Schutz besonders </w:t>
      </w:r>
      <w:r w:rsidR="00010748" w:rsidRPr="00437A52">
        <w:rPr>
          <w:rFonts w:ascii="Arial" w:hAnsi="Arial" w:cs="Arial"/>
        </w:rPr>
        <w:t>gefährdeter Laibungen, z</w:t>
      </w:r>
      <w:r w:rsidRPr="00437A52">
        <w:rPr>
          <w:rFonts w:ascii="Arial" w:hAnsi="Arial" w:cs="Arial"/>
        </w:rPr>
        <w:t xml:space="preserve">um anderen </w:t>
      </w:r>
      <w:r w:rsidR="00010748" w:rsidRPr="00437A52">
        <w:rPr>
          <w:rFonts w:ascii="Arial" w:hAnsi="Arial" w:cs="Arial"/>
        </w:rPr>
        <w:t>um</w:t>
      </w:r>
      <w:r w:rsidRPr="00437A52">
        <w:rPr>
          <w:rFonts w:ascii="Arial" w:hAnsi="Arial" w:cs="Arial"/>
        </w:rPr>
        <w:t xml:space="preserve"> die Sicherheit der Schüler und Lehrer in einzelnen Unterrichtsräumen</w:t>
      </w:r>
      <w:r w:rsidR="00C871B0" w:rsidRPr="00437A52">
        <w:rPr>
          <w:rFonts w:ascii="Arial" w:hAnsi="Arial" w:cs="Arial"/>
        </w:rPr>
        <w:t>“, erläutert Behles.</w:t>
      </w:r>
      <w:r w:rsidRPr="00437A52">
        <w:rPr>
          <w:rFonts w:ascii="Arial" w:hAnsi="Arial" w:cs="Arial"/>
        </w:rPr>
        <w:t xml:space="preserve"> Insbesondere im Bereich der Bewegungsflächen sollten die Flügel nicht in den Raum ragen, da sonst ein gewisses Verletzungsrisiko bestanden hätte. </w:t>
      </w:r>
      <w:r w:rsidR="007B0812" w:rsidRPr="00437A52">
        <w:rPr>
          <w:rFonts w:ascii="Arial" w:hAnsi="Arial" w:cs="Arial"/>
        </w:rPr>
        <w:t xml:space="preserve">Dennoch </w:t>
      </w:r>
      <w:r w:rsidR="005826C4" w:rsidRPr="00437A52">
        <w:rPr>
          <w:rFonts w:ascii="Arial" w:hAnsi="Arial" w:cs="Arial"/>
        </w:rPr>
        <w:t xml:space="preserve">kann </w:t>
      </w:r>
      <w:r w:rsidR="00482EFD" w:rsidRPr="00437A52">
        <w:rPr>
          <w:rFonts w:ascii="Arial" w:hAnsi="Arial" w:cs="Arial"/>
        </w:rPr>
        <w:t>autorisiertes</w:t>
      </w:r>
      <w:r w:rsidR="007B0812" w:rsidRPr="00437A52">
        <w:rPr>
          <w:rFonts w:ascii="Arial" w:hAnsi="Arial" w:cs="Arial"/>
        </w:rPr>
        <w:t xml:space="preserve"> Personal die Drehbegrenzer über einen Spezialschlüssel am Rahmenlager aushängen und somit eine größere Öffnungsweite erzielen. Werde</w:t>
      </w:r>
      <w:r w:rsidR="00482EFD" w:rsidRPr="00437A52">
        <w:rPr>
          <w:rFonts w:ascii="Arial" w:hAnsi="Arial" w:cs="Arial"/>
        </w:rPr>
        <w:t>n die Drehbegrenzer</w:t>
      </w:r>
      <w:r w:rsidR="007B0812" w:rsidRPr="00437A52">
        <w:rPr>
          <w:rFonts w:ascii="Arial" w:hAnsi="Arial" w:cs="Arial"/>
        </w:rPr>
        <w:t xml:space="preserve"> </w:t>
      </w:r>
      <w:r w:rsidR="00C871B0" w:rsidRPr="00437A52">
        <w:rPr>
          <w:rFonts w:ascii="Arial" w:hAnsi="Arial" w:cs="Arial"/>
        </w:rPr>
        <w:t>anschließ</w:t>
      </w:r>
      <w:r w:rsidR="007B0812" w:rsidRPr="00437A52">
        <w:rPr>
          <w:rFonts w:ascii="Arial" w:hAnsi="Arial" w:cs="Arial"/>
        </w:rPr>
        <w:t>en</w:t>
      </w:r>
      <w:r w:rsidR="00482EFD" w:rsidRPr="00437A52">
        <w:rPr>
          <w:rFonts w:ascii="Arial" w:hAnsi="Arial" w:cs="Arial"/>
        </w:rPr>
        <w:t>d</w:t>
      </w:r>
      <w:r w:rsidR="007B0812" w:rsidRPr="00437A52">
        <w:rPr>
          <w:rFonts w:ascii="Arial" w:hAnsi="Arial" w:cs="Arial"/>
        </w:rPr>
        <w:t xml:space="preserve"> wieder im Rahmenlager verriegelt, </w:t>
      </w:r>
      <w:r w:rsidR="005826C4" w:rsidRPr="00437A52">
        <w:rPr>
          <w:rFonts w:ascii="Arial" w:hAnsi="Arial" w:cs="Arial"/>
        </w:rPr>
        <w:t>lässt sich das Fenster im</w:t>
      </w:r>
      <w:r w:rsidR="007B0812" w:rsidRPr="00437A52">
        <w:rPr>
          <w:rFonts w:ascii="Arial" w:hAnsi="Arial" w:cs="Arial"/>
        </w:rPr>
        <w:t xml:space="preserve"> alltäglichen </w:t>
      </w:r>
      <w:r w:rsidR="00937D44" w:rsidRPr="00437A52">
        <w:rPr>
          <w:rFonts w:ascii="Arial" w:hAnsi="Arial" w:cs="Arial"/>
        </w:rPr>
        <w:t>Betrieb wiederum</w:t>
      </w:r>
      <w:r w:rsidR="005826C4" w:rsidRPr="00437A52">
        <w:rPr>
          <w:rFonts w:ascii="Arial" w:hAnsi="Arial" w:cs="Arial"/>
        </w:rPr>
        <w:t xml:space="preserve"> bis zu </w:t>
      </w:r>
      <w:r w:rsidR="007B0812" w:rsidRPr="00437A52">
        <w:rPr>
          <w:rFonts w:ascii="Arial" w:hAnsi="Arial" w:cs="Arial"/>
        </w:rPr>
        <w:t>263</w:t>
      </w:r>
      <w:r w:rsidR="00C871B0" w:rsidRPr="00437A52">
        <w:rPr>
          <w:rFonts w:ascii="Arial" w:hAnsi="Arial" w:cs="Arial"/>
        </w:rPr>
        <w:t xml:space="preserve"> </w:t>
      </w:r>
      <w:r w:rsidR="007B0812" w:rsidRPr="00437A52">
        <w:rPr>
          <w:rFonts w:ascii="Arial" w:hAnsi="Arial" w:cs="Arial"/>
        </w:rPr>
        <w:t>mm</w:t>
      </w:r>
      <w:r w:rsidR="005826C4" w:rsidRPr="00437A52">
        <w:rPr>
          <w:rFonts w:ascii="Arial" w:hAnsi="Arial" w:cs="Arial"/>
        </w:rPr>
        <w:t xml:space="preserve"> weit aufdrehen</w:t>
      </w:r>
      <w:r w:rsidR="007B0812" w:rsidRPr="00437A52">
        <w:rPr>
          <w:rFonts w:ascii="Arial" w:hAnsi="Arial" w:cs="Arial"/>
        </w:rPr>
        <w:t xml:space="preserve">. </w:t>
      </w:r>
      <w:r w:rsidR="00C871B0" w:rsidRPr="00437A52">
        <w:rPr>
          <w:rFonts w:ascii="Arial" w:hAnsi="Arial" w:cs="Arial"/>
        </w:rPr>
        <w:t>„</w:t>
      </w:r>
      <w:r w:rsidRPr="00437A52">
        <w:rPr>
          <w:rFonts w:ascii="Arial" w:hAnsi="Arial" w:cs="Arial"/>
        </w:rPr>
        <w:t xml:space="preserve">Die </w:t>
      </w:r>
      <w:r w:rsidR="00544E1E" w:rsidRPr="00437A52">
        <w:rPr>
          <w:rFonts w:ascii="Arial" w:hAnsi="Arial" w:cs="Arial"/>
        </w:rPr>
        <w:t xml:space="preserve">in der </w:t>
      </w:r>
      <w:proofErr w:type="spellStart"/>
      <w:r w:rsidR="00544E1E" w:rsidRPr="00437A52">
        <w:rPr>
          <w:rFonts w:ascii="Arial" w:hAnsi="Arial" w:cs="Arial"/>
        </w:rPr>
        <w:t>Schmollerschule</w:t>
      </w:r>
      <w:proofErr w:type="spellEnd"/>
      <w:r w:rsidR="00544E1E" w:rsidRPr="00437A52">
        <w:rPr>
          <w:rFonts w:ascii="Arial" w:hAnsi="Arial" w:cs="Arial"/>
        </w:rPr>
        <w:t xml:space="preserve"> verbauten </w:t>
      </w:r>
      <w:r w:rsidRPr="00437A52">
        <w:rPr>
          <w:rFonts w:ascii="Arial" w:hAnsi="Arial" w:cs="Arial"/>
        </w:rPr>
        <w:t xml:space="preserve">hochwertigen Fenster und Beschlagkomponenten werden ganz sicher dazu beitragen, dass </w:t>
      </w:r>
      <w:r w:rsidR="00544E1E" w:rsidRPr="00437A52">
        <w:rPr>
          <w:rFonts w:ascii="Arial" w:hAnsi="Arial" w:cs="Arial"/>
        </w:rPr>
        <w:t xml:space="preserve">die </w:t>
      </w:r>
      <w:r w:rsidRPr="00437A52">
        <w:rPr>
          <w:rFonts w:ascii="Arial" w:hAnsi="Arial" w:cs="Arial"/>
        </w:rPr>
        <w:t xml:space="preserve">Sanierungszyklen </w:t>
      </w:r>
      <w:r w:rsidR="00544E1E" w:rsidRPr="00437A52">
        <w:rPr>
          <w:rFonts w:ascii="Arial" w:hAnsi="Arial" w:cs="Arial"/>
        </w:rPr>
        <w:t xml:space="preserve">dort zukünftig etwas </w:t>
      </w:r>
      <w:r w:rsidRPr="00437A52">
        <w:rPr>
          <w:rFonts w:ascii="Arial" w:hAnsi="Arial" w:cs="Arial"/>
        </w:rPr>
        <w:t xml:space="preserve">länger ausfallen als in der Vergangenheit“, ist Behles überzeugt. </w:t>
      </w:r>
    </w:p>
    <w:p w:rsidR="005E3665" w:rsidRPr="00437A52" w:rsidRDefault="005E3665" w:rsidP="005E3665">
      <w:pPr>
        <w:widowControl w:val="0"/>
        <w:autoSpaceDE w:val="0"/>
        <w:autoSpaceDN w:val="0"/>
        <w:adjustRightInd w:val="0"/>
        <w:spacing w:line="360" w:lineRule="auto"/>
        <w:ind w:right="1701"/>
        <w:jc w:val="both"/>
        <w:rPr>
          <w:rFonts w:ascii="Arial" w:hAnsi="Arial" w:cs="Arial"/>
        </w:rPr>
      </w:pPr>
    </w:p>
    <w:p w:rsidR="00D23324" w:rsidRPr="00437A52" w:rsidRDefault="00D23324" w:rsidP="005E3665">
      <w:pPr>
        <w:widowControl w:val="0"/>
        <w:autoSpaceDE w:val="0"/>
        <w:autoSpaceDN w:val="0"/>
        <w:adjustRightInd w:val="0"/>
        <w:spacing w:line="360" w:lineRule="auto"/>
        <w:ind w:right="1701"/>
        <w:jc w:val="both"/>
        <w:rPr>
          <w:rFonts w:ascii="Arial" w:hAnsi="Arial" w:cs="Arial"/>
        </w:rPr>
      </w:pPr>
    </w:p>
    <w:p w:rsidR="005E3665" w:rsidRPr="00437A52" w:rsidRDefault="00D23324" w:rsidP="005E3665">
      <w:pPr>
        <w:widowControl w:val="0"/>
        <w:autoSpaceDE w:val="0"/>
        <w:autoSpaceDN w:val="0"/>
        <w:adjustRightInd w:val="0"/>
        <w:spacing w:line="360" w:lineRule="auto"/>
        <w:ind w:right="1701"/>
        <w:jc w:val="both"/>
        <w:outlineLvl w:val="0"/>
        <w:rPr>
          <w:rFonts w:ascii="Arial" w:hAnsi="Arial" w:cs="Arial"/>
          <w:b/>
        </w:rPr>
      </w:pPr>
      <w:r w:rsidRPr="00437A52">
        <w:rPr>
          <w:rFonts w:ascii="Arial" w:hAnsi="Arial" w:cs="Arial"/>
          <w:b/>
        </w:rPr>
        <w:t>Bautafel</w:t>
      </w:r>
    </w:p>
    <w:p w:rsidR="005E3665" w:rsidRPr="00437A52" w:rsidRDefault="00D23324" w:rsidP="005E3665">
      <w:pPr>
        <w:widowControl w:val="0"/>
        <w:autoSpaceDE w:val="0"/>
        <w:autoSpaceDN w:val="0"/>
        <w:adjustRightInd w:val="0"/>
        <w:spacing w:line="360" w:lineRule="auto"/>
        <w:ind w:right="1701"/>
        <w:jc w:val="both"/>
        <w:outlineLvl w:val="0"/>
        <w:rPr>
          <w:rFonts w:ascii="Arial" w:hAnsi="Arial" w:cs="Arial"/>
        </w:rPr>
      </w:pPr>
      <w:r w:rsidRPr="00437A52">
        <w:rPr>
          <w:rFonts w:ascii="Arial" w:hAnsi="Arial" w:cs="Arial"/>
        </w:rPr>
        <w:t>Bauherr:</w:t>
      </w:r>
      <w:r w:rsidRPr="00437A52">
        <w:rPr>
          <w:rFonts w:ascii="Arial" w:hAnsi="Arial" w:cs="Arial"/>
        </w:rPr>
        <w:tab/>
      </w:r>
      <w:r w:rsidR="005E3665" w:rsidRPr="00437A52">
        <w:rPr>
          <w:rFonts w:ascii="Arial" w:hAnsi="Arial" w:cs="Arial"/>
        </w:rPr>
        <w:t>Regionalverband Saarbrücken</w:t>
      </w:r>
    </w:p>
    <w:p w:rsidR="005E3665" w:rsidRPr="00437A52" w:rsidRDefault="005E3665" w:rsidP="00D23324">
      <w:pPr>
        <w:widowControl w:val="0"/>
        <w:autoSpaceDE w:val="0"/>
        <w:autoSpaceDN w:val="0"/>
        <w:adjustRightInd w:val="0"/>
        <w:spacing w:line="360" w:lineRule="auto"/>
        <w:ind w:left="1418" w:right="1701" w:hanging="1418"/>
        <w:jc w:val="both"/>
        <w:rPr>
          <w:rFonts w:ascii="Arial" w:hAnsi="Arial" w:cs="Arial"/>
        </w:rPr>
      </w:pPr>
      <w:r w:rsidRPr="00437A52">
        <w:rPr>
          <w:rFonts w:ascii="Arial" w:hAnsi="Arial" w:cs="Arial"/>
        </w:rPr>
        <w:t>P</w:t>
      </w:r>
      <w:r w:rsidR="00D23324" w:rsidRPr="00437A52">
        <w:rPr>
          <w:rFonts w:ascii="Arial" w:hAnsi="Arial" w:cs="Arial"/>
        </w:rPr>
        <w:t>lanung:</w:t>
      </w:r>
      <w:r w:rsidR="00D23324" w:rsidRPr="00437A52">
        <w:rPr>
          <w:rFonts w:ascii="Arial" w:hAnsi="Arial" w:cs="Arial"/>
        </w:rPr>
        <w:tab/>
      </w:r>
      <w:r w:rsidRPr="00437A52">
        <w:rPr>
          <w:rFonts w:ascii="Arial" w:hAnsi="Arial" w:cs="Arial"/>
        </w:rPr>
        <w:t xml:space="preserve">Lehners und </w:t>
      </w:r>
      <w:proofErr w:type="spellStart"/>
      <w:r w:rsidRPr="00437A52">
        <w:rPr>
          <w:rFonts w:ascii="Arial" w:hAnsi="Arial" w:cs="Arial"/>
        </w:rPr>
        <w:t>Barbian</w:t>
      </w:r>
      <w:proofErr w:type="spellEnd"/>
      <w:r w:rsidRPr="00437A52">
        <w:rPr>
          <w:rFonts w:ascii="Arial" w:hAnsi="Arial" w:cs="Arial"/>
        </w:rPr>
        <w:t xml:space="preserve"> </w:t>
      </w:r>
      <w:r w:rsidRPr="00437A52">
        <w:rPr>
          <w:rFonts w:ascii="Arial" w:hAnsi="Arial" w:cs="Arial"/>
        </w:rPr>
        <w:sym w:font="Symbol" w:char="F0BD"/>
      </w:r>
      <w:r w:rsidRPr="00437A52">
        <w:rPr>
          <w:rFonts w:ascii="Arial" w:hAnsi="Arial" w:cs="Arial"/>
        </w:rPr>
        <w:t xml:space="preserve"> Architekten und Ingenieure, Saarbrücken</w:t>
      </w:r>
    </w:p>
    <w:p w:rsidR="00D23324" w:rsidRPr="00437A52" w:rsidRDefault="00D23324" w:rsidP="00D23324">
      <w:pPr>
        <w:widowControl w:val="0"/>
        <w:autoSpaceDE w:val="0"/>
        <w:autoSpaceDN w:val="0"/>
        <w:adjustRightInd w:val="0"/>
        <w:ind w:right="1701"/>
        <w:jc w:val="both"/>
        <w:rPr>
          <w:rFonts w:ascii="Arial" w:hAnsi="Arial" w:cs="Arial"/>
        </w:rPr>
      </w:pPr>
      <w:r w:rsidRPr="00437A52">
        <w:rPr>
          <w:rFonts w:ascii="Arial" w:hAnsi="Arial" w:cs="Arial"/>
        </w:rPr>
        <w:t xml:space="preserve">Fenster- </w:t>
      </w:r>
      <w:r w:rsidR="005E3665" w:rsidRPr="00437A52">
        <w:rPr>
          <w:rFonts w:ascii="Arial" w:hAnsi="Arial" w:cs="Arial"/>
        </w:rPr>
        <w:t xml:space="preserve">und </w:t>
      </w:r>
    </w:p>
    <w:p w:rsidR="005E3665" w:rsidRPr="00437A52" w:rsidRDefault="005E3665" w:rsidP="00D23324">
      <w:pPr>
        <w:widowControl w:val="0"/>
        <w:autoSpaceDE w:val="0"/>
        <w:autoSpaceDN w:val="0"/>
        <w:adjustRightInd w:val="0"/>
        <w:ind w:right="1701"/>
        <w:jc w:val="both"/>
        <w:rPr>
          <w:rFonts w:ascii="Arial" w:hAnsi="Arial" w:cs="Arial"/>
        </w:rPr>
      </w:pPr>
      <w:r w:rsidRPr="00437A52">
        <w:rPr>
          <w:rFonts w:ascii="Arial" w:hAnsi="Arial" w:cs="Arial"/>
        </w:rPr>
        <w:t xml:space="preserve">Fassadenbau: </w:t>
      </w:r>
      <w:proofErr w:type="spellStart"/>
      <w:r w:rsidRPr="00437A52">
        <w:rPr>
          <w:rFonts w:ascii="Arial" w:hAnsi="Arial" w:cs="Arial"/>
        </w:rPr>
        <w:t>M</w:t>
      </w:r>
      <w:r w:rsidR="00855270">
        <w:rPr>
          <w:rFonts w:ascii="Arial" w:hAnsi="Arial" w:cs="Arial"/>
        </w:rPr>
        <w:t>etakon</w:t>
      </w:r>
      <w:proofErr w:type="spellEnd"/>
      <w:r w:rsidRPr="00437A52">
        <w:rPr>
          <w:rFonts w:ascii="Arial" w:hAnsi="Arial" w:cs="Arial"/>
        </w:rPr>
        <w:t xml:space="preserve">-Metallbau GmbH, </w:t>
      </w:r>
      <w:proofErr w:type="spellStart"/>
      <w:r w:rsidRPr="00437A52">
        <w:rPr>
          <w:rFonts w:ascii="Arial" w:hAnsi="Arial" w:cs="Arial"/>
        </w:rPr>
        <w:t>Saarwellingen</w:t>
      </w:r>
      <w:proofErr w:type="spellEnd"/>
    </w:p>
    <w:p w:rsidR="005E3665" w:rsidRPr="00437A52" w:rsidRDefault="005E3665" w:rsidP="005E3665">
      <w:pPr>
        <w:widowControl w:val="0"/>
        <w:autoSpaceDE w:val="0"/>
        <w:autoSpaceDN w:val="0"/>
        <w:adjustRightInd w:val="0"/>
        <w:spacing w:line="360" w:lineRule="auto"/>
        <w:ind w:right="1701"/>
        <w:jc w:val="both"/>
        <w:rPr>
          <w:rFonts w:ascii="Arial" w:hAnsi="Arial" w:cs="Arial"/>
        </w:rPr>
      </w:pPr>
    </w:p>
    <w:p w:rsidR="005E3665" w:rsidRDefault="005E3665" w:rsidP="005E3665">
      <w:pPr>
        <w:widowControl w:val="0"/>
        <w:autoSpaceDE w:val="0"/>
        <w:autoSpaceDN w:val="0"/>
        <w:adjustRightInd w:val="0"/>
        <w:spacing w:line="360" w:lineRule="auto"/>
        <w:ind w:right="1701"/>
        <w:jc w:val="both"/>
        <w:rPr>
          <w:rFonts w:ascii="Arial" w:hAnsi="Arial" w:cs="Arial"/>
        </w:rPr>
      </w:pPr>
    </w:p>
    <w:p w:rsidR="005E3665" w:rsidRDefault="005E3665" w:rsidP="005E3665">
      <w:pPr>
        <w:widowControl w:val="0"/>
        <w:autoSpaceDE w:val="0"/>
        <w:autoSpaceDN w:val="0"/>
        <w:adjustRightInd w:val="0"/>
        <w:spacing w:line="360" w:lineRule="auto"/>
        <w:ind w:right="1701"/>
        <w:jc w:val="both"/>
        <w:rPr>
          <w:rFonts w:ascii="Arial" w:hAnsi="Arial" w:cs="Arial"/>
        </w:rPr>
      </w:pPr>
      <w:r>
        <w:rPr>
          <w:rFonts w:ascii="Arial" w:hAnsi="Arial" w:cs="Arial"/>
        </w:rPr>
        <w:br w:type="page"/>
      </w:r>
    </w:p>
    <w:p w:rsidR="00CC513E" w:rsidRDefault="00CC513E" w:rsidP="00CC513E">
      <w:pPr>
        <w:widowControl w:val="0"/>
        <w:autoSpaceDE w:val="0"/>
        <w:autoSpaceDN w:val="0"/>
        <w:adjustRightInd w:val="0"/>
        <w:spacing w:line="360" w:lineRule="auto"/>
        <w:ind w:right="1701"/>
        <w:jc w:val="both"/>
        <w:rPr>
          <w:rFonts w:ascii="Arial" w:hAnsi="Arial" w:cs="Arial"/>
          <w:color w:val="FF0000"/>
        </w:rPr>
      </w:pPr>
      <w:r>
        <w:rPr>
          <w:rFonts w:ascii="Arial" w:hAnsi="Arial" w:cs="Arial"/>
          <w:noProof/>
          <w:color w:val="FF0000"/>
        </w:rPr>
        <w:lastRenderedPageBreak/>
        <w:drawing>
          <wp:inline distT="0" distB="0" distL="0" distR="0" wp14:anchorId="44CADEA7" wp14:editId="35CC884E">
            <wp:extent cx="2533976" cy="1693627"/>
            <wp:effectExtent l="0" t="0" r="0" b="1905"/>
            <wp:docPr id="5" name="Grafik 5" descr="027 5303 Behrendt und Rausc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27 5303 Behrendt und Rausch-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042" cy="1693671"/>
                    </a:xfrm>
                    <a:prstGeom prst="rect">
                      <a:avLst/>
                    </a:prstGeom>
                    <a:noFill/>
                    <a:ln>
                      <a:noFill/>
                    </a:ln>
                  </pic:spPr>
                </pic:pic>
              </a:graphicData>
            </a:graphic>
          </wp:inline>
        </w:drawing>
      </w:r>
    </w:p>
    <w:p w:rsidR="00CC513E" w:rsidRDefault="00CC513E" w:rsidP="00CC513E">
      <w:pPr>
        <w:widowControl w:val="0"/>
        <w:autoSpaceDE w:val="0"/>
        <w:autoSpaceDN w:val="0"/>
        <w:adjustRightInd w:val="0"/>
        <w:spacing w:line="360" w:lineRule="auto"/>
        <w:ind w:right="1701"/>
        <w:jc w:val="both"/>
        <w:rPr>
          <w:rFonts w:ascii="Arial" w:hAnsi="Arial" w:cs="Arial"/>
          <w:color w:val="000000"/>
        </w:rPr>
      </w:pPr>
      <w:r>
        <w:rPr>
          <w:rFonts w:ascii="Arial" w:hAnsi="Arial" w:cs="Arial"/>
          <w:color w:val="000000"/>
        </w:rPr>
        <w:t>Alte</w:t>
      </w:r>
      <w:r w:rsidRPr="006D6974">
        <w:rPr>
          <w:rFonts w:ascii="Arial" w:hAnsi="Arial" w:cs="Arial"/>
          <w:color w:val="000000"/>
        </w:rPr>
        <w:t xml:space="preserve"> Schule in neuem Glanz: Das Sozialpflegerische Bildungszentrum (SBBZ) in der </w:t>
      </w:r>
      <w:proofErr w:type="spellStart"/>
      <w:r w:rsidRPr="006D6974">
        <w:rPr>
          <w:rFonts w:ascii="Arial" w:hAnsi="Arial" w:cs="Arial"/>
          <w:color w:val="000000"/>
        </w:rPr>
        <w:t>Schmollerschule</w:t>
      </w:r>
      <w:proofErr w:type="spellEnd"/>
      <w:r w:rsidRPr="006D6974">
        <w:rPr>
          <w:rFonts w:ascii="Arial" w:hAnsi="Arial" w:cs="Arial"/>
          <w:color w:val="000000"/>
        </w:rPr>
        <w:t xml:space="preserve"> in Saarbrücken wurde mit ebenso langlebigen wie zeitgemäßen Aluminiumfenstern aus der Produktion der </w:t>
      </w:r>
      <w:proofErr w:type="spellStart"/>
      <w:r w:rsidRPr="006D6974">
        <w:rPr>
          <w:rFonts w:ascii="Arial" w:hAnsi="Arial" w:cs="Arial"/>
          <w:color w:val="000000"/>
        </w:rPr>
        <w:t>M</w:t>
      </w:r>
      <w:r w:rsidR="00855270">
        <w:rPr>
          <w:rFonts w:ascii="Arial" w:hAnsi="Arial" w:cs="Arial"/>
          <w:color w:val="000000"/>
        </w:rPr>
        <w:t>etakon</w:t>
      </w:r>
      <w:proofErr w:type="spellEnd"/>
      <w:r w:rsidRPr="006D6974">
        <w:rPr>
          <w:rFonts w:ascii="Arial" w:hAnsi="Arial" w:cs="Arial"/>
          <w:color w:val="000000"/>
        </w:rPr>
        <w:t xml:space="preserve">-Metallbau GmbH ausgestattet. Die besondere Herausforderung: Das Gebäude steht unter Denkmalschutz. </w:t>
      </w:r>
    </w:p>
    <w:p w:rsidR="00CC513E" w:rsidRDefault="00CC513E" w:rsidP="00CC513E">
      <w:pPr>
        <w:widowControl w:val="0"/>
        <w:autoSpaceDE w:val="0"/>
        <w:autoSpaceDN w:val="0"/>
        <w:adjustRightInd w:val="0"/>
        <w:spacing w:line="360" w:lineRule="auto"/>
        <w:ind w:right="1701"/>
        <w:jc w:val="both"/>
        <w:rPr>
          <w:rFonts w:ascii="Arial" w:hAnsi="Arial" w:cs="Arial"/>
          <w:color w:val="000000"/>
        </w:rPr>
      </w:pPr>
    </w:p>
    <w:p w:rsidR="00CC513E" w:rsidRDefault="00CC513E" w:rsidP="00CC513E">
      <w:pPr>
        <w:widowControl w:val="0"/>
        <w:autoSpaceDE w:val="0"/>
        <w:autoSpaceDN w:val="0"/>
        <w:adjustRightInd w:val="0"/>
        <w:spacing w:line="360" w:lineRule="auto"/>
        <w:ind w:right="1701"/>
        <w:jc w:val="both"/>
        <w:rPr>
          <w:rFonts w:ascii="Arial" w:hAnsi="Arial"/>
        </w:rPr>
      </w:pPr>
      <w:r w:rsidRPr="006811F1">
        <w:rPr>
          <w:rFonts w:ascii="Arial" w:hAnsi="Arial"/>
          <w:b/>
        </w:rPr>
        <w:t xml:space="preserve">Foto: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7702C" w:rsidRPr="00E7702C">
        <w:rPr>
          <w:rFonts w:ascii="Arial" w:hAnsi="Arial"/>
        </w:rPr>
        <w:t>Roto_Schmollerschule_1</w:t>
      </w:r>
      <w:r w:rsidRPr="00E7702C">
        <w:rPr>
          <w:rFonts w:ascii="Arial" w:hAnsi="Arial"/>
        </w:rPr>
        <w:t>.jpg</w:t>
      </w:r>
    </w:p>
    <w:p w:rsidR="005E3665" w:rsidRDefault="005E3665" w:rsidP="005E3665">
      <w:pPr>
        <w:widowControl w:val="0"/>
        <w:autoSpaceDE w:val="0"/>
        <w:autoSpaceDN w:val="0"/>
        <w:adjustRightInd w:val="0"/>
        <w:spacing w:line="360" w:lineRule="auto"/>
        <w:ind w:right="1701"/>
        <w:jc w:val="both"/>
        <w:rPr>
          <w:rFonts w:ascii="Arial" w:hAnsi="Arial" w:cs="Arial"/>
        </w:rPr>
      </w:pPr>
    </w:p>
    <w:p w:rsidR="00CC513E" w:rsidRDefault="00CC513E" w:rsidP="005E3665">
      <w:pPr>
        <w:widowControl w:val="0"/>
        <w:autoSpaceDE w:val="0"/>
        <w:autoSpaceDN w:val="0"/>
        <w:adjustRightInd w:val="0"/>
        <w:spacing w:line="360" w:lineRule="auto"/>
        <w:ind w:right="1701"/>
        <w:jc w:val="both"/>
        <w:rPr>
          <w:rFonts w:ascii="Arial" w:hAnsi="Arial" w:cs="Arial"/>
        </w:rPr>
      </w:pPr>
    </w:p>
    <w:p w:rsidR="00CC513E" w:rsidRPr="006D6974" w:rsidRDefault="00CC513E" w:rsidP="00CC513E">
      <w:pPr>
        <w:widowControl w:val="0"/>
        <w:autoSpaceDE w:val="0"/>
        <w:autoSpaceDN w:val="0"/>
        <w:adjustRightInd w:val="0"/>
        <w:spacing w:line="360" w:lineRule="auto"/>
        <w:ind w:right="1701"/>
        <w:jc w:val="both"/>
        <w:rPr>
          <w:rFonts w:ascii="Arial" w:hAnsi="Arial" w:cs="Arial"/>
          <w:color w:val="000000"/>
        </w:rPr>
      </w:pPr>
      <w:r>
        <w:rPr>
          <w:rFonts w:ascii="Arial" w:hAnsi="Arial" w:cs="Arial"/>
          <w:noProof/>
          <w:color w:val="FF0000"/>
        </w:rPr>
        <w:drawing>
          <wp:inline distT="0" distB="0" distL="0" distR="0" wp14:anchorId="1F16BC1F" wp14:editId="463BB406">
            <wp:extent cx="2536466" cy="1699417"/>
            <wp:effectExtent l="0" t="0" r="0" b="0"/>
            <wp:docPr id="4" name="Grafik 4" descr="026 5303 Behrendt und Rausc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26 5303 Behrendt und Rausch-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6621" cy="1699521"/>
                    </a:xfrm>
                    <a:prstGeom prst="rect">
                      <a:avLst/>
                    </a:prstGeom>
                    <a:noFill/>
                    <a:ln>
                      <a:noFill/>
                    </a:ln>
                  </pic:spPr>
                </pic:pic>
              </a:graphicData>
            </a:graphic>
          </wp:inline>
        </w:drawing>
      </w:r>
    </w:p>
    <w:p w:rsidR="00CC513E" w:rsidRPr="00D47408" w:rsidRDefault="00CC513E" w:rsidP="00CC513E">
      <w:pPr>
        <w:widowControl w:val="0"/>
        <w:autoSpaceDE w:val="0"/>
        <w:autoSpaceDN w:val="0"/>
        <w:adjustRightInd w:val="0"/>
        <w:spacing w:line="360" w:lineRule="auto"/>
        <w:ind w:right="1701"/>
        <w:jc w:val="both"/>
        <w:rPr>
          <w:rFonts w:ascii="Arial" w:hAnsi="Arial" w:cs="Arial"/>
          <w:b/>
        </w:rPr>
      </w:pPr>
      <w:r w:rsidRPr="00D47408">
        <w:rPr>
          <w:rFonts w:ascii="Arial" w:hAnsi="Arial" w:cs="Arial"/>
        </w:rPr>
        <w:t xml:space="preserve">„Jeder für die </w:t>
      </w:r>
      <w:proofErr w:type="spellStart"/>
      <w:r w:rsidRPr="00D47408">
        <w:rPr>
          <w:rFonts w:ascii="Arial" w:hAnsi="Arial" w:cs="Arial"/>
        </w:rPr>
        <w:t>Schmollerschule</w:t>
      </w:r>
      <w:proofErr w:type="spellEnd"/>
      <w:r w:rsidRPr="00D47408">
        <w:rPr>
          <w:rFonts w:ascii="Arial" w:hAnsi="Arial" w:cs="Arial"/>
        </w:rPr>
        <w:t xml:space="preserve"> entwickelte Fenstertyp wurde vorab unter Denkmalschutzgesichtspunkten begutachtet. Erst danach erfolgte die offizielle Freigabe für die Fertigung und Montage. Den Einfluss der Vorgaben sieht man heute zum Beispiel an den sehr filigranen Profilen“, erinnert sich </w:t>
      </w:r>
      <w:proofErr w:type="spellStart"/>
      <w:r w:rsidR="00855270" w:rsidRPr="00EB1800">
        <w:rPr>
          <w:rFonts w:ascii="Arial" w:hAnsi="Arial" w:cs="Arial"/>
        </w:rPr>
        <w:t>Metakon</w:t>
      </w:r>
      <w:proofErr w:type="spellEnd"/>
      <w:r w:rsidR="00855270" w:rsidRPr="00EB1800">
        <w:rPr>
          <w:rFonts w:ascii="Arial" w:hAnsi="Arial" w:cs="Arial"/>
        </w:rPr>
        <w:t>-Projektleiter</w:t>
      </w:r>
      <w:r w:rsidR="00855270">
        <w:rPr>
          <w:rFonts w:ascii="Arial" w:hAnsi="Arial" w:cs="Arial"/>
        </w:rPr>
        <w:t xml:space="preserve"> </w:t>
      </w:r>
      <w:r w:rsidRPr="00D47408">
        <w:rPr>
          <w:rFonts w:ascii="Arial" w:hAnsi="Arial" w:cs="Arial"/>
        </w:rPr>
        <w:t>Lothar Behles.</w:t>
      </w:r>
    </w:p>
    <w:p w:rsidR="00CC513E" w:rsidRPr="00C104EB" w:rsidRDefault="00CC513E" w:rsidP="00CC513E">
      <w:pPr>
        <w:widowControl w:val="0"/>
        <w:autoSpaceDE w:val="0"/>
        <w:autoSpaceDN w:val="0"/>
        <w:adjustRightInd w:val="0"/>
        <w:spacing w:line="360" w:lineRule="auto"/>
        <w:ind w:right="1701"/>
        <w:jc w:val="both"/>
        <w:rPr>
          <w:rFonts w:ascii="Arial" w:hAnsi="Arial"/>
        </w:rPr>
      </w:pPr>
    </w:p>
    <w:p w:rsidR="00CC513E" w:rsidRDefault="00CC513E" w:rsidP="00CC513E">
      <w:pPr>
        <w:widowControl w:val="0"/>
        <w:autoSpaceDE w:val="0"/>
        <w:autoSpaceDN w:val="0"/>
        <w:adjustRightInd w:val="0"/>
        <w:spacing w:line="360" w:lineRule="auto"/>
        <w:ind w:right="1701"/>
        <w:jc w:val="both"/>
        <w:rPr>
          <w:rFonts w:ascii="Arial" w:hAnsi="Arial"/>
        </w:rPr>
      </w:pPr>
      <w:r w:rsidRPr="006811F1">
        <w:rPr>
          <w:rFonts w:ascii="Arial" w:hAnsi="Arial"/>
          <w:b/>
        </w:rPr>
        <w:t xml:space="preserve">Foto: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E7702C">
        <w:rPr>
          <w:rFonts w:ascii="Arial" w:hAnsi="Arial"/>
        </w:rPr>
        <w:t>Roto_Schmollerschule_</w:t>
      </w:r>
      <w:r w:rsidR="00E7702C">
        <w:rPr>
          <w:rFonts w:ascii="Arial" w:hAnsi="Arial"/>
        </w:rPr>
        <w:t>2</w:t>
      </w:r>
      <w:r w:rsidRPr="00E7702C">
        <w:rPr>
          <w:rFonts w:ascii="Arial" w:hAnsi="Arial"/>
        </w:rPr>
        <w:t>.jpg</w:t>
      </w:r>
    </w:p>
    <w:p w:rsidR="00CC513E" w:rsidRPr="00D47408" w:rsidRDefault="00CC513E" w:rsidP="005E3665">
      <w:pPr>
        <w:widowControl w:val="0"/>
        <w:autoSpaceDE w:val="0"/>
        <w:autoSpaceDN w:val="0"/>
        <w:adjustRightInd w:val="0"/>
        <w:spacing w:line="360" w:lineRule="auto"/>
        <w:ind w:right="1701"/>
        <w:jc w:val="both"/>
        <w:rPr>
          <w:rFonts w:ascii="Arial" w:hAnsi="Arial" w:cs="Arial"/>
        </w:rPr>
      </w:pPr>
    </w:p>
    <w:p w:rsidR="005E3665" w:rsidRPr="00D47408" w:rsidRDefault="005E3665" w:rsidP="005E3665">
      <w:pPr>
        <w:widowControl w:val="0"/>
        <w:autoSpaceDE w:val="0"/>
        <w:autoSpaceDN w:val="0"/>
        <w:adjustRightInd w:val="0"/>
        <w:spacing w:line="360" w:lineRule="auto"/>
        <w:ind w:right="1701"/>
        <w:jc w:val="both"/>
        <w:rPr>
          <w:rFonts w:ascii="Arial" w:hAnsi="Arial" w:cs="Arial"/>
        </w:rPr>
      </w:pPr>
    </w:p>
    <w:p w:rsidR="005E3665" w:rsidRPr="00D47408" w:rsidRDefault="005E3665" w:rsidP="005E3665">
      <w:pPr>
        <w:widowControl w:val="0"/>
        <w:autoSpaceDE w:val="0"/>
        <w:autoSpaceDN w:val="0"/>
        <w:adjustRightInd w:val="0"/>
        <w:spacing w:line="360" w:lineRule="auto"/>
        <w:ind w:right="1701"/>
        <w:jc w:val="both"/>
        <w:rPr>
          <w:rFonts w:ascii="Arial" w:hAnsi="Arial" w:cs="Arial"/>
        </w:rPr>
      </w:pPr>
    </w:p>
    <w:p w:rsidR="005E3665" w:rsidRPr="00D47408" w:rsidRDefault="00E76836" w:rsidP="0046630C">
      <w:pPr>
        <w:widowControl w:val="0"/>
        <w:autoSpaceDE w:val="0"/>
        <w:autoSpaceDN w:val="0"/>
        <w:adjustRightInd w:val="0"/>
        <w:spacing w:line="360" w:lineRule="auto"/>
        <w:ind w:right="1701"/>
        <w:jc w:val="both"/>
        <w:rPr>
          <w:rFonts w:ascii="Arial" w:hAnsi="Arial" w:cs="Arial"/>
        </w:rPr>
      </w:pPr>
      <w:r>
        <w:rPr>
          <w:rFonts w:ascii="Arial" w:hAnsi="Arial" w:cs="Arial"/>
          <w:noProof/>
        </w:rPr>
        <w:lastRenderedPageBreak/>
        <w:drawing>
          <wp:inline distT="0" distB="0" distL="0" distR="0">
            <wp:extent cx="2520563" cy="1674894"/>
            <wp:effectExtent l="0" t="0" r="0" b="1905"/>
            <wp:docPr id="3" name="Grafik 3" descr="D:\AAWORK\Kunden\Roto\Ausgaben Roto Inside\2019\Ausgabe 41\Schmollerschule\Bilder nach der Sanierung 18-07-2018\Bilder klein\035 5303 Behrendt und Rausc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Roto\Ausgaben Roto Inside\2019\Ausgabe 41\Schmollerschule\Bilder nach der Sanierung 18-07-2018\Bilder klein\035 5303 Behrendt und Rausch-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535" cy="1674875"/>
                    </a:xfrm>
                    <a:prstGeom prst="rect">
                      <a:avLst/>
                    </a:prstGeom>
                    <a:noFill/>
                    <a:ln>
                      <a:noFill/>
                    </a:ln>
                  </pic:spPr>
                </pic:pic>
              </a:graphicData>
            </a:graphic>
          </wp:inline>
        </w:drawing>
      </w:r>
    </w:p>
    <w:p w:rsidR="00CC513E" w:rsidRDefault="00CC513E" w:rsidP="0091796E">
      <w:pPr>
        <w:widowControl w:val="0"/>
        <w:autoSpaceDE w:val="0"/>
        <w:autoSpaceDN w:val="0"/>
        <w:adjustRightInd w:val="0"/>
        <w:spacing w:line="360" w:lineRule="auto"/>
        <w:ind w:right="1701"/>
        <w:jc w:val="both"/>
        <w:rPr>
          <w:rFonts w:ascii="Arial" w:hAnsi="Arial" w:cs="Arial"/>
        </w:rPr>
      </w:pPr>
      <w:r w:rsidRPr="00D47408">
        <w:rPr>
          <w:rFonts w:ascii="Arial" w:hAnsi="Arial" w:cs="Arial"/>
        </w:rPr>
        <w:t>Die Umsetzung der Fensterentwürfe gelang mit dem Profilsystem</w:t>
      </w:r>
      <w:r w:rsidR="0091796E">
        <w:rPr>
          <w:rFonts w:ascii="Arial" w:hAnsi="Arial" w:cs="Arial"/>
        </w:rPr>
        <w:t xml:space="preserve">                                     </w:t>
      </w:r>
      <w:r w:rsidRPr="00D47408">
        <w:rPr>
          <w:rFonts w:ascii="Arial" w:hAnsi="Arial" w:cs="Arial"/>
        </w:rPr>
        <w:t xml:space="preserve"> Hueck Lambda WS 075 mit eckiger Kantenform</w:t>
      </w:r>
      <w:r>
        <w:rPr>
          <w:rFonts w:ascii="Arial" w:hAnsi="Arial" w:cs="Arial"/>
        </w:rPr>
        <w:t>.</w:t>
      </w:r>
      <w:r w:rsidRPr="00D47408">
        <w:rPr>
          <w:rFonts w:ascii="Arial" w:hAnsi="Arial" w:cs="Arial"/>
        </w:rPr>
        <w:t xml:space="preserve"> </w:t>
      </w:r>
      <w:r>
        <w:rPr>
          <w:rFonts w:ascii="Arial" w:hAnsi="Arial" w:cs="Arial"/>
        </w:rPr>
        <w:t>Die</w:t>
      </w:r>
      <w:r w:rsidRPr="00D47408">
        <w:rPr>
          <w:rFonts w:ascii="Arial" w:hAnsi="Arial" w:cs="Arial"/>
        </w:rPr>
        <w:t xml:space="preserve"> </w:t>
      </w:r>
      <w:proofErr w:type="spellStart"/>
      <w:r w:rsidRPr="00D47408">
        <w:rPr>
          <w:rFonts w:ascii="Arial" w:hAnsi="Arial" w:cs="Arial"/>
        </w:rPr>
        <w:t>M</w:t>
      </w:r>
      <w:r w:rsidR="00855270">
        <w:rPr>
          <w:rFonts w:ascii="Arial" w:hAnsi="Arial" w:cs="Arial"/>
        </w:rPr>
        <w:t>etakon</w:t>
      </w:r>
      <w:proofErr w:type="spellEnd"/>
      <w:r w:rsidRPr="00D47408">
        <w:rPr>
          <w:rFonts w:ascii="Arial" w:hAnsi="Arial" w:cs="Arial"/>
        </w:rPr>
        <w:t xml:space="preserve">-Metallbau GmbH </w:t>
      </w:r>
      <w:r>
        <w:rPr>
          <w:rFonts w:ascii="Arial" w:hAnsi="Arial" w:cs="Arial"/>
        </w:rPr>
        <w:t xml:space="preserve">fertigte und montierte </w:t>
      </w:r>
      <w:r w:rsidRPr="00D47408">
        <w:rPr>
          <w:rFonts w:ascii="Arial" w:hAnsi="Arial" w:cs="Arial"/>
        </w:rPr>
        <w:t xml:space="preserve">mehr als 300 </w:t>
      </w:r>
      <w:r>
        <w:rPr>
          <w:rFonts w:ascii="Arial" w:hAnsi="Arial" w:cs="Arial"/>
        </w:rPr>
        <w:t xml:space="preserve">neue </w:t>
      </w:r>
      <w:r w:rsidRPr="00D47408">
        <w:rPr>
          <w:rFonts w:ascii="Arial" w:hAnsi="Arial" w:cs="Arial"/>
        </w:rPr>
        <w:t>Fenster</w:t>
      </w:r>
      <w:r>
        <w:rPr>
          <w:rFonts w:ascii="Arial" w:hAnsi="Arial" w:cs="Arial"/>
        </w:rPr>
        <w:t>, ausgerüstet mit Drehkipp-Beschlägen „Roto AL“ und einem Roto Öffnungsbegrenzer</w:t>
      </w:r>
      <w:r w:rsidRPr="00D47408">
        <w:rPr>
          <w:rFonts w:ascii="Arial" w:hAnsi="Arial" w:cs="Arial"/>
        </w:rPr>
        <w:t>.</w:t>
      </w:r>
    </w:p>
    <w:p w:rsidR="00CC513E" w:rsidRDefault="00CC513E" w:rsidP="005E3665">
      <w:pPr>
        <w:widowControl w:val="0"/>
        <w:autoSpaceDE w:val="0"/>
        <w:autoSpaceDN w:val="0"/>
        <w:adjustRightInd w:val="0"/>
        <w:spacing w:line="360" w:lineRule="auto"/>
        <w:ind w:right="1701"/>
        <w:jc w:val="both"/>
        <w:rPr>
          <w:rFonts w:ascii="Arial" w:hAnsi="Arial" w:cs="Arial"/>
        </w:rPr>
      </w:pPr>
    </w:p>
    <w:p w:rsidR="005E3665" w:rsidRDefault="005E3665" w:rsidP="005E3665">
      <w:pPr>
        <w:widowControl w:val="0"/>
        <w:autoSpaceDE w:val="0"/>
        <w:autoSpaceDN w:val="0"/>
        <w:adjustRightInd w:val="0"/>
        <w:spacing w:line="360" w:lineRule="auto"/>
        <w:ind w:right="1701"/>
        <w:jc w:val="both"/>
        <w:rPr>
          <w:rFonts w:ascii="Arial" w:hAnsi="Arial"/>
        </w:rPr>
      </w:pPr>
      <w:r w:rsidRPr="006811F1">
        <w:rPr>
          <w:rFonts w:ascii="Arial" w:hAnsi="Arial"/>
          <w:b/>
        </w:rPr>
        <w:t xml:space="preserve">Foto: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t>Roto_Schmollerschule_</w:t>
      </w:r>
      <w:r w:rsidR="00E7702C">
        <w:rPr>
          <w:rFonts w:ascii="Arial" w:hAnsi="Arial"/>
        </w:rPr>
        <w:t>3</w:t>
      </w:r>
      <w:r>
        <w:rPr>
          <w:rFonts w:ascii="Arial" w:hAnsi="Arial"/>
        </w:rPr>
        <w:t>.jpg</w:t>
      </w:r>
    </w:p>
    <w:p w:rsidR="00CC513E" w:rsidRDefault="00CC513E" w:rsidP="005E3665">
      <w:pPr>
        <w:widowControl w:val="0"/>
        <w:autoSpaceDE w:val="0"/>
        <w:autoSpaceDN w:val="0"/>
        <w:adjustRightInd w:val="0"/>
        <w:spacing w:line="360" w:lineRule="auto"/>
        <w:ind w:right="1701"/>
        <w:jc w:val="both"/>
        <w:rPr>
          <w:rFonts w:ascii="Arial" w:hAnsi="Arial"/>
        </w:rPr>
      </w:pPr>
    </w:p>
    <w:p w:rsidR="005E3665" w:rsidRPr="00D47408" w:rsidRDefault="005E3665" w:rsidP="005E3665">
      <w:pPr>
        <w:widowControl w:val="0"/>
        <w:autoSpaceDE w:val="0"/>
        <w:autoSpaceDN w:val="0"/>
        <w:adjustRightInd w:val="0"/>
        <w:spacing w:line="360" w:lineRule="auto"/>
        <w:ind w:right="1701"/>
        <w:jc w:val="both"/>
        <w:rPr>
          <w:rFonts w:ascii="Arial" w:hAnsi="Arial" w:cs="Arial"/>
        </w:rPr>
      </w:pPr>
    </w:p>
    <w:p w:rsidR="005E3665" w:rsidRPr="00D47408" w:rsidRDefault="005E3665" w:rsidP="005E3665">
      <w:pPr>
        <w:widowControl w:val="0"/>
        <w:autoSpaceDE w:val="0"/>
        <w:autoSpaceDN w:val="0"/>
        <w:adjustRightInd w:val="0"/>
        <w:spacing w:line="360" w:lineRule="auto"/>
        <w:ind w:right="1701"/>
        <w:jc w:val="both"/>
        <w:rPr>
          <w:rFonts w:ascii="Arial" w:hAnsi="Arial" w:cs="Arial"/>
        </w:rPr>
      </w:pPr>
      <w:r>
        <w:rPr>
          <w:rFonts w:ascii="Arial" w:hAnsi="Arial" w:cs="Arial"/>
          <w:noProof/>
        </w:rPr>
        <w:drawing>
          <wp:inline distT="0" distB="0" distL="0" distR="0" wp14:anchorId="06C6C691" wp14:editId="12BC4AC5">
            <wp:extent cx="1792173" cy="2385391"/>
            <wp:effectExtent l="0" t="0" r="0" b="0"/>
            <wp:docPr id="9" name="Grafik 9" descr="x-IMG_20170703_14541939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IMG_20170703_145419396-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2333" cy="2385604"/>
                    </a:xfrm>
                    <a:prstGeom prst="rect">
                      <a:avLst/>
                    </a:prstGeom>
                    <a:noFill/>
                    <a:ln>
                      <a:noFill/>
                    </a:ln>
                  </pic:spPr>
                </pic:pic>
              </a:graphicData>
            </a:graphic>
          </wp:inline>
        </w:drawing>
      </w:r>
    </w:p>
    <w:p w:rsidR="005E3665" w:rsidRDefault="005E3665" w:rsidP="005E3665">
      <w:pPr>
        <w:widowControl w:val="0"/>
        <w:autoSpaceDE w:val="0"/>
        <w:autoSpaceDN w:val="0"/>
        <w:adjustRightInd w:val="0"/>
        <w:spacing w:line="360" w:lineRule="auto"/>
        <w:ind w:right="1701"/>
        <w:jc w:val="both"/>
        <w:rPr>
          <w:rFonts w:ascii="Arial" w:hAnsi="Arial" w:cs="Arial"/>
        </w:rPr>
      </w:pPr>
      <w:r w:rsidRPr="00D47408">
        <w:rPr>
          <w:rFonts w:ascii="Arial" w:hAnsi="Arial" w:cs="Arial"/>
        </w:rPr>
        <w:t xml:space="preserve">Von April bis Juli 2017 war das </w:t>
      </w:r>
      <w:proofErr w:type="spellStart"/>
      <w:r w:rsidRPr="00D47408">
        <w:rPr>
          <w:rFonts w:ascii="Arial" w:hAnsi="Arial" w:cs="Arial"/>
        </w:rPr>
        <w:t>M</w:t>
      </w:r>
      <w:r w:rsidR="00855270">
        <w:rPr>
          <w:rFonts w:ascii="Arial" w:hAnsi="Arial" w:cs="Arial"/>
        </w:rPr>
        <w:t>etakon</w:t>
      </w:r>
      <w:proofErr w:type="spellEnd"/>
      <w:r w:rsidRPr="00D47408">
        <w:rPr>
          <w:rFonts w:ascii="Arial" w:hAnsi="Arial" w:cs="Arial"/>
        </w:rPr>
        <w:t xml:space="preserve">-Team damit beschäftigt, die alten Fenster </w:t>
      </w:r>
      <w:r w:rsidR="00544E1E">
        <w:rPr>
          <w:rFonts w:ascii="Arial" w:hAnsi="Arial" w:cs="Arial"/>
        </w:rPr>
        <w:t xml:space="preserve">in der denkmalgeschützten </w:t>
      </w:r>
      <w:proofErr w:type="spellStart"/>
      <w:r w:rsidR="00544E1E">
        <w:rPr>
          <w:rFonts w:ascii="Arial" w:hAnsi="Arial" w:cs="Arial"/>
        </w:rPr>
        <w:t>Schmollerschule</w:t>
      </w:r>
      <w:proofErr w:type="spellEnd"/>
      <w:r w:rsidR="00544E1E">
        <w:rPr>
          <w:rFonts w:ascii="Arial" w:hAnsi="Arial" w:cs="Arial"/>
        </w:rPr>
        <w:t xml:space="preserve"> </w:t>
      </w:r>
      <w:r w:rsidRPr="00D47408">
        <w:rPr>
          <w:rFonts w:ascii="Arial" w:hAnsi="Arial" w:cs="Arial"/>
        </w:rPr>
        <w:t>durch neue Dreh- und Drehkipp-Fenster zu ersetzen</w:t>
      </w:r>
      <w:r w:rsidR="00893D51">
        <w:rPr>
          <w:rFonts w:ascii="Arial" w:hAnsi="Arial" w:cs="Arial"/>
        </w:rPr>
        <w:t xml:space="preserve">, </w:t>
      </w:r>
      <w:r w:rsidR="000971B9">
        <w:rPr>
          <w:rFonts w:ascii="Arial" w:hAnsi="Arial" w:cs="Arial"/>
        </w:rPr>
        <w:t xml:space="preserve">die </w:t>
      </w:r>
      <w:r w:rsidR="00893D51" w:rsidRPr="00893D51">
        <w:rPr>
          <w:rFonts w:ascii="Arial" w:hAnsi="Arial" w:cs="Arial"/>
        </w:rPr>
        <w:t>mit Drehkipp-Beschlägen „Roto AL“ und einem Roto Öffnungsbegrenzer</w:t>
      </w:r>
      <w:r w:rsidR="000971B9" w:rsidRPr="000971B9">
        <w:rPr>
          <w:rFonts w:ascii="Arial" w:hAnsi="Arial" w:cs="Arial"/>
        </w:rPr>
        <w:t xml:space="preserve"> </w:t>
      </w:r>
      <w:r w:rsidR="000971B9" w:rsidRPr="00893D51">
        <w:rPr>
          <w:rFonts w:ascii="Arial" w:hAnsi="Arial" w:cs="Arial"/>
        </w:rPr>
        <w:t>ausgerüstet</w:t>
      </w:r>
      <w:r w:rsidR="000971B9">
        <w:rPr>
          <w:rFonts w:ascii="Arial" w:hAnsi="Arial" w:cs="Arial"/>
        </w:rPr>
        <w:t xml:space="preserve"> wurden</w:t>
      </w:r>
      <w:r w:rsidRPr="00D47408">
        <w:rPr>
          <w:rFonts w:ascii="Arial" w:hAnsi="Arial" w:cs="Arial"/>
        </w:rPr>
        <w:t xml:space="preserve">. Die Mitarbeiter schulterten dabei nicht nur die Fensterherstellung und </w:t>
      </w:r>
      <w:r w:rsidR="0046630C">
        <w:rPr>
          <w:rFonts w:ascii="Arial" w:hAnsi="Arial" w:cs="Arial"/>
        </w:rPr>
        <w:br/>
      </w:r>
      <w:r w:rsidRPr="00D47408">
        <w:rPr>
          <w:rFonts w:ascii="Arial" w:hAnsi="Arial" w:cs="Arial"/>
        </w:rPr>
        <w:t xml:space="preserve">-montage, sondern auch sämtliche </w:t>
      </w:r>
      <w:proofErr w:type="spellStart"/>
      <w:r w:rsidRPr="00D47408">
        <w:rPr>
          <w:rFonts w:ascii="Arial" w:hAnsi="Arial" w:cs="Arial"/>
        </w:rPr>
        <w:t>Beiputz</w:t>
      </w:r>
      <w:proofErr w:type="spellEnd"/>
      <w:r w:rsidRPr="00D47408">
        <w:rPr>
          <w:rFonts w:ascii="Arial" w:hAnsi="Arial" w:cs="Arial"/>
        </w:rPr>
        <w:t xml:space="preserve">- und </w:t>
      </w:r>
      <w:proofErr w:type="spellStart"/>
      <w:r w:rsidRPr="00D47408">
        <w:rPr>
          <w:rFonts w:ascii="Arial" w:hAnsi="Arial" w:cs="Arial"/>
        </w:rPr>
        <w:t>Beistreicharbeiten</w:t>
      </w:r>
      <w:proofErr w:type="spellEnd"/>
      <w:r w:rsidRPr="00D47408">
        <w:rPr>
          <w:rFonts w:ascii="Arial" w:hAnsi="Arial" w:cs="Arial"/>
        </w:rPr>
        <w:t>.</w:t>
      </w:r>
    </w:p>
    <w:p w:rsidR="005E3665" w:rsidRDefault="005E3665" w:rsidP="005E3665">
      <w:pPr>
        <w:widowControl w:val="0"/>
        <w:autoSpaceDE w:val="0"/>
        <w:autoSpaceDN w:val="0"/>
        <w:adjustRightInd w:val="0"/>
        <w:spacing w:line="360" w:lineRule="auto"/>
        <w:ind w:right="1701"/>
        <w:jc w:val="both"/>
        <w:rPr>
          <w:rFonts w:ascii="Arial" w:hAnsi="Arial" w:cs="Arial"/>
        </w:rPr>
      </w:pPr>
    </w:p>
    <w:p w:rsidR="005E3665" w:rsidRDefault="005E3665" w:rsidP="005E3665">
      <w:pPr>
        <w:widowControl w:val="0"/>
        <w:autoSpaceDE w:val="0"/>
        <w:autoSpaceDN w:val="0"/>
        <w:adjustRightInd w:val="0"/>
        <w:spacing w:line="360" w:lineRule="auto"/>
        <w:ind w:right="1701"/>
        <w:jc w:val="both"/>
        <w:rPr>
          <w:rFonts w:ascii="Arial" w:hAnsi="Arial"/>
        </w:rPr>
      </w:pPr>
      <w:r w:rsidRPr="006811F1">
        <w:rPr>
          <w:rFonts w:ascii="Arial" w:hAnsi="Arial"/>
          <w:b/>
        </w:rPr>
        <w:t xml:space="preserve">Foto: </w:t>
      </w:r>
      <w:r w:rsidR="00E7702C">
        <w:rPr>
          <w:rFonts w:ascii="Arial" w:hAnsi="Arial"/>
        </w:rPr>
        <w:t>Roto</w:t>
      </w:r>
      <w:r w:rsidR="00E7702C">
        <w:rPr>
          <w:rFonts w:ascii="Arial" w:hAnsi="Arial"/>
        </w:rPr>
        <w:tab/>
      </w:r>
      <w:r w:rsidR="00E7702C">
        <w:rPr>
          <w:rFonts w:ascii="Arial" w:hAnsi="Arial"/>
        </w:rPr>
        <w:tab/>
      </w:r>
      <w:r w:rsidR="00E7702C">
        <w:rPr>
          <w:rFonts w:ascii="Arial" w:hAnsi="Arial"/>
        </w:rPr>
        <w:tab/>
      </w:r>
      <w:r w:rsidR="00E7702C">
        <w:rPr>
          <w:rFonts w:ascii="Arial" w:hAnsi="Arial"/>
        </w:rPr>
        <w:tab/>
      </w:r>
      <w:r w:rsidR="00E7702C">
        <w:rPr>
          <w:rFonts w:ascii="Arial" w:hAnsi="Arial"/>
        </w:rPr>
        <w:tab/>
        <w:t>Roto_Schmollerschule_4</w:t>
      </w:r>
      <w:r>
        <w:rPr>
          <w:rFonts w:ascii="Arial" w:hAnsi="Arial"/>
        </w:rPr>
        <w:t>.jpg</w:t>
      </w:r>
    </w:p>
    <w:p w:rsidR="005E3665" w:rsidRDefault="005E3665" w:rsidP="005E3665">
      <w:pPr>
        <w:widowControl w:val="0"/>
        <w:autoSpaceDE w:val="0"/>
        <w:autoSpaceDN w:val="0"/>
        <w:adjustRightInd w:val="0"/>
        <w:spacing w:line="360" w:lineRule="auto"/>
        <w:ind w:right="1701"/>
        <w:jc w:val="both"/>
        <w:rPr>
          <w:rFonts w:ascii="Arial" w:hAnsi="Arial" w:cs="Arial"/>
        </w:rPr>
      </w:pPr>
    </w:p>
    <w:p w:rsidR="005E3665" w:rsidRDefault="005E3665" w:rsidP="005E3665">
      <w:pPr>
        <w:widowControl w:val="0"/>
        <w:autoSpaceDE w:val="0"/>
        <w:autoSpaceDN w:val="0"/>
        <w:adjustRightInd w:val="0"/>
        <w:spacing w:line="360" w:lineRule="auto"/>
        <w:ind w:right="1701"/>
        <w:jc w:val="both"/>
        <w:rPr>
          <w:rFonts w:ascii="Arial" w:hAnsi="Arial" w:cs="Arial"/>
        </w:rPr>
      </w:pPr>
    </w:p>
    <w:p w:rsidR="005E3665" w:rsidRDefault="005E3665" w:rsidP="005E3665">
      <w:pPr>
        <w:widowControl w:val="0"/>
        <w:autoSpaceDE w:val="0"/>
        <w:autoSpaceDN w:val="0"/>
        <w:adjustRightInd w:val="0"/>
        <w:spacing w:line="360" w:lineRule="auto"/>
        <w:ind w:right="1701"/>
        <w:jc w:val="both"/>
        <w:rPr>
          <w:rFonts w:ascii="Arial" w:hAnsi="Arial" w:cs="Arial"/>
          <w:color w:val="FF0000"/>
        </w:rPr>
      </w:pPr>
      <w:r>
        <w:rPr>
          <w:rFonts w:ascii="Arial" w:hAnsi="Arial" w:cs="Arial"/>
          <w:noProof/>
          <w:color w:val="FF0000"/>
        </w:rPr>
        <w:lastRenderedPageBreak/>
        <w:drawing>
          <wp:inline distT="0" distB="0" distL="0" distR="0" wp14:anchorId="26D5D152" wp14:editId="73CC0DEE">
            <wp:extent cx="2496709" cy="1660380"/>
            <wp:effectExtent l="0" t="0" r="0" b="0"/>
            <wp:docPr id="7" name="Grafik 7" descr="017 5303 Behrendt und Rausc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7 5303 Behrendt und Rausch-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6806" cy="1660444"/>
                    </a:xfrm>
                    <a:prstGeom prst="rect">
                      <a:avLst/>
                    </a:prstGeom>
                    <a:noFill/>
                    <a:ln>
                      <a:noFill/>
                    </a:ln>
                  </pic:spPr>
                </pic:pic>
              </a:graphicData>
            </a:graphic>
          </wp:inline>
        </w:drawing>
      </w:r>
    </w:p>
    <w:p w:rsidR="005E3665" w:rsidRDefault="005E3665" w:rsidP="005E3665">
      <w:pPr>
        <w:widowControl w:val="0"/>
        <w:autoSpaceDE w:val="0"/>
        <w:autoSpaceDN w:val="0"/>
        <w:adjustRightInd w:val="0"/>
        <w:spacing w:line="360" w:lineRule="auto"/>
        <w:ind w:right="1701"/>
        <w:jc w:val="both"/>
        <w:rPr>
          <w:rFonts w:ascii="Arial" w:hAnsi="Arial" w:cs="Arial"/>
          <w:color w:val="000000"/>
        </w:rPr>
      </w:pPr>
      <w:r w:rsidRPr="006D6974">
        <w:rPr>
          <w:rFonts w:ascii="Arial" w:hAnsi="Arial" w:cs="Arial"/>
          <w:color w:val="000000"/>
        </w:rPr>
        <w:t xml:space="preserve">Mehr als zwei Meter hoch und zweifach verglast: Angesichts der hohen Flügelgewichte entschied sich </w:t>
      </w:r>
      <w:r w:rsidR="00855270">
        <w:rPr>
          <w:rFonts w:ascii="Arial" w:hAnsi="Arial" w:cs="Arial"/>
          <w:color w:val="000000"/>
        </w:rPr>
        <w:t xml:space="preserve">der </w:t>
      </w:r>
      <w:r w:rsidR="00855270" w:rsidRPr="00EB1800">
        <w:rPr>
          <w:rFonts w:ascii="Arial" w:hAnsi="Arial" w:cs="Arial"/>
          <w:color w:val="000000"/>
        </w:rPr>
        <w:t>Fensterhersteller</w:t>
      </w:r>
      <w:bookmarkStart w:id="0" w:name="_GoBack"/>
      <w:bookmarkEnd w:id="0"/>
      <w:r w:rsidR="00855270">
        <w:rPr>
          <w:rFonts w:ascii="Arial" w:hAnsi="Arial" w:cs="Arial"/>
          <w:color w:val="000000"/>
        </w:rPr>
        <w:t xml:space="preserve"> </w:t>
      </w:r>
      <w:proofErr w:type="spellStart"/>
      <w:r w:rsidRPr="006D6974">
        <w:rPr>
          <w:rFonts w:ascii="Arial" w:hAnsi="Arial" w:cs="Arial"/>
          <w:color w:val="000000"/>
        </w:rPr>
        <w:t>M</w:t>
      </w:r>
      <w:r w:rsidR="00855270">
        <w:rPr>
          <w:rFonts w:ascii="Arial" w:hAnsi="Arial" w:cs="Arial"/>
          <w:color w:val="000000"/>
        </w:rPr>
        <w:t>etakon</w:t>
      </w:r>
      <w:proofErr w:type="spellEnd"/>
      <w:r w:rsidR="00855270">
        <w:rPr>
          <w:rFonts w:ascii="Arial" w:hAnsi="Arial" w:cs="Arial"/>
          <w:color w:val="000000"/>
        </w:rPr>
        <w:t xml:space="preserve"> </w:t>
      </w:r>
      <w:r w:rsidRPr="006D6974">
        <w:rPr>
          <w:rFonts w:ascii="Arial" w:hAnsi="Arial" w:cs="Arial"/>
          <w:color w:val="000000"/>
        </w:rPr>
        <w:t xml:space="preserve">für den Einsatz des Beschlages </w:t>
      </w:r>
      <w:r w:rsidR="00A61380">
        <w:rPr>
          <w:rFonts w:ascii="Arial" w:hAnsi="Arial" w:cs="Arial"/>
          <w:color w:val="000000"/>
        </w:rPr>
        <w:t>„</w:t>
      </w:r>
      <w:r w:rsidRPr="006D6974">
        <w:rPr>
          <w:rFonts w:ascii="Arial" w:hAnsi="Arial" w:cs="Arial"/>
          <w:color w:val="000000"/>
        </w:rPr>
        <w:t>Roto AL</w:t>
      </w:r>
      <w:r w:rsidR="00A61380">
        <w:rPr>
          <w:rFonts w:ascii="Arial" w:hAnsi="Arial" w:cs="Arial"/>
          <w:color w:val="000000"/>
        </w:rPr>
        <w:t>“</w:t>
      </w:r>
      <w:r w:rsidRPr="006D6974">
        <w:rPr>
          <w:rFonts w:ascii="Arial" w:hAnsi="Arial" w:cs="Arial"/>
          <w:color w:val="000000"/>
        </w:rPr>
        <w:t xml:space="preserve">. „Wir schätzen die hohe Funktions- und Materialqualität dieses Systems und stehen auf der sicheren Seite, weil dieser Beschlag Flügelgewichte bis zu 130 </w:t>
      </w:r>
      <w:r w:rsidR="00A61380">
        <w:rPr>
          <w:rFonts w:ascii="Arial" w:hAnsi="Arial" w:cs="Arial"/>
          <w:color w:val="000000"/>
        </w:rPr>
        <w:t>kg</w:t>
      </w:r>
      <w:r w:rsidRPr="006D6974">
        <w:rPr>
          <w:rFonts w:ascii="Arial" w:hAnsi="Arial" w:cs="Arial"/>
          <w:color w:val="000000"/>
        </w:rPr>
        <w:t xml:space="preserve"> trägt“, sagt Projektleiter Behles.</w:t>
      </w:r>
    </w:p>
    <w:p w:rsidR="00D23324" w:rsidRDefault="00D23324" w:rsidP="005E3665">
      <w:pPr>
        <w:widowControl w:val="0"/>
        <w:autoSpaceDE w:val="0"/>
        <w:autoSpaceDN w:val="0"/>
        <w:adjustRightInd w:val="0"/>
        <w:spacing w:line="360" w:lineRule="auto"/>
        <w:ind w:right="1701"/>
        <w:jc w:val="both"/>
        <w:rPr>
          <w:rFonts w:ascii="Arial" w:hAnsi="Arial" w:cs="Arial"/>
          <w:color w:val="000000"/>
        </w:rPr>
      </w:pPr>
    </w:p>
    <w:p w:rsidR="00D23324" w:rsidRDefault="00D23324" w:rsidP="00D23324">
      <w:pPr>
        <w:widowControl w:val="0"/>
        <w:autoSpaceDE w:val="0"/>
        <w:autoSpaceDN w:val="0"/>
        <w:adjustRightInd w:val="0"/>
        <w:spacing w:line="360" w:lineRule="auto"/>
        <w:ind w:right="1701"/>
        <w:jc w:val="both"/>
        <w:rPr>
          <w:rFonts w:ascii="Arial" w:hAnsi="Arial"/>
        </w:rPr>
      </w:pPr>
      <w:r w:rsidRPr="006811F1">
        <w:rPr>
          <w:rFonts w:ascii="Arial" w:hAnsi="Arial"/>
          <w:b/>
        </w:rPr>
        <w:t xml:space="preserve">Foto: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t>Roto_Schmollerschule_</w:t>
      </w:r>
      <w:r w:rsidR="00E7702C">
        <w:rPr>
          <w:rFonts w:ascii="Arial" w:hAnsi="Arial"/>
        </w:rPr>
        <w:t>5</w:t>
      </w:r>
      <w:r>
        <w:rPr>
          <w:rFonts w:ascii="Arial" w:hAnsi="Arial"/>
        </w:rPr>
        <w:t>.jpg</w:t>
      </w:r>
    </w:p>
    <w:p w:rsidR="00D23324" w:rsidRDefault="00D23324" w:rsidP="005E3665">
      <w:pPr>
        <w:widowControl w:val="0"/>
        <w:autoSpaceDE w:val="0"/>
        <w:autoSpaceDN w:val="0"/>
        <w:adjustRightInd w:val="0"/>
        <w:spacing w:line="360" w:lineRule="auto"/>
        <w:ind w:right="1701"/>
        <w:jc w:val="both"/>
        <w:rPr>
          <w:rFonts w:ascii="Arial" w:hAnsi="Arial" w:cs="Arial"/>
          <w:color w:val="000000"/>
        </w:rPr>
      </w:pPr>
    </w:p>
    <w:p w:rsidR="00D23324" w:rsidRPr="006D6974" w:rsidRDefault="00D23324" w:rsidP="005E3665">
      <w:pPr>
        <w:widowControl w:val="0"/>
        <w:autoSpaceDE w:val="0"/>
        <w:autoSpaceDN w:val="0"/>
        <w:adjustRightInd w:val="0"/>
        <w:spacing w:line="360" w:lineRule="auto"/>
        <w:ind w:right="1701"/>
        <w:jc w:val="both"/>
        <w:rPr>
          <w:rFonts w:ascii="Arial" w:hAnsi="Arial" w:cs="Arial"/>
          <w:color w:val="000000"/>
        </w:rPr>
      </w:pPr>
    </w:p>
    <w:p w:rsidR="005E3665" w:rsidRDefault="005E3665" w:rsidP="005E3665">
      <w:pPr>
        <w:widowControl w:val="0"/>
        <w:autoSpaceDE w:val="0"/>
        <w:autoSpaceDN w:val="0"/>
        <w:adjustRightInd w:val="0"/>
        <w:spacing w:line="360" w:lineRule="auto"/>
        <w:ind w:right="1701"/>
        <w:jc w:val="both"/>
        <w:rPr>
          <w:rFonts w:ascii="Arial" w:hAnsi="Arial" w:cs="Arial"/>
          <w:color w:val="FF0000"/>
        </w:rPr>
      </w:pPr>
    </w:p>
    <w:p w:rsidR="005E3665" w:rsidRPr="006D6974" w:rsidRDefault="005E3665" w:rsidP="005E3665">
      <w:pPr>
        <w:widowControl w:val="0"/>
        <w:autoSpaceDE w:val="0"/>
        <w:autoSpaceDN w:val="0"/>
        <w:adjustRightInd w:val="0"/>
        <w:spacing w:line="360" w:lineRule="auto"/>
        <w:ind w:right="1701"/>
        <w:jc w:val="both"/>
        <w:rPr>
          <w:rFonts w:ascii="Arial" w:hAnsi="Arial" w:cs="Arial"/>
          <w:color w:val="000000"/>
        </w:rPr>
      </w:pPr>
      <w:r>
        <w:rPr>
          <w:rFonts w:ascii="Arial" w:hAnsi="Arial" w:cs="Arial"/>
          <w:noProof/>
          <w:color w:val="000000"/>
        </w:rPr>
        <w:drawing>
          <wp:inline distT="0" distB="0" distL="0" distR="0" wp14:anchorId="49964E17" wp14:editId="263E9B4E">
            <wp:extent cx="2496709" cy="1672658"/>
            <wp:effectExtent l="0" t="0" r="0" b="3810"/>
            <wp:docPr id="6" name="Grafik 6" descr="020 5303 Behrendt und Rausc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0 5303 Behrendt und Rausch-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6795" cy="1672716"/>
                    </a:xfrm>
                    <a:prstGeom prst="rect">
                      <a:avLst/>
                    </a:prstGeom>
                    <a:noFill/>
                    <a:ln>
                      <a:noFill/>
                    </a:ln>
                  </pic:spPr>
                </pic:pic>
              </a:graphicData>
            </a:graphic>
          </wp:inline>
        </w:drawing>
      </w:r>
    </w:p>
    <w:p w:rsidR="005E3665" w:rsidRPr="006D6974" w:rsidRDefault="005E3665" w:rsidP="005E3665">
      <w:pPr>
        <w:widowControl w:val="0"/>
        <w:autoSpaceDE w:val="0"/>
        <w:autoSpaceDN w:val="0"/>
        <w:adjustRightInd w:val="0"/>
        <w:spacing w:line="360" w:lineRule="auto"/>
        <w:ind w:right="1701"/>
        <w:jc w:val="both"/>
        <w:rPr>
          <w:rFonts w:ascii="Arial" w:hAnsi="Arial" w:cs="Arial"/>
          <w:color w:val="000000"/>
        </w:rPr>
      </w:pPr>
      <w:r w:rsidRPr="006D6974">
        <w:rPr>
          <w:rFonts w:ascii="Arial" w:hAnsi="Arial" w:cs="Arial"/>
          <w:color w:val="000000"/>
        </w:rPr>
        <w:t xml:space="preserve">Für die Sicherheit von Schülern und Lehrern </w:t>
      </w:r>
      <w:r w:rsidR="00893D51">
        <w:rPr>
          <w:rFonts w:ascii="Arial" w:hAnsi="Arial" w:cs="Arial"/>
          <w:color w:val="000000"/>
        </w:rPr>
        <w:t xml:space="preserve">in der </w:t>
      </w:r>
      <w:proofErr w:type="spellStart"/>
      <w:r w:rsidR="00893D51">
        <w:rPr>
          <w:rFonts w:ascii="Arial" w:hAnsi="Arial" w:cs="Arial"/>
          <w:color w:val="000000"/>
        </w:rPr>
        <w:t>Schmollerschule</w:t>
      </w:r>
      <w:proofErr w:type="spellEnd"/>
      <w:r w:rsidR="00893D51">
        <w:rPr>
          <w:rFonts w:ascii="Arial" w:hAnsi="Arial" w:cs="Arial"/>
          <w:color w:val="000000"/>
        </w:rPr>
        <w:t xml:space="preserve"> Saarbrücken </w:t>
      </w:r>
      <w:r w:rsidRPr="006D6974">
        <w:rPr>
          <w:rFonts w:ascii="Arial" w:hAnsi="Arial" w:cs="Arial"/>
          <w:color w:val="000000"/>
        </w:rPr>
        <w:t>sorgen Roto Drehbegrenzer. Sie verhindern, dass in bestimmten Unterrichtsräumen die Drehflügel über die Tiefe der Fensterbank hinaus und damit in die Bewegungsflächen hinein geöffnet werden können.</w:t>
      </w:r>
    </w:p>
    <w:p w:rsidR="005E3665" w:rsidRDefault="005E3665" w:rsidP="005E3665">
      <w:pPr>
        <w:widowControl w:val="0"/>
        <w:autoSpaceDE w:val="0"/>
        <w:autoSpaceDN w:val="0"/>
        <w:adjustRightInd w:val="0"/>
        <w:spacing w:line="360" w:lineRule="auto"/>
        <w:ind w:right="1701"/>
        <w:jc w:val="both"/>
        <w:rPr>
          <w:rFonts w:ascii="Arial" w:hAnsi="Arial" w:cs="Arial"/>
          <w:color w:val="FF0000"/>
        </w:rPr>
      </w:pPr>
    </w:p>
    <w:p w:rsidR="00D23324" w:rsidRDefault="00D23324" w:rsidP="00D23324">
      <w:pPr>
        <w:widowControl w:val="0"/>
        <w:autoSpaceDE w:val="0"/>
        <w:autoSpaceDN w:val="0"/>
        <w:adjustRightInd w:val="0"/>
        <w:spacing w:line="360" w:lineRule="auto"/>
        <w:ind w:right="1701"/>
        <w:jc w:val="both"/>
        <w:rPr>
          <w:rFonts w:ascii="Arial" w:hAnsi="Arial"/>
        </w:rPr>
      </w:pPr>
      <w:r w:rsidRPr="006811F1">
        <w:rPr>
          <w:rFonts w:ascii="Arial" w:hAnsi="Arial"/>
          <w:b/>
        </w:rPr>
        <w:t xml:space="preserve">Foto: </w:t>
      </w:r>
      <w:r>
        <w:rPr>
          <w:rFonts w:ascii="Arial" w:hAnsi="Arial"/>
        </w:rPr>
        <w:t>Roto</w:t>
      </w:r>
      <w:r>
        <w:rPr>
          <w:rFonts w:ascii="Arial" w:hAnsi="Arial"/>
        </w:rPr>
        <w:tab/>
      </w:r>
      <w:r>
        <w:rPr>
          <w:rFonts w:ascii="Arial" w:hAnsi="Arial"/>
        </w:rPr>
        <w:tab/>
      </w:r>
      <w:r>
        <w:rPr>
          <w:rFonts w:ascii="Arial" w:hAnsi="Arial"/>
        </w:rPr>
        <w:tab/>
      </w:r>
      <w:r>
        <w:rPr>
          <w:rFonts w:ascii="Arial" w:hAnsi="Arial"/>
        </w:rPr>
        <w:tab/>
      </w:r>
      <w:r>
        <w:rPr>
          <w:rFonts w:ascii="Arial" w:hAnsi="Arial"/>
        </w:rPr>
        <w:tab/>
        <w:t>Roto_Schmollerschule_</w:t>
      </w:r>
      <w:r w:rsidR="00E7702C">
        <w:rPr>
          <w:rFonts w:ascii="Arial" w:hAnsi="Arial"/>
        </w:rPr>
        <w:t>6</w:t>
      </w:r>
      <w:r>
        <w:rPr>
          <w:rFonts w:ascii="Arial" w:hAnsi="Arial"/>
        </w:rPr>
        <w:t>.jpg</w:t>
      </w:r>
    </w:p>
    <w:p w:rsidR="00D23324" w:rsidRDefault="00D23324" w:rsidP="005E3665">
      <w:pPr>
        <w:widowControl w:val="0"/>
        <w:autoSpaceDE w:val="0"/>
        <w:autoSpaceDN w:val="0"/>
        <w:adjustRightInd w:val="0"/>
        <w:spacing w:line="360" w:lineRule="auto"/>
        <w:ind w:right="1701"/>
        <w:jc w:val="both"/>
        <w:rPr>
          <w:rFonts w:ascii="Arial" w:hAnsi="Arial" w:cs="Arial"/>
          <w:color w:val="FF0000"/>
        </w:rPr>
      </w:pPr>
    </w:p>
    <w:p w:rsidR="005E3665" w:rsidRDefault="005E3665" w:rsidP="005E3665">
      <w:pPr>
        <w:widowControl w:val="0"/>
        <w:autoSpaceDE w:val="0"/>
        <w:autoSpaceDN w:val="0"/>
        <w:adjustRightInd w:val="0"/>
        <w:spacing w:line="360" w:lineRule="auto"/>
        <w:ind w:right="1701"/>
        <w:jc w:val="both"/>
        <w:rPr>
          <w:rFonts w:ascii="Arial" w:hAnsi="Arial" w:cs="Arial"/>
          <w:color w:val="000000"/>
        </w:rPr>
      </w:pPr>
    </w:p>
    <w:p w:rsidR="005E3665" w:rsidRPr="006D6974" w:rsidRDefault="005E3665" w:rsidP="005E3665">
      <w:pPr>
        <w:widowControl w:val="0"/>
        <w:autoSpaceDE w:val="0"/>
        <w:autoSpaceDN w:val="0"/>
        <w:adjustRightInd w:val="0"/>
        <w:spacing w:line="360" w:lineRule="auto"/>
        <w:ind w:right="1701"/>
        <w:jc w:val="both"/>
        <w:rPr>
          <w:rFonts w:ascii="Arial" w:hAnsi="Arial" w:cs="Arial"/>
          <w:color w:val="000000"/>
        </w:rPr>
      </w:pPr>
    </w:p>
    <w:p w:rsidR="00643529" w:rsidRPr="006811F1" w:rsidRDefault="00643529" w:rsidP="005E3665">
      <w:pPr>
        <w:ind w:right="1701"/>
        <w:rPr>
          <w:rFonts w:ascii="Arial" w:hAnsi="Arial" w:cs="Arial"/>
          <w:sz w:val="18"/>
          <w:szCs w:val="18"/>
        </w:rPr>
      </w:pPr>
    </w:p>
    <w:p w:rsidR="00643529" w:rsidRPr="006811F1" w:rsidRDefault="00643529" w:rsidP="005E3665">
      <w:pPr>
        <w:ind w:right="1701"/>
        <w:rPr>
          <w:rFonts w:ascii="Arial" w:hAnsi="Arial" w:cs="Arial"/>
          <w:sz w:val="18"/>
          <w:szCs w:val="18"/>
        </w:rPr>
      </w:pPr>
      <w:r w:rsidRPr="006811F1">
        <w:rPr>
          <w:rFonts w:ascii="Arial" w:hAnsi="Arial" w:cs="Arial"/>
          <w:sz w:val="18"/>
          <w:szCs w:val="18"/>
        </w:rPr>
        <w:t>Abdruck frei. Beleg erbeten.</w:t>
      </w:r>
    </w:p>
    <w:p w:rsidR="00643529" w:rsidRPr="006811F1" w:rsidRDefault="00643529" w:rsidP="005E3665">
      <w:pPr>
        <w:ind w:right="1701"/>
        <w:rPr>
          <w:rFonts w:ascii="Arial" w:hAnsi="Arial" w:cs="Arial"/>
          <w:sz w:val="18"/>
          <w:szCs w:val="18"/>
        </w:rPr>
      </w:pPr>
      <w:r w:rsidRPr="006811F1">
        <w:rPr>
          <w:rFonts w:ascii="Arial" w:hAnsi="Arial" w:cs="Arial"/>
          <w:sz w:val="18"/>
          <w:szCs w:val="18"/>
        </w:rPr>
        <w:t xml:space="preserve">Dr. Sälzer Pressedienst, Lensbachstraße 10, 52159 Roetgen </w:t>
      </w:r>
    </w:p>
    <w:p w:rsidR="00643529" w:rsidRPr="006811F1" w:rsidRDefault="00643529" w:rsidP="005E3665">
      <w:pPr>
        <w:spacing w:line="240" w:lineRule="exact"/>
        <w:ind w:right="1701"/>
        <w:jc w:val="both"/>
        <w:rPr>
          <w:rFonts w:ascii="Arial" w:hAnsi="Arial"/>
          <w:sz w:val="17"/>
        </w:rPr>
      </w:pPr>
    </w:p>
    <w:p w:rsidR="00643529" w:rsidRPr="006811F1" w:rsidRDefault="00643529" w:rsidP="005E3665">
      <w:pPr>
        <w:spacing w:line="240" w:lineRule="exact"/>
        <w:ind w:right="1701"/>
        <w:jc w:val="both"/>
        <w:rPr>
          <w:rFonts w:ascii="Arial" w:hAnsi="Arial"/>
          <w:sz w:val="17"/>
        </w:rPr>
      </w:pPr>
      <w:r w:rsidRPr="006811F1">
        <w:rPr>
          <w:rFonts w:ascii="Arial" w:hAnsi="Arial"/>
          <w:b/>
          <w:sz w:val="17"/>
        </w:rPr>
        <w:t xml:space="preserve">Herausgeber: </w:t>
      </w:r>
      <w:r w:rsidRPr="006811F1">
        <w:rPr>
          <w:rFonts w:ascii="Arial" w:hAnsi="Arial"/>
          <w:sz w:val="17"/>
        </w:rPr>
        <w:t>Roto Frank AG • Wilhelm-Frank-Platz 1 • 70771 Leinfelden-Echterdingen • Tel.: +49 711 7598-0 • Fax: +49 711 7598-253 • info@roto-frank.com</w:t>
      </w:r>
    </w:p>
    <w:p w:rsidR="00643529" w:rsidRPr="00D21B44" w:rsidRDefault="00643529" w:rsidP="005E3665">
      <w:pPr>
        <w:spacing w:line="240" w:lineRule="exact"/>
        <w:ind w:right="1701"/>
        <w:jc w:val="both"/>
        <w:rPr>
          <w:rFonts w:ascii="Arial" w:hAnsi="Arial"/>
          <w:sz w:val="17"/>
        </w:rPr>
      </w:pPr>
      <w:r w:rsidRPr="006811F1">
        <w:rPr>
          <w:rFonts w:ascii="Arial" w:hAnsi="Arial"/>
          <w:b/>
          <w:sz w:val="17"/>
        </w:rPr>
        <w:t xml:space="preserve">Redaktion: </w:t>
      </w:r>
      <w:r w:rsidRPr="006811F1">
        <w:rPr>
          <w:rFonts w:ascii="Arial" w:hAnsi="Arial"/>
          <w:sz w:val="17"/>
        </w:rPr>
        <w:t>Dr. Sälzer Pressedienst • Lensbachstraße 10 • 52159 Roetgen • Tel.: +49 2471 92128-65 • Fax: +49 2471 92128-67 • info@drsaelzer-pressedienst.de</w:t>
      </w:r>
    </w:p>
    <w:sectPr w:rsidR="00643529" w:rsidRPr="00D21B44" w:rsidSect="005E3665">
      <w:headerReference w:type="default" r:id="rId15"/>
      <w:footerReference w:type="even" r:id="rId16"/>
      <w:footerReference w:type="default" r:id="rId17"/>
      <w:pgSz w:w="11906" w:h="16838" w:code="9"/>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C0" w:rsidRDefault="006840C0">
      <w:r>
        <w:separator/>
      </w:r>
    </w:p>
  </w:endnote>
  <w:endnote w:type="continuationSeparator" w:id="0">
    <w:p w:rsidR="006840C0" w:rsidRDefault="0068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D1" w:rsidRDefault="00D56948">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sidR="00282DD1">
      <w:rPr>
        <w:rStyle w:val="Seitenzahl"/>
      </w:rPr>
      <w:instrText xml:space="preserve">PAGE  </w:instrText>
    </w:r>
    <w:r>
      <w:rPr>
        <w:rStyle w:val="Seitenzahl"/>
      </w:rPr>
      <w:fldChar w:fldCharType="end"/>
    </w:r>
  </w:p>
  <w:p w:rsidR="00282DD1" w:rsidRDefault="00282DD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D1" w:rsidRPr="009F3A79" w:rsidRDefault="00282DD1">
    <w:pPr>
      <w:pStyle w:val="Fuzeile"/>
      <w:ind w:right="360"/>
      <w:jc w:val="right"/>
      <w:rPr>
        <w:rFonts w:ascii="Arial" w:hAnsi="Arial"/>
      </w:rPr>
    </w:pPr>
    <w:r w:rsidRPr="009F3A79">
      <w:rPr>
        <w:rFonts w:ascii="Arial" w:hAnsi="Arial"/>
        <w:sz w:val="18"/>
      </w:rPr>
      <w:t xml:space="preserve">Seite </w:t>
    </w:r>
    <w:r w:rsidR="00D56948"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00D56948" w:rsidRPr="009F3A79">
      <w:rPr>
        <w:rStyle w:val="Seitenzahl"/>
        <w:rFonts w:ascii="Arial" w:hAnsi="Arial"/>
        <w:sz w:val="18"/>
      </w:rPr>
      <w:fldChar w:fldCharType="separate"/>
    </w:r>
    <w:r w:rsidR="00EB1800">
      <w:rPr>
        <w:rStyle w:val="Seitenzahl"/>
        <w:rFonts w:ascii="Arial" w:hAnsi="Arial"/>
        <w:noProof/>
        <w:sz w:val="18"/>
      </w:rPr>
      <w:t>2</w:t>
    </w:r>
    <w:r w:rsidR="00D56948" w:rsidRPr="009F3A79">
      <w:rPr>
        <w:rStyle w:val="Seitenzahl"/>
        <w:rFonts w:ascii="Arial" w:hAnsi="Arial"/>
        <w:sz w:val="18"/>
      </w:rPr>
      <w:fldChar w:fldCharType="end"/>
    </w:r>
    <w:r w:rsidRPr="009F3A79">
      <w:rPr>
        <w:rStyle w:val="Seitenzahl"/>
        <w:rFonts w:ascii="Arial" w:hAnsi="Arial"/>
        <w:sz w:val="18"/>
      </w:rPr>
      <w:t>/</w:t>
    </w:r>
    <w:r w:rsidR="00D56948"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00D56948" w:rsidRPr="009F3A79">
      <w:rPr>
        <w:rStyle w:val="Seitenzahl"/>
        <w:rFonts w:ascii="Arial" w:hAnsi="Arial"/>
        <w:sz w:val="18"/>
      </w:rPr>
      <w:fldChar w:fldCharType="separate"/>
    </w:r>
    <w:r w:rsidR="00EB1800">
      <w:rPr>
        <w:rStyle w:val="Seitenzahl"/>
        <w:rFonts w:ascii="Arial" w:hAnsi="Arial"/>
        <w:noProof/>
        <w:sz w:val="18"/>
      </w:rPr>
      <w:t>7</w:t>
    </w:r>
    <w:r w:rsidR="00D56948"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C0" w:rsidRDefault="006840C0">
      <w:r>
        <w:separator/>
      </w:r>
    </w:p>
  </w:footnote>
  <w:footnote w:type="continuationSeparator" w:id="0">
    <w:p w:rsidR="006840C0" w:rsidRDefault="00684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D1" w:rsidRDefault="00282DD1">
    <w:pPr>
      <w:pStyle w:val="Kopfzeile"/>
    </w:pPr>
    <w:r>
      <w:tab/>
    </w:r>
    <w:r>
      <w:tab/>
    </w:r>
    <w:r>
      <w:rPr>
        <w:noProof/>
      </w:rPr>
      <w:drawing>
        <wp:inline distT="0" distB="0" distL="0" distR="0" wp14:anchorId="7BF22AC0" wp14:editId="145F09D4">
          <wp:extent cx="2235200" cy="518160"/>
          <wp:effectExtent l="2540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oto_germanmade_RGB"/>
                  <pic:cNvPicPr>
                    <a:picLocks noChangeAspect="1" noChangeArrowheads="1"/>
                  </pic:cNvPicPr>
                </pic:nvPicPr>
                <pic:blipFill>
                  <a:blip r:embed="rId1"/>
                  <a:srcRect/>
                  <a:stretch>
                    <a:fillRect/>
                  </a:stretch>
                </pic:blipFill>
                <pic:spPr bwMode="auto">
                  <a:xfrm>
                    <a:off x="0" y="0"/>
                    <a:ext cx="2235200" cy="5181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5C2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nsid w:val="326F10E4"/>
    <w:multiLevelType w:val="hybridMultilevel"/>
    <w:tmpl w:val="DE9A72FA"/>
    <w:lvl w:ilvl="0" w:tplc="B3FE844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3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1E0BF3"/>
    <w:multiLevelType w:val="hybridMultilevel"/>
    <w:tmpl w:val="8DD6A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2F35C5"/>
    <w:multiLevelType w:val="hybridMultilevel"/>
    <w:tmpl w:val="19787BE8"/>
    <w:lvl w:ilvl="0" w:tplc="8A9610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0748"/>
    <w:rsid w:val="00021103"/>
    <w:rsid w:val="000223E2"/>
    <w:rsid w:val="0002791D"/>
    <w:rsid w:val="00033822"/>
    <w:rsid w:val="00034FBD"/>
    <w:rsid w:val="00036102"/>
    <w:rsid w:val="00042D9C"/>
    <w:rsid w:val="00052841"/>
    <w:rsid w:val="000538C3"/>
    <w:rsid w:val="000607A2"/>
    <w:rsid w:val="0006298D"/>
    <w:rsid w:val="00063D2F"/>
    <w:rsid w:val="000702B5"/>
    <w:rsid w:val="00082985"/>
    <w:rsid w:val="0009026F"/>
    <w:rsid w:val="00091FE8"/>
    <w:rsid w:val="000971B9"/>
    <w:rsid w:val="000A476D"/>
    <w:rsid w:val="000C084D"/>
    <w:rsid w:val="000C319F"/>
    <w:rsid w:val="000C4C84"/>
    <w:rsid w:val="000C4DD5"/>
    <w:rsid w:val="000E55EC"/>
    <w:rsid w:val="001213E9"/>
    <w:rsid w:val="001333FF"/>
    <w:rsid w:val="001377AA"/>
    <w:rsid w:val="00143C3F"/>
    <w:rsid w:val="00150C11"/>
    <w:rsid w:val="00182FBD"/>
    <w:rsid w:val="001848C2"/>
    <w:rsid w:val="0019234A"/>
    <w:rsid w:val="001A0529"/>
    <w:rsid w:val="001A1651"/>
    <w:rsid w:val="001A3181"/>
    <w:rsid w:val="001A6B3A"/>
    <w:rsid w:val="001B5465"/>
    <w:rsid w:val="001C7E6D"/>
    <w:rsid w:val="001E021B"/>
    <w:rsid w:val="00202A58"/>
    <w:rsid w:val="00203A37"/>
    <w:rsid w:val="00203FF5"/>
    <w:rsid w:val="00215AFC"/>
    <w:rsid w:val="002217AC"/>
    <w:rsid w:val="00223FDB"/>
    <w:rsid w:val="00224CD5"/>
    <w:rsid w:val="00225F20"/>
    <w:rsid w:val="00233B96"/>
    <w:rsid w:val="0023737E"/>
    <w:rsid w:val="00245AE2"/>
    <w:rsid w:val="00247DF1"/>
    <w:rsid w:val="00256AFE"/>
    <w:rsid w:val="00263656"/>
    <w:rsid w:val="00271D25"/>
    <w:rsid w:val="00272479"/>
    <w:rsid w:val="00276772"/>
    <w:rsid w:val="00282DD1"/>
    <w:rsid w:val="00284170"/>
    <w:rsid w:val="00284179"/>
    <w:rsid w:val="00291879"/>
    <w:rsid w:val="00296A60"/>
    <w:rsid w:val="002A2D56"/>
    <w:rsid w:val="002A613B"/>
    <w:rsid w:val="002C73B3"/>
    <w:rsid w:val="002E2721"/>
    <w:rsid w:val="002F2615"/>
    <w:rsid w:val="002F791E"/>
    <w:rsid w:val="00302DBC"/>
    <w:rsid w:val="003038EB"/>
    <w:rsid w:val="0032485C"/>
    <w:rsid w:val="003340C0"/>
    <w:rsid w:val="00340024"/>
    <w:rsid w:val="003435E0"/>
    <w:rsid w:val="00343B7D"/>
    <w:rsid w:val="00353F8C"/>
    <w:rsid w:val="00367678"/>
    <w:rsid w:val="00372E98"/>
    <w:rsid w:val="003738C5"/>
    <w:rsid w:val="0038179B"/>
    <w:rsid w:val="00396600"/>
    <w:rsid w:val="00396EA5"/>
    <w:rsid w:val="003A0D4A"/>
    <w:rsid w:val="003A351B"/>
    <w:rsid w:val="003A5734"/>
    <w:rsid w:val="003A6F02"/>
    <w:rsid w:val="003B4B29"/>
    <w:rsid w:val="003B5E17"/>
    <w:rsid w:val="003C329B"/>
    <w:rsid w:val="003D0E55"/>
    <w:rsid w:val="003D281F"/>
    <w:rsid w:val="003D627D"/>
    <w:rsid w:val="003D7FF2"/>
    <w:rsid w:val="003E0368"/>
    <w:rsid w:val="003E6B19"/>
    <w:rsid w:val="003E7867"/>
    <w:rsid w:val="003F3784"/>
    <w:rsid w:val="00405E63"/>
    <w:rsid w:val="00411368"/>
    <w:rsid w:val="0041216E"/>
    <w:rsid w:val="00414F3D"/>
    <w:rsid w:val="00423FDF"/>
    <w:rsid w:val="004309EC"/>
    <w:rsid w:val="00431FAE"/>
    <w:rsid w:val="00432DB4"/>
    <w:rsid w:val="00437A52"/>
    <w:rsid w:val="00460F5D"/>
    <w:rsid w:val="0046630C"/>
    <w:rsid w:val="0047450B"/>
    <w:rsid w:val="0048117D"/>
    <w:rsid w:val="00482EFD"/>
    <w:rsid w:val="00483F3A"/>
    <w:rsid w:val="00485D77"/>
    <w:rsid w:val="004A29A4"/>
    <w:rsid w:val="004A398D"/>
    <w:rsid w:val="004B4CAC"/>
    <w:rsid w:val="004C0DA2"/>
    <w:rsid w:val="004C4547"/>
    <w:rsid w:val="004D5FC7"/>
    <w:rsid w:val="004E4B3D"/>
    <w:rsid w:val="004E61D2"/>
    <w:rsid w:val="004F4EDF"/>
    <w:rsid w:val="004F5BF8"/>
    <w:rsid w:val="00507920"/>
    <w:rsid w:val="00507DC9"/>
    <w:rsid w:val="00511044"/>
    <w:rsid w:val="005123E4"/>
    <w:rsid w:val="0051524A"/>
    <w:rsid w:val="00526F39"/>
    <w:rsid w:val="00533BA1"/>
    <w:rsid w:val="00534478"/>
    <w:rsid w:val="00541DE5"/>
    <w:rsid w:val="00544E1E"/>
    <w:rsid w:val="0055053D"/>
    <w:rsid w:val="00552BB2"/>
    <w:rsid w:val="00552D55"/>
    <w:rsid w:val="0056379A"/>
    <w:rsid w:val="00565AFF"/>
    <w:rsid w:val="00573575"/>
    <w:rsid w:val="005766A6"/>
    <w:rsid w:val="005826C4"/>
    <w:rsid w:val="00586A4D"/>
    <w:rsid w:val="0059286B"/>
    <w:rsid w:val="00594C5F"/>
    <w:rsid w:val="005A0176"/>
    <w:rsid w:val="005B331C"/>
    <w:rsid w:val="005B72B0"/>
    <w:rsid w:val="005C5954"/>
    <w:rsid w:val="005C6B0D"/>
    <w:rsid w:val="005D07C9"/>
    <w:rsid w:val="005D5258"/>
    <w:rsid w:val="005E0B1C"/>
    <w:rsid w:val="005E3665"/>
    <w:rsid w:val="005F4DE1"/>
    <w:rsid w:val="00606D82"/>
    <w:rsid w:val="00611DFA"/>
    <w:rsid w:val="00614984"/>
    <w:rsid w:val="00614CCA"/>
    <w:rsid w:val="0061712A"/>
    <w:rsid w:val="00625300"/>
    <w:rsid w:val="00637770"/>
    <w:rsid w:val="00637A0E"/>
    <w:rsid w:val="00640AD0"/>
    <w:rsid w:val="00640ED3"/>
    <w:rsid w:val="00642EAE"/>
    <w:rsid w:val="00643529"/>
    <w:rsid w:val="00650714"/>
    <w:rsid w:val="00681DF7"/>
    <w:rsid w:val="006840C0"/>
    <w:rsid w:val="00684883"/>
    <w:rsid w:val="00694E53"/>
    <w:rsid w:val="006E4773"/>
    <w:rsid w:val="006E5DE6"/>
    <w:rsid w:val="006F487F"/>
    <w:rsid w:val="00707C42"/>
    <w:rsid w:val="007158A7"/>
    <w:rsid w:val="0073126D"/>
    <w:rsid w:val="00732F73"/>
    <w:rsid w:val="00742B01"/>
    <w:rsid w:val="007525E3"/>
    <w:rsid w:val="0075520A"/>
    <w:rsid w:val="00773BE2"/>
    <w:rsid w:val="00773CCD"/>
    <w:rsid w:val="00773FC2"/>
    <w:rsid w:val="007803A1"/>
    <w:rsid w:val="007803E9"/>
    <w:rsid w:val="007A0355"/>
    <w:rsid w:val="007A3816"/>
    <w:rsid w:val="007A7DEF"/>
    <w:rsid w:val="007B0812"/>
    <w:rsid w:val="007B73D2"/>
    <w:rsid w:val="007C167C"/>
    <w:rsid w:val="007F3E43"/>
    <w:rsid w:val="00813546"/>
    <w:rsid w:val="008160BC"/>
    <w:rsid w:val="00826324"/>
    <w:rsid w:val="00832416"/>
    <w:rsid w:val="00852D07"/>
    <w:rsid w:val="00855270"/>
    <w:rsid w:val="0085775E"/>
    <w:rsid w:val="00865349"/>
    <w:rsid w:val="00866BAA"/>
    <w:rsid w:val="008703D9"/>
    <w:rsid w:val="0087604A"/>
    <w:rsid w:val="00885E51"/>
    <w:rsid w:val="00893D51"/>
    <w:rsid w:val="00894A18"/>
    <w:rsid w:val="008B0998"/>
    <w:rsid w:val="008B5EE3"/>
    <w:rsid w:val="008C1739"/>
    <w:rsid w:val="008C36A0"/>
    <w:rsid w:val="008D23B9"/>
    <w:rsid w:val="008D37F0"/>
    <w:rsid w:val="008D4BF2"/>
    <w:rsid w:val="008E36C0"/>
    <w:rsid w:val="008F089B"/>
    <w:rsid w:val="008F7F4B"/>
    <w:rsid w:val="0090012B"/>
    <w:rsid w:val="0091796E"/>
    <w:rsid w:val="00923642"/>
    <w:rsid w:val="00925541"/>
    <w:rsid w:val="00926B6A"/>
    <w:rsid w:val="0093464C"/>
    <w:rsid w:val="00937D44"/>
    <w:rsid w:val="009540BC"/>
    <w:rsid w:val="00975257"/>
    <w:rsid w:val="00977640"/>
    <w:rsid w:val="00982796"/>
    <w:rsid w:val="00991A53"/>
    <w:rsid w:val="00992A89"/>
    <w:rsid w:val="00993888"/>
    <w:rsid w:val="00996649"/>
    <w:rsid w:val="009A2FEE"/>
    <w:rsid w:val="009A70B4"/>
    <w:rsid w:val="009B1298"/>
    <w:rsid w:val="009B1D32"/>
    <w:rsid w:val="009B4B78"/>
    <w:rsid w:val="009B6D18"/>
    <w:rsid w:val="009B7895"/>
    <w:rsid w:val="009C6ACA"/>
    <w:rsid w:val="009D1DDD"/>
    <w:rsid w:val="009D3615"/>
    <w:rsid w:val="009D7FF5"/>
    <w:rsid w:val="009E010C"/>
    <w:rsid w:val="009E22B2"/>
    <w:rsid w:val="009E2575"/>
    <w:rsid w:val="009F7068"/>
    <w:rsid w:val="00A039C7"/>
    <w:rsid w:val="00A158A5"/>
    <w:rsid w:val="00A350AD"/>
    <w:rsid w:val="00A368FC"/>
    <w:rsid w:val="00A43675"/>
    <w:rsid w:val="00A6069D"/>
    <w:rsid w:val="00A61380"/>
    <w:rsid w:val="00A758AB"/>
    <w:rsid w:val="00A84702"/>
    <w:rsid w:val="00A85360"/>
    <w:rsid w:val="00A9261E"/>
    <w:rsid w:val="00AA28FA"/>
    <w:rsid w:val="00AA4111"/>
    <w:rsid w:val="00AA682D"/>
    <w:rsid w:val="00AB0688"/>
    <w:rsid w:val="00AB2113"/>
    <w:rsid w:val="00AD28CF"/>
    <w:rsid w:val="00AD35C5"/>
    <w:rsid w:val="00AF140B"/>
    <w:rsid w:val="00AF1485"/>
    <w:rsid w:val="00AF542B"/>
    <w:rsid w:val="00B054E9"/>
    <w:rsid w:val="00B30E9E"/>
    <w:rsid w:val="00B41A81"/>
    <w:rsid w:val="00B41D85"/>
    <w:rsid w:val="00B47B8D"/>
    <w:rsid w:val="00B55656"/>
    <w:rsid w:val="00B714D1"/>
    <w:rsid w:val="00BA0721"/>
    <w:rsid w:val="00BB0199"/>
    <w:rsid w:val="00BC6DC6"/>
    <w:rsid w:val="00BD3CB8"/>
    <w:rsid w:val="00BD52DE"/>
    <w:rsid w:val="00BD63E1"/>
    <w:rsid w:val="00BE003C"/>
    <w:rsid w:val="00BE192A"/>
    <w:rsid w:val="00BE50AA"/>
    <w:rsid w:val="00BF4A40"/>
    <w:rsid w:val="00BF673C"/>
    <w:rsid w:val="00C04D1B"/>
    <w:rsid w:val="00C104EB"/>
    <w:rsid w:val="00C136D3"/>
    <w:rsid w:val="00C14D97"/>
    <w:rsid w:val="00C22089"/>
    <w:rsid w:val="00C36105"/>
    <w:rsid w:val="00C36F8C"/>
    <w:rsid w:val="00C538F4"/>
    <w:rsid w:val="00C71A9B"/>
    <w:rsid w:val="00C7383A"/>
    <w:rsid w:val="00C84A41"/>
    <w:rsid w:val="00C871B0"/>
    <w:rsid w:val="00C96EC4"/>
    <w:rsid w:val="00CA279A"/>
    <w:rsid w:val="00CA6088"/>
    <w:rsid w:val="00CC2838"/>
    <w:rsid w:val="00CC513E"/>
    <w:rsid w:val="00CD0C70"/>
    <w:rsid w:val="00CD5554"/>
    <w:rsid w:val="00CD75FF"/>
    <w:rsid w:val="00CE582B"/>
    <w:rsid w:val="00CF1811"/>
    <w:rsid w:val="00CF32D2"/>
    <w:rsid w:val="00D13EA2"/>
    <w:rsid w:val="00D14ACE"/>
    <w:rsid w:val="00D2133A"/>
    <w:rsid w:val="00D23324"/>
    <w:rsid w:val="00D267E6"/>
    <w:rsid w:val="00D34E36"/>
    <w:rsid w:val="00D3516A"/>
    <w:rsid w:val="00D35F47"/>
    <w:rsid w:val="00D52912"/>
    <w:rsid w:val="00D56948"/>
    <w:rsid w:val="00D6064F"/>
    <w:rsid w:val="00D6085C"/>
    <w:rsid w:val="00D736FD"/>
    <w:rsid w:val="00D74C4E"/>
    <w:rsid w:val="00D750C4"/>
    <w:rsid w:val="00D948C9"/>
    <w:rsid w:val="00DB3B74"/>
    <w:rsid w:val="00DB5E98"/>
    <w:rsid w:val="00DC144E"/>
    <w:rsid w:val="00DC4A05"/>
    <w:rsid w:val="00DC77C6"/>
    <w:rsid w:val="00DD06F9"/>
    <w:rsid w:val="00DD24AF"/>
    <w:rsid w:val="00DF5801"/>
    <w:rsid w:val="00E05C07"/>
    <w:rsid w:val="00E11FB2"/>
    <w:rsid w:val="00E12219"/>
    <w:rsid w:val="00E13E79"/>
    <w:rsid w:val="00E23371"/>
    <w:rsid w:val="00E3045A"/>
    <w:rsid w:val="00E513EB"/>
    <w:rsid w:val="00E52813"/>
    <w:rsid w:val="00E634DA"/>
    <w:rsid w:val="00E65A9C"/>
    <w:rsid w:val="00E76836"/>
    <w:rsid w:val="00E7702C"/>
    <w:rsid w:val="00E8148E"/>
    <w:rsid w:val="00E841C3"/>
    <w:rsid w:val="00E8504D"/>
    <w:rsid w:val="00E85525"/>
    <w:rsid w:val="00EA1FEA"/>
    <w:rsid w:val="00EB1800"/>
    <w:rsid w:val="00EB5D1F"/>
    <w:rsid w:val="00EB72F2"/>
    <w:rsid w:val="00EC3F23"/>
    <w:rsid w:val="00EC7F7E"/>
    <w:rsid w:val="00ED2F83"/>
    <w:rsid w:val="00ED7642"/>
    <w:rsid w:val="00EE3C21"/>
    <w:rsid w:val="00EE41D3"/>
    <w:rsid w:val="00EF1E9D"/>
    <w:rsid w:val="00EF4EE4"/>
    <w:rsid w:val="00F0204C"/>
    <w:rsid w:val="00F12E26"/>
    <w:rsid w:val="00F4677D"/>
    <w:rsid w:val="00F71BF2"/>
    <w:rsid w:val="00F92EB7"/>
    <w:rsid w:val="00F93DE6"/>
    <w:rsid w:val="00F94B76"/>
    <w:rsid w:val="00FA109F"/>
    <w:rsid w:val="00FB2FA9"/>
    <w:rsid w:val="00FB68F6"/>
    <w:rsid w:val="00FC0ED5"/>
    <w:rsid w:val="00FC54B7"/>
    <w:rsid w:val="00FD1DA7"/>
    <w:rsid w:val="00FD3997"/>
    <w:rsid w:val="00FE6A61"/>
    <w:rsid w:val="00FE75D9"/>
    <w:rsid w:val="00FF4C11"/>
    <w:rsid w:val="00FF598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90030067">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B430-1C79-4D96-B2E1-2F796F3F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1013</Words>
  <Characters>6875</Characters>
  <Application>Microsoft Office Word</Application>
  <DocSecurity>0</DocSecurity>
  <Lines>176</Lines>
  <Paragraphs>41</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7847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Pöss</dc:creator>
  <cp:lastModifiedBy>Sabine Barbie</cp:lastModifiedBy>
  <cp:revision>3</cp:revision>
  <cp:lastPrinted>2018-08-29T13:08:00Z</cp:lastPrinted>
  <dcterms:created xsi:type="dcterms:W3CDTF">2019-02-26T12:48:00Z</dcterms:created>
  <dcterms:modified xsi:type="dcterms:W3CDTF">2019-02-26T12:56:00Z</dcterms:modified>
</cp:coreProperties>
</file>