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C5" w:rsidRPr="00D1590A" w:rsidRDefault="007A79C5" w:rsidP="00656EB8">
      <w:pPr>
        <w:spacing w:line="360" w:lineRule="auto"/>
        <w:ind w:right="17"/>
        <w:jc w:val="both"/>
        <w:rPr>
          <w:rFonts w:ascii="LTUnivers 330 BasicLight" w:hAnsi="LTUnivers 330 BasicLight" w:cs="Arial"/>
          <w:b/>
          <w:color w:val="000000"/>
        </w:rPr>
      </w:pPr>
    </w:p>
    <w:p w:rsidR="00BC5C80" w:rsidRPr="00D1590A" w:rsidRDefault="002E22C7" w:rsidP="00BC5C80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/>
          <w:sz w:val="24"/>
          <w:szCs w:val="24"/>
        </w:rPr>
      </w:pPr>
      <w:r>
        <w:rPr>
          <w:rFonts w:ascii="LTUnivers 330 BasicLight" w:hAnsi="LTUnivers 330 BasicLight" w:cs="Arial"/>
          <w:color w:val="000000"/>
          <w:sz w:val="24"/>
          <w:szCs w:val="24"/>
        </w:rPr>
        <w:t>Informacja prasowa</w:t>
      </w:r>
    </w:p>
    <w:p w:rsidR="00BC5C80" w:rsidRPr="00D1590A" w:rsidRDefault="00BC5C80" w:rsidP="00BC5C80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/>
          <w:sz w:val="24"/>
          <w:szCs w:val="24"/>
        </w:rPr>
      </w:pPr>
    </w:p>
    <w:p w:rsidR="00BC5C80" w:rsidRPr="00D1590A" w:rsidRDefault="00BC5C80" w:rsidP="00BC5C80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/>
          <w:sz w:val="24"/>
          <w:szCs w:val="24"/>
        </w:rPr>
      </w:pPr>
      <w:r w:rsidRPr="00D1590A">
        <w:rPr>
          <w:rFonts w:ascii="LTUnivers 330 BasicLight" w:hAnsi="LTUnivers 330 BasicLight" w:cs="Arial"/>
          <w:color w:val="000000"/>
          <w:sz w:val="24"/>
          <w:szCs w:val="24"/>
        </w:rPr>
        <w:t xml:space="preserve">Warszawa, </w:t>
      </w:r>
      <w:r w:rsidR="00FA673E">
        <w:rPr>
          <w:rFonts w:ascii="LTUnivers 330 BasicLight" w:hAnsi="LTUnivers 330 BasicLight" w:cs="Arial"/>
          <w:color w:val="000000"/>
          <w:sz w:val="24"/>
          <w:szCs w:val="24"/>
        </w:rPr>
        <w:t xml:space="preserve">31 </w:t>
      </w:r>
      <w:r w:rsidR="002E22C7">
        <w:rPr>
          <w:rFonts w:ascii="LTUnivers 330 BasicLight" w:hAnsi="LTUnivers 330 BasicLight" w:cs="Arial"/>
          <w:color w:val="000000"/>
          <w:sz w:val="24"/>
          <w:szCs w:val="24"/>
        </w:rPr>
        <w:t>maj</w:t>
      </w:r>
      <w:r w:rsidR="00FA673E">
        <w:rPr>
          <w:rFonts w:ascii="LTUnivers 330 BasicLight" w:hAnsi="LTUnivers 330 BasicLight" w:cs="Arial"/>
          <w:color w:val="000000"/>
          <w:sz w:val="24"/>
          <w:szCs w:val="24"/>
        </w:rPr>
        <w:t>a</w:t>
      </w:r>
      <w:r w:rsidR="002164FD" w:rsidRPr="00D1590A">
        <w:rPr>
          <w:rFonts w:ascii="LTUnivers 330 BasicLight" w:hAnsi="LTUnivers 330 BasicLight" w:cs="Arial"/>
          <w:color w:val="000000"/>
          <w:sz w:val="24"/>
          <w:szCs w:val="24"/>
        </w:rPr>
        <w:t xml:space="preserve"> 2019 r</w:t>
      </w:r>
      <w:r w:rsidRPr="00D1590A">
        <w:rPr>
          <w:rFonts w:ascii="LTUnivers 330 BasicLight" w:hAnsi="LTUnivers 330 BasicLight" w:cs="Arial"/>
          <w:color w:val="000000"/>
          <w:sz w:val="24"/>
          <w:szCs w:val="24"/>
        </w:rPr>
        <w:t>.</w:t>
      </w:r>
    </w:p>
    <w:p w:rsidR="00BC5C80" w:rsidRPr="00D1590A" w:rsidRDefault="00BC5C80" w:rsidP="00BC5C80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/>
          <w:sz w:val="24"/>
          <w:szCs w:val="24"/>
        </w:rPr>
      </w:pPr>
    </w:p>
    <w:p w:rsidR="00BC5C80" w:rsidRPr="00D1590A" w:rsidRDefault="00BC5C80" w:rsidP="00BC5C80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/>
          <w:sz w:val="24"/>
          <w:szCs w:val="24"/>
        </w:rPr>
      </w:pPr>
    </w:p>
    <w:p w:rsidR="00C6626B" w:rsidRPr="00AE4CC2" w:rsidRDefault="00FA673E" w:rsidP="00D1590A">
      <w:pPr>
        <w:spacing w:line="276" w:lineRule="auto"/>
        <w:ind w:right="992"/>
        <w:jc w:val="both"/>
        <w:rPr>
          <w:rFonts w:ascii="LTUnivers 330 BasicLight" w:hAnsi="LTUnivers 330 BasicLight" w:cs="Arial"/>
          <w:b/>
          <w:color w:val="000000"/>
          <w:sz w:val="22"/>
          <w:szCs w:val="22"/>
        </w:rPr>
      </w:pPr>
      <w:r>
        <w:rPr>
          <w:rFonts w:ascii="LTUnivers 330 BasicLight" w:hAnsi="LTUnivers 330 BasicLight" w:cs="Arial"/>
          <w:b/>
          <w:color w:val="000000"/>
          <w:sz w:val="22"/>
          <w:szCs w:val="22"/>
        </w:rPr>
        <w:t>Wielki</w:t>
      </w:r>
      <w:r w:rsidR="00BC49A7" w:rsidRPr="00AE4CC2">
        <w:rPr>
          <w:rFonts w:ascii="LTUnivers 330 BasicLight" w:hAnsi="LTUnivers 330 BasicLight" w:cs="Arial"/>
          <w:b/>
          <w:color w:val="000000"/>
          <w:sz w:val="22"/>
          <w:szCs w:val="22"/>
        </w:rPr>
        <w:t xml:space="preserve"> piknik Roto –</w:t>
      </w:r>
      <w:r>
        <w:rPr>
          <w:rFonts w:ascii="LTUnivers 330 BasicLight" w:hAnsi="LTUnivers 330 BasicLight" w:cs="Arial"/>
          <w:b/>
          <w:color w:val="000000"/>
          <w:sz w:val="22"/>
          <w:szCs w:val="22"/>
        </w:rPr>
        <w:t xml:space="preserve"> rodzinna</w:t>
      </w:r>
      <w:r w:rsidR="00BC49A7" w:rsidRPr="00AE4CC2">
        <w:rPr>
          <w:rFonts w:ascii="LTUnivers 330 BasicLight" w:hAnsi="LTUnivers 330 BasicLight" w:cs="Arial"/>
          <w:b/>
          <w:color w:val="000000"/>
          <w:sz w:val="22"/>
          <w:szCs w:val="22"/>
        </w:rPr>
        <w:t xml:space="preserve"> atmosfera i integracja </w:t>
      </w:r>
      <w:r w:rsidR="00ED3165" w:rsidRPr="00AE4CC2">
        <w:rPr>
          <w:rFonts w:ascii="LTUnivers 330 BasicLight" w:hAnsi="LTUnivers 330 BasicLight" w:cs="Arial"/>
          <w:b/>
          <w:color w:val="000000"/>
          <w:sz w:val="22"/>
          <w:szCs w:val="22"/>
        </w:rPr>
        <w:t>na sportowo</w:t>
      </w:r>
    </w:p>
    <w:p w:rsidR="00D1590A" w:rsidRPr="00AE4CC2" w:rsidRDefault="00D1590A" w:rsidP="00D1590A">
      <w:pPr>
        <w:spacing w:line="276" w:lineRule="auto"/>
        <w:ind w:right="992"/>
        <w:jc w:val="both"/>
        <w:rPr>
          <w:rFonts w:ascii="LTUnivers 330 BasicLight" w:hAnsi="LTUnivers 330 BasicLight" w:cs="Arial"/>
          <w:b/>
          <w:color w:val="000000"/>
          <w:sz w:val="22"/>
          <w:szCs w:val="22"/>
        </w:rPr>
      </w:pPr>
    </w:p>
    <w:p w:rsidR="00623E58" w:rsidRPr="00AE4CC2" w:rsidRDefault="00623E58" w:rsidP="00623E58">
      <w:pPr>
        <w:pStyle w:val="Default"/>
        <w:spacing w:after="240" w:line="360" w:lineRule="auto"/>
        <w:jc w:val="both"/>
        <w:rPr>
          <w:rFonts w:cs="Arial"/>
          <w:b/>
          <w:sz w:val="22"/>
          <w:szCs w:val="22"/>
        </w:rPr>
      </w:pPr>
      <w:r w:rsidRPr="00AE4CC2">
        <w:rPr>
          <w:rFonts w:cs="Arial"/>
          <w:b/>
          <w:sz w:val="22"/>
          <w:szCs w:val="22"/>
        </w:rPr>
        <w:t>Ponad 200 pracowników wraz z rodzinami wzięło udział w</w:t>
      </w:r>
      <w:r w:rsidR="00C978B7" w:rsidRPr="00AE4CC2">
        <w:rPr>
          <w:rFonts w:cs="Arial"/>
          <w:b/>
          <w:sz w:val="22"/>
          <w:szCs w:val="22"/>
        </w:rPr>
        <w:t xml:space="preserve"> plenerowym</w:t>
      </w:r>
      <w:r w:rsidRPr="00AE4CC2">
        <w:rPr>
          <w:rFonts w:cs="Arial"/>
          <w:b/>
          <w:sz w:val="22"/>
          <w:szCs w:val="22"/>
        </w:rPr>
        <w:t xml:space="preserve"> Wielkim Pikniku Majowym </w:t>
      </w:r>
      <w:r w:rsidR="00C978B7" w:rsidRPr="00AE4CC2">
        <w:rPr>
          <w:rFonts w:cs="Arial"/>
          <w:b/>
          <w:sz w:val="22"/>
          <w:szCs w:val="22"/>
        </w:rPr>
        <w:t xml:space="preserve">Roto </w:t>
      </w:r>
      <w:r w:rsidRPr="00AE4CC2">
        <w:rPr>
          <w:rFonts w:cs="Arial"/>
          <w:b/>
          <w:sz w:val="22"/>
          <w:szCs w:val="22"/>
        </w:rPr>
        <w:t xml:space="preserve">Okucia Budowlane. </w:t>
      </w:r>
      <w:r w:rsidR="00ED3165" w:rsidRPr="00AE4CC2">
        <w:rPr>
          <w:rFonts w:cs="Arial"/>
          <w:b/>
          <w:sz w:val="22"/>
          <w:szCs w:val="22"/>
        </w:rPr>
        <w:t>N</w:t>
      </w:r>
      <w:r w:rsidR="00BC49A7" w:rsidRPr="00AE4CC2">
        <w:rPr>
          <w:rFonts w:cs="Arial"/>
          <w:b/>
          <w:sz w:val="22"/>
          <w:szCs w:val="22"/>
        </w:rPr>
        <w:t xml:space="preserve">a </w:t>
      </w:r>
      <w:r w:rsidRPr="00AE4CC2">
        <w:rPr>
          <w:rFonts w:cs="Arial"/>
          <w:b/>
          <w:sz w:val="22"/>
          <w:szCs w:val="22"/>
        </w:rPr>
        <w:t xml:space="preserve">uczestników czekały liczne </w:t>
      </w:r>
      <w:r w:rsidR="002164FD" w:rsidRPr="00AE4CC2">
        <w:rPr>
          <w:rFonts w:cs="Arial"/>
          <w:b/>
          <w:sz w:val="22"/>
          <w:szCs w:val="22"/>
        </w:rPr>
        <w:t>atrakcje: zawody</w:t>
      </w:r>
      <w:r w:rsidRPr="00AE4CC2">
        <w:rPr>
          <w:rFonts w:cs="Arial"/>
          <w:b/>
          <w:sz w:val="22"/>
          <w:szCs w:val="22"/>
        </w:rPr>
        <w:t xml:space="preserve"> sportowe, park linowy</w:t>
      </w:r>
      <w:r w:rsidR="00882C12">
        <w:rPr>
          <w:rFonts w:cs="Arial"/>
          <w:b/>
          <w:sz w:val="22"/>
          <w:szCs w:val="22"/>
        </w:rPr>
        <w:t xml:space="preserve"> czy </w:t>
      </w:r>
      <w:r w:rsidRPr="00AE4CC2">
        <w:rPr>
          <w:rFonts w:cs="Arial"/>
          <w:b/>
          <w:sz w:val="22"/>
          <w:szCs w:val="22"/>
        </w:rPr>
        <w:t xml:space="preserve">warsztaty </w:t>
      </w:r>
      <w:r w:rsidR="00811F3C" w:rsidRPr="00AE4CC2">
        <w:rPr>
          <w:rFonts w:cs="Arial"/>
          <w:b/>
          <w:sz w:val="22"/>
          <w:szCs w:val="22"/>
        </w:rPr>
        <w:t>b</w:t>
      </w:r>
      <w:r w:rsidR="00B37155" w:rsidRPr="00AE4CC2">
        <w:rPr>
          <w:rFonts w:cs="Arial"/>
          <w:b/>
          <w:sz w:val="22"/>
          <w:szCs w:val="22"/>
        </w:rPr>
        <w:t>ębniarskie</w:t>
      </w:r>
      <w:r w:rsidRPr="00AE4CC2">
        <w:rPr>
          <w:rFonts w:cs="Arial"/>
          <w:b/>
          <w:sz w:val="22"/>
          <w:szCs w:val="22"/>
        </w:rPr>
        <w:t>. To kolejny projekt realizowany w ramach społecznej odpowiedzialności biznesu.</w:t>
      </w:r>
    </w:p>
    <w:p w:rsidR="00AE4CC2" w:rsidRDefault="00623E58" w:rsidP="00623E58">
      <w:pPr>
        <w:pStyle w:val="Default"/>
        <w:spacing w:after="240" w:line="360" w:lineRule="auto"/>
        <w:jc w:val="both"/>
        <w:rPr>
          <w:rFonts w:cs="Arial"/>
          <w:sz w:val="22"/>
          <w:szCs w:val="22"/>
        </w:rPr>
      </w:pPr>
      <w:r w:rsidRPr="00AE4CC2">
        <w:rPr>
          <w:rFonts w:cs="Arial"/>
          <w:sz w:val="22"/>
          <w:szCs w:val="22"/>
        </w:rPr>
        <w:t xml:space="preserve">W </w:t>
      </w:r>
      <w:r w:rsidR="00811F3C" w:rsidRPr="00AE4CC2">
        <w:rPr>
          <w:rFonts w:cs="Arial"/>
          <w:sz w:val="22"/>
          <w:szCs w:val="22"/>
        </w:rPr>
        <w:t>sobotę</w:t>
      </w:r>
      <w:r w:rsidRPr="00AE4CC2">
        <w:rPr>
          <w:rFonts w:cs="Arial"/>
          <w:sz w:val="22"/>
          <w:szCs w:val="22"/>
        </w:rPr>
        <w:t xml:space="preserve"> 25 maja </w:t>
      </w:r>
      <w:r w:rsidR="00ED3165" w:rsidRPr="00AE4CC2">
        <w:rPr>
          <w:rFonts w:cs="Arial"/>
          <w:sz w:val="22"/>
          <w:szCs w:val="22"/>
        </w:rPr>
        <w:t>2019 r.</w:t>
      </w:r>
      <w:r w:rsidRPr="00AE4CC2">
        <w:rPr>
          <w:rFonts w:cs="Arial"/>
          <w:sz w:val="22"/>
          <w:szCs w:val="22"/>
        </w:rPr>
        <w:t xml:space="preserve"> </w:t>
      </w:r>
      <w:r w:rsidR="00C978B7" w:rsidRPr="00AE4CC2">
        <w:rPr>
          <w:rFonts w:cs="Arial"/>
          <w:sz w:val="22"/>
          <w:szCs w:val="22"/>
        </w:rPr>
        <w:t xml:space="preserve">w zielonej przestrzeni lasów </w:t>
      </w:r>
      <w:r w:rsidR="00AE4CC2">
        <w:rPr>
          <w:rFonts w:cs="Arial"/>
          <w:sz w:val="22"/>
          <w:szCs w:val="22"/>
        </w:rPr>
        <w:t>j</w:t>
      </w:r>
      <w:r w:rsidR="00C978B7" w:rsidRPr="00AE4CC2">
        <w:rPr>
          <w:rFonts w:cs="Arial"/>
          <w:sz w:val="22"/>
          <w:szCs w:val="22"/>
        </w:rPr>
        <w:t>ózefowskich</w:t>
      </w:r>
      <w:r w:rsidRPr="00AE4CC2">
        <w:rPr>
          <w:rFonts w:cs="Arial"/>
          <w:sz w:val="22"/>
          <w:szCs w:val="22"/>
        </w:rPr>
        <w:t xml:space="preserve"> </w:t>
      </w:r>
      <w:r w:rsidR="00BC49A7" w:rsidRPr="00AE4CC2">
        <w:rPr>
          <w:rFonts w:cs="Arial"/>
          <w:sz w:val="22"/>
          <w:szCs w:val="22"/>
        </w:rPr>
        <w:t>odbył</w:t>
      </w:r>
      <w:r w:rsidRPr="00AE4CC2">
        <w:rPr>
          <w:rFonts w:cs="Arial"/>
          <w:sz w:val="22"/>
          <w:szCs w:val="22"/>
        </w:rPr>
        <w:t xml:space="preserve"> się </w:t>
      </w:r>
      <w:r w:rsidR="00B37155" w:rsidRPr="00AE4CC2">
        <w:rPr>
          <w:rFonts w:cs="Arial"/>
          <w:sz w:val="22"/>
          <w:szCs w:val="22"/>
        </w:rPr>
        <w:t>Wielki Pi</w:t>
      </w:r>
      <w:r w:rsidRPr="00AE4CC2">
        <w:rPr>
          <w:rFonts w:cs="Arial"/>
          <w:sz w:val="22"/>
          <w:szCs w:val="22"/>
        </w:rPr>
        <w:t>knik Majowy Roto</w:t>
      </w:r>
      <w:r w:rsidR="00882C12">
        <w:rPr>
          <w:rFonts w:cs="Arial"/>
          <w:sz w:val="22"/>
          <w:szCs w:val="22"/>
        </w:rPr>
        <w:t>. C</w:t>
      </w:r>
      <w:r w:rsidR="00CB2A96" w:rsidRPr="00AE4CC2">
        <w:rPr>
          <w:rFonts w:cs="Arial"/>
          <w:sz w:val="22"/>
          <w:szCs w:val="22"/>
        </w:rPr>
        <w:t xml:space="preserve">ałodniowe </w:t>
      </w:r>
      <w:r w:rsidRPr="00AE4CC2">
        <w:rPr>
          <w:rFonts w:cs="Arial"/>
          <w:sz w:val="22"/>
          <w:szCs w:val="22"/>
        </w:rPr>
        <w:t xml:space="preserve">spotkanie </w:t>
      </w:r>
      <w:r w:rsidR="00882C12">
        <w:rPr>
          <w:rFonts w:cs="Arial"/>
          <w:sz w:val="22"/>
          <w:szCs w:val="22"/>
        </w:rPr>
        <w:t xml:space="preserve">zgromadziło </w:t>
      </w:r>
      <w:r w:rsidR="00AE4CC2">
        <w:rPr>
          <w:rFonts w:cs="Arial"/>
          <w:sz w:val="22"/>
          <w:szCs w:val="22"/>
        </w:rPr>
        <w:t>pracowników</w:t>
      </w:r>
      <w:r w:rsidR="00C978B7" w:rsidRPr="00AE4CC2">
        <w:rPr>
          <w:rFonts w:cs="Arial"/>
          <w:sz w:val="22"/>
          <w:szCs w:val="22"/>
        </w:rPr>
        <w:t xml:space="preserve"> Roto Okucia Budowlane </w:t>
      </w:r>
      <w:r w:rsidR="00AE4CC2">
        <w:rPr>
          <w:rFonts w:cs="Arial"/>
          <w:sz w:val="22"/>
          <w:szCs w:val="22"/>
        </w:rPr>
        <w:t>Polska,</w:t>
      </w:r>
      <w:r w:rsidR="002E22C7">
        <w:rPr>
          <w:rFonts w:cs="Arial"/>
          <w:sz w:val="22"/>
          <w:szCs w:val="22"/>
        </w:rPr>
        <w:t xml:space="preserve"> p</w:t>
      </w:r>
      <w:r w:rsidR="001E190A">
        <w:rPr>
          <w:rFonts w:cs="Arial"/>
          <w:sz w:val="22"/>
          <w:szCs w:val="22"/>
        </w:rPr>
        <w:t xml:space="preserve">rzedstawicieli </w:t>
      </w:r>
      <w:r w:rsidRPr="00AE4CC2">
        <w:rPr>
          <w:rFonts w:cs="Arial"/>
          <w:sz w:val="22"/>
          <w:szCs w:val="22"/>
        </w:rPr>
        <w:t>z Europy Północno-W</w:t>
      </w:r>
      <w:r w:rsidR="003334EE" w:rsidRPr="00AE4CC2">
        <w:rPr>
          <w:rFonts w:cs="Arial"/>
          <w:sz w:val="22"/>
          <w:szCs w:val="22"/>
        </w:rPr>
        <w:t>s</w:t>
      </w:r>
      <w:r w:rsidRPr="00AE4CC2">
        <w:rPr>
          <w:rFonts w:cs="Arial"/>
          <w:sz w:val="22"/>
          <w:szCs w:val="22"/>
        </w:rPr>
        <w:t>chodniej (Litwy, Łotwy, Ukrainy i Estonii</w:t>
      </w:r>
      <w:r w:rsidR="001E190A">
        <w:rPr>
          <w:rFonts w:cs="Arial"/>
          <w:sz w:val="22"/>
          <w:szCs w:val="22"/>
        </w:rPr>
        <w:t>) oraz</w:t>
      </w:r>
      <w:r w:rsidR="00AE4CC2">
        <w:rPr>
          <w:rFonts w:cs="Arial"/>
          <w:sz w:val="22"/>
          <w:szCs w:val="22"/>
        </w:rPr>
        <w:t xml:space="preserve"> ich najbliższych</w:t>
      </w:r>
      <w:r w:rsidR="002E22C7">
        <w:rPr>
          <w:rFonts w:cs="Arial"/>
          <w:sz w:val="22"/>
          <w:szCs w:val="22"/>
        </w:rPr>
        <w:t xml:space="preserve">. Uczestnicy </w:t>
      </w:r>
      <w:r w:rsidR="00AE4CC2" w:rsidRPr="00AE4CC2">
        <w:rPr>
          <w:rFonts w:cs="Arial"/>
          <w:sz w:val="22"/>
          <w:szCs w:val="22"/>
        </w:rPr>
        <w:t>spędzi</w:t>
      </w:r>
      <w:r w:rsidR="002E22C7">
        <w:rPr>
          <w:rFonts w:cs="Arial"/>
          <w:sz w:val="22"/>
          <w:szCs w:val="22"/>
        </w:rPr>
        <w:t>li</w:t>
      </w:r>
      <w:r w:rsidR="00AE4CC2" w:rsidRPr="00AE4CC2">
        <w:rPr>
          <w:rFonts w:cs="Arial"/>
          <w:sz w:val="22"/>
          <w:szCs w:val="22"/>
        </w:rPr>
        <w:t xml:space="preserve"> razem aktywny dzień w otoczeniu rozkwitającej przyrody</w:t>
      </w:r>
      <w:r w:rsidR="00AE4CC2">
        <w:rPr>
          <w:rFonts w:cs="Arial"/>
          <w:sz w:val="22"/>
          <w:szCs w:val="22"/>
        </w:rPr>
        <w:t xml:space="preserve"> nad rzeką Świder</w:t>
      </w:r>
      <w:r w:rsidR="00AE4CC2" w:rsidRPr="00AE4CC2">
        <w:rPr>
          <w:rFonts w:cs="Arial"/>
          <w:sz w:val="22"/>
          <w:szCs w:val="22"/>
        </w:rPr>
        <w:t xml:space="preserve">. </w:t>
      </w:r>
      <w:r w:rsidR="00AE4CC2">
        <w:rPr>
          <w:rFonts w:cs="Arial"/>
          <w:sz w:val="22"/>
          <w:szCs w:val="22"/>
        </w:rPr>
        <w:t>Założeniem</w:t>
      </w:r>
      <w:r w:rsidR="00AE4CC2" w:rsidRPr="00AE4CC2">
        <w:rPr>
          <w:rFonts w:cs="Arial"/>
          <w:sz w:val="22"/>
          <w:szCs w:val="22"/>
        </w:rPr>
        <w:t xml:space="preserve"> była integracja </w:t>
      </w:r>
      <w:r w:rsidR="00AE4CC2">
        <w:rPr>
          <w:rFonts w:cs="Arial"/>
          <w:sz w:val="22"/>
          <w:szCs w:val="22"/>
        </w:rPr>
        <w:t>zespołu</w:t>
      </w:r>
      <w:r w:rsidR="00AE4CC2" w:rsidRPr="00AE4CC2">
        <w:rPr>
          <w:rFonts w:cs="Arial"/>
          <w:sz w:val="22"/>
          <w:szCs w:val="22"/>
        </w:rPr>
        <w:t>, budowanie więzi</w:t>
      </w:r>
      <w:r w:rsidR="001E190A">
        <w:rPr>
          <w:rFonts w:cs="Arial"/>
          <w:sz w:val="22"/>
          <w:szCs w:val="22"/>
        </w:rPr>
        <w:t xml:space="preserve"> rodzinnych</w:t>
      </w:r>
      <w:r w:rsidR="00AE4CC2">
        <w:rPr>
          <w:rFonts w:cs="Arial"/>
          <w:sz w:val="22"/>
          <w:szCs w:val="22"/>
        </w:rPr>
        <w:t>, propagowanie</w:t>
      </w:r>
      <w:r w:rsidR="00AE4CC2" w:rsidRPr="00AE4CC2">
        <w:rPr>
          <w:rFonts w:cs="Arial"/>
          <w:sz w:val="22"/>
          <w:szCs w:val="22"/>
        </w:rPr>
        <w:t xml:space="preserve"> aktywności sportowych i kulturalnych. </w:t>
      </w:r>
    </w:p>
    <w:p w:rsidR="00623E58" w:rsidRPr="00AE4CC2" w:rsidRDefault="00C978B7" w:rsidP="00623E58">
      <w:pPr>
        <w:pStyle w:val="Default"/>
        <w:spacing w:after="240" w:line="360" w:lineRule="auto"/>
        <w:jc w:val="both"/>
        <w:rPr>
          <w:rFonts w:cs="Arial"/>
          <w:sz w:val="22"/>
          <w:szCs w:val="22"/>
        </w:rPr>
      </w:pPr>
      <w:r w:rsidRPr="00AE4CC2">
        <w:rPr>
          <w:rFonts w:cs="Arial"/>
          <w:sz w:val="22"/>
          <w:szCs w:val="22"/>
        </w:rPr>
        <w:t xml:space="preserve">Jedną z </w:t>
      </w:r>
      <w:r w:rsidR="00CB2A96" w:rsidRPr="00AE4CC2">
        <w:rPr>
          <w:rFonts w:cs="Arial"/>
          <w:sz w:val="22"/>
          <w:szCs w:val="22"/>
        </w:rPr>
        <w:t>atrakcji była plenerowa</w:t>
      </w:r>
      <w:r w:rsidRPr="00AE4CC2">
        <w:rPr>
          <w:rFonts w:cs="Arial"/>
          <w:sz w:val="22"/>
          <w:szCs w:val="22"/>
        </w:rPr>
        <w:t xml:space="preserve"> </w:t>
      </w:r>
      <w:r w:rsidR="00BC49A7" w:rsidRPr="00AE4CC2">
        <w:rPr>
          <w:rFonts w:cs="Arial"/>
          <w:sz w:val="22"/>
          <w:szCs w:val="22"/>
        </w:rPr>
        <w:t>„</w:t>
      </w:r>
      <w:r w:rsidRPr="00AE4CC2">
        <w:rPr>
          <w:rFonts w:cs="Arial"/>
          <w:sz w:val="22"/>
          <w:szCs w:val="22"/>
        </w:rPr>
        <w:t xml:space="preserve">Olimpiada na </w:t>
      </w:r>
      <w:r w:rsidR="00ED3165" w:rsidRPr="00AE4CC2">
        <w:rPr>
          <w:rFonts w:cs="Arial"/>
          <w:sz w:val="22"/>
          <w:szCs w:val="22"/>
        </w:rPr>
        <w:t>w</w:t>
      </w:r>
      <w:r w:rsidRPr="00AE4CC2">
        <w:rPr>
          <w:rFonts w:cs="Arial"/>
          <w:sz w:val="22"/>
          <w:szCs w:val="22"/>
        </w:rPr>
        <w:t>esoło</w:t>
      </w:r>
      <w:r w:rsidR="00BC49A7" w:rsidRPr="00AE4CC2">
        <w:rPr>
          <w:rFonts w:cs="Arial"/>
          <w:sz w:val="22"/>
          <w:szCs w:val="22"/>
        </w:rPr>
        <w:t>”</w:t>
      </w:r>
      <w:r w:rsidRPr="00AE4CC2">
        <w:rPr>
          <w:rFonts w:cs="Arial"/>
          <w:sz w:val="22"/>
          <w:szCs w:val="22"/>
        </w:rPr>
        <w:t xml:space="preserve">. </w:t>
      </w:r>
      <w:r w:rsidR="00623E58" w:rsidRPr="00AE4CC2">
        <w:rPr>
          <w:rFonts w:cs="Arial"/>
          <w:sz w:val="22"/>
          <w:szCs w:val="22"/>
        </w:rPr>
        <w:t xml:space="preserve">W zmaganiach </w:t>
      </w:r>
      <w:r w:rsidRPr="00AE4CC2">
        <w:rPr>
          <w:rFonts w:cs="Arial"/>
          <w:sz w:val="22"/>
          <w:szCs w:val="22"/>
        </w:rPr>
        <w:t xml:space="preserve">sportowych </w:t>
      </w:r>
      <w:r w:rsidR="00BC49A7" w:rsidRPr="00AE4CC2">
        <w:rPr>
          <w:rFonts w:cs="Arial"/>
          <w:sz w:val="22"/>
          <w:szCs w:val="22"/>
        </w:rPr>
        <w:t>uczestniczył</w:t>
      </w:r>
      <w:r w:rsidR="003334EE" w:rsidRPr="00AE4CC2">
        <w:rPr>
          <w:rFonts w:cs="Arial"/>
          <w:sz w:val="22"/>
          <w:szCs w:val="22"/>
        </w:rPr>
        <w:t>y</w:t>
      </w:r>
      <w:r w:rsidR="00882C12">
        <w:rPr>
          <w:rFonts w:cs="Arial"/>
          <w:sz w:val="22"/>
          <w:szCs w:val="22"/>
        </w:rPr>
        <w:t xml:space="preserve"> drużyny złożone z pracowników, rodzin </w:t>
      </w:r>
      <w:r w:rsidR="00623E58" w:rsidRPr="00AE4CC2">
        <w:rPr>
          <w:rFonts w:cs="Arial"/>
          <w:sz w:val="22"/>
          <w:szCs w:val="22"/>
        </w:rPr>
        <w:t xml:space="preserve">oraz kadry zarządzającej Roto. Nie zabrakło emocji i dobrej zabawy. Na najmłodszych czekały dodatkowe atrakcje </w:t>
      </w:r>
      <w:r w:rsidR="002E22C7" w:rsidRPr="002E22C7">
        <w:rPr>
          <w:rFonts w:cs="Arial"/>
          <w:i/>
          <w:sz w:val="22"/>
          <w:szCs w:val="22"/>
          <w:shd w:val="clear" w:color="auto" w:fill="FFFFFF"/>
        </w:rPr>
        <w:t>–</w:t>
      </w:r>
      <w:r w:rsidR="00623E58" w:rsidRPr="00AE4CC2">
        <w:rPr>
          <w:rFonts w:cs="Arial"/>
          <w:sz w:val="22"/>
          <w:szCs w:val="22"/>
        </w:rPr>
        <w:t xml:space="preserve"> malowanie twarzy, modelowanie balonów, dmuchane zabawki</w:t>
      </w:r>
      <w:r w:rsidR="00CB2A96" w:rsidRPr="00AE4CC2">
        <w:rPr>
          <w:rFonts w:cs="Arial"/>
          <w:sz w:val="22"/>
          <w:szCs w:val="22"/>
        </w:rPr>
        <w:t>, trampoliny</w:t>
      </w:r>
      <w:r w:rsidR="00623E58" w:rsidRPr="00AE4CC2">
        <w:rPr>
          <w:rFonts w:cs="Arial"/>
          <w:sz w:val="22"/>
          <w:szCs w:val="22"/>
        </w:rPr>
        <w:t xml:space="preserve"> czy rodzinne kolorowanki. </w:t>
      </w:r>
      <w:r w:rsidRPr="00AE4CC2">
        <w:rPr>
          <w:rFonts w:cs="Arial"/>
          <w:sz w:val="22"/>
          <w:szCs w:val="22"/>
          <w:shd w:val="clear" w:color="auto" w:fill="FFFFFF"/>
        </w:rPr>
        <w:t xml:space="preserve">Starsze </w:t>
      </w:r>
      <w:r w:rsidR="00811F3C" w:rsidRPr="00AE4CC2">
        <w:rPr>
          <w:rFonts w:cs="Arial"/>
          <w:sz w:val="22"/>
          <w:szCs w:val="22"/>
          <w:shd w:val="clear" w:color="auto" w:fill="FFFFFF"/>
        </w:rPr>
        <w:t>dzieci</w:t>
      </w:r>
      <w:r w:rsidRPr="00AE4CC2">
        <w:rPr>
          <w:rFonts w:cs="Arial"/>
          <w:sz w:val="22"/>
          <w:szCs w:val="22"/>
          <w:shd w:val="clear" w:color="auto" w:fill="FFFFFF"/>
        </w:rPr>
        <w:t xml:space="preserve"> i dorośli </w:t>
      </w:r>
      <w:r w:rsidR="00CB2A96" w:rsidRPr="00AE4CC2">
        <w:rPr>
          <w:rFonts w:cs="Arial"/>
          <w:sz w:val="22"/>
          <w:szCs w:val="22"/>
          <w:shd w:val="clear" w:color="auto" w:fill="FFFFFF"/>
        </w:rPr>
        <w:t>próbowali</w:t>
      </w:r>
      <w:r w:rsidR="00623E58" w:rsidRPr="00AE4CC2">
        <w:rPr>
          <w:rFonts w:cs="Arial"/>
          <w:sz w:val="22"/>
          <w:szCs w:val="22"/>
          <w:shd w:val="clear" w:color="auto" w:fill="FFFFFF"/>
        </w:rPr>
        <w:t xml:space="preserve"> swoich sił na parku linowym, </w:t>
      </w:r>
      <w:r w:rsidR="00BC49A7" w:rsidRPr="00AE4CC2">
        <w:rPr>
          <w:rFonts w:cs="Arial"/>
          <w:sz w:val="22"/>
          <w:szCs w:val="22"/>
        </w:rPr>
        <w:t>segwayach</w:t>
      </w:r>
      <w:r w:rsidR="00623E58" w:rsidRPr="00AE4CC2">
        <w:rPr>
          <w:rFonts w:cs="Arial"/>
          <w:sz w:val="22"/>
          <w:szCs w:val="22"/>
        </w:rPr>
        <w:t xml:space="preserve"> czy </w:t>
      </w:r>
      <w:r w:rsidR="00AE4CC2">
        <w:rPr>
          <w:rFonts w:cs="Arial"/>
          <w:sz w:val="22"/>
          <w:szCs w:val="22"/>
        </w:rPr>
        <w:t xml:space="preserve">ściance wspinaczkowej. </w:t>
      </w:r>
      <w:r w:rsidR="00BC49A7" w:rsidRPr="00AE4CC2">
        <w:rPr>
          <w:rFonts w:cs="Arial"/>
          <w:sz w:val="22"/>
          <w:szCs w:val="22"/>
        </w:rPr>
        <w:t xml:space="preserve">Imprezę </w:t>
      </w:r>
      <w:r w:rsidR="003334EE" w:rsidRPr="00AE4CC2">
        <w:rPr>
          <w:rFonts w:cs="Arial"/>
          <w:sz w:val="22"/>
          <w:szCs w:val="22"/>
        </w:rPr>
        <w:t>z</w:t>
      </w:r>
      <w:r w:rsidR="00AE4CC2">
        <w:rPr>
          <w:rFonts w:cs="Arial"/>
          <w:sz w:val="22"/>
          <w:szCs w:val="22"/>
        </w:rPr>
        <w:t>akończyła</w:t>
      </w:r>
      <w:r w:rsidR="003334EE" w:rsidRPr="00AE4CC2">
        <w:rPr>
          <w:rFonts w:cs="Arial"/>
          <w:sz w:val="22"/>
          <w:szCs w:val="22"/>
        </w:rPr>
        <w:t xml:space="preserve"> zabawa taneczna i</w:t>
      </w:r>
      <w:r w:rsidR="00BC49A7" w:rsidRPr="00AE4CC2">
        <w:rPr>
          <w:rFonts w:cs="Arial"/>
          <w:sz w:val="22"/>
          <w:szCs w:val="22"/>
        </w:rPr>
        <w:t xml:space="preserve"> </w:t>
      </w:r>
      <w:r w:rsidR="003334EE" w:rsidRPr="00AE4CC2">
        <w:rPr>
          <w:rFonts w:cs="Arial"/>
          <w:sz w:val="22"/>
          <w:szCs w:val="22"/>
        </w:rPr>
        <w:t xml:space="preserve">muzyczne </w:t>
      </w:r>
      <w:r w:rsidR="00BC49A7" w:rsidRPr="00AE4CC2">
        <w:rPr>
          <w:rFonts w:cs="Arial"/>
          <w:sz w:val="22"/>
          <w:szCs w:val="22"/>
        </w:rPr>
        <w:t>warsztaty</w:t>
      </w:r>
      <w:r w:rsidR="00882C12">
        <w:rPr>
          <w:rFonts w:cs="Arial"/>
          <w:sz w:val="22"/>
          <w:szCs w:val="22"/>
        </w:rPr>
        <w:t>, podczas których uczestnicy</w:t>
      </w:r>
      <w:r w:rsidR="00BC49A7" w:rsidRPr="00AE4CC2">
        <w:rPr>
          <w:rFonts w:cs="Arial"/>
          <w:sz w:val="22"/>
          <w:szCs w:val="22"/>
        </w:rPr>
        <w:t xml:space="preserve"> </w:t>
      </w:r>
      <w:r w:rsidR="00882C12">
        <w:rPr>
          <w:rFonts w:cs="Arial"/>
          <w:sz w:val="22"/>
          <w:szCs w:val="22"/>
        </w:rPr>
        <w:t xml:space="preserve">zagrali na bębnach i </w:t>
      </w:r>
      <w:r w:rsidR="00BC49A7" w:rsidRPr="00AE4CC2">
        <w:rPr>
          <w:rFonts w:cs="Arial"/>
          <w:sz w:val="22"/>
          <w:szCs w:val="22"/>
        </w:rPr>
        <w:t>wspólnie stworzyli wielką orkiestrę</w:t>
      </w:r>
      <w:r w:rsidR="003334EE" w:rsidRPr="00AE4CC2">
        <w:rPr>
          <w:rFonts w:cs="Arial"/>
          <w:sz w:val="22"/>
          <w:szCs w:val="22"/>
        </w:rPr>
        <w:t>.</w:t>
      </w:r>
      <w:r w:rsidRPr="00AE4CC2">
        <w:rPr>
          <w:rFonts w:cs="Arial"/>
          <w:sz w:val="22"/>
          <w:szCs w:val="22"/>
        </w:rPr>
        <w:t xml:space="preserve"> </w:t>
      </w:r>
    </w:p>
    <w:p w:rsidR="00BC49A7" w:rsidRDefault="00C978B7" w:rsidP="00623E58">
      <w:pPr>
        <w:pStyle w:val="Default"/>
        <w:spacing w:line="360" w:lineRule="auto"/>
        <w:jc w:val="both"/>
        <w:rPr>
          <w:rFonts w:cs="Arial"/>
          <w:i/>
          <w:sz w:val="22"/>
          <w:szCs w:val="22"/>
        </w:rPr>
      </w:pPr>
      <w:r w:rsidRPr="00AE4CC2">
        <w:rPr>
          <w:rFonts w:cs="Arial"/>
          <w:i/>
          <w:sz w:val="22"/>
          <w:szCs w:val="22"/>
          <w:shd w:val="clear" w:color="auto" w:fill="FFFFFF"/>
        </w:rPr>
        <w:t>–</w:t>
      </w:r>
      <w:r w:rsidR="00882C12" w:rsidRPr="00882C12">
        <w:rPr>
          <w:rFonts w:cs="Arial"/>
          <w:i/>
          <w:sz w:val="22"/>
          <w:szCs w:val="22"/>
        </w:rPr>
        <w:t xml:space="preserve"> </w:t>
      </w:r>
      <w:r w:rsidR="00882C12">
        <w:rPr>
          <w:rFonts w:cs="Arial"/>
          <w:i/>
          <w:sz w:val="22"/>
          <w:szCs w:val="22"/>
        </w:rPr>
        <w:t>Nasi p</w:t>
      </w:r>
      <w:r w:rsidR="00882C12" w:rsidRPr="00AE4CC2">
        <w:rPr>
          <w:rFonts w:cs="Arial"/>
          <w:i/>
          <w:sz w:val="22"/>
          <w:szCs w:val="22"/>
        </w:rPr>
        <w:t xml:space="preserve">racownicy są </w:t>
      </w:r>
      <w:r w:rsidR="00882C12">
        <w:rPr>
          <w:rFonts w:cs="Arial"/>
          <w:i/>
          <w:sz w:val="22"/>
          <w:szCs w:val="22"/>
        </w:rPr>
        <w:t>bardzo ważnym</w:t>
      </w:r>
      <w:r w:rsidR="00882C12" w:rsidRPr="00AE4CC2">
        <w:rPr>
          <w:rFonts w:cs="Arial"/>
          <w:i/>
          <w:sz w:val="22"/>
          <w:szCs w:val="22"/>
        </w:rPr>
        <w:t xml:space="preserve"> czynnikiem rozwoju i najlepszymi ambasadorami marki</w:t>
      </w:r>
      <w:r w:rsidR="00882C12">
        <w:rPr>
          <w:rFonts w:cs="Arial"/>
          <w:i/>
          <w:sz w:val="22"/>
          <w:szCs w:val="22"/>
        </w:rPr>
        <w:t xml:space="preserve"> Roto</w:t>
      </w:r>
      <w:r w:rsidR="00882C12" w:rsidRPr="00AE4CC2">
        <w:rPr>
          <w:rFonts w:cs="Arial"/>
          <w:i/>
          <w:sz w:val="22"/>
          <w:szCs w:val="22"/>
        </w:rPr>
        <w:t>.</w:t>
      </w:r>
      <w:r w:rsidR="00882C12">
        <w:rPr>
          <w:rFonts w:cs="Arial"/>
          <w:i/>
          <w:sz w:val="22"/>
          <w:szCs w:val="22"/>
        </w:rPr>
        <w:t xml:space="preserve"> </w:t>
      </w:r>
      <w:r w:rsidR="00BC49A7" w:rsidRPr="00AE4CC2">
        <w:rPr>
          <w:rFonts w:cs="Arial"/>
          <w:i/>
          <w:sz w:val="22"/>
          <w:szCs w:val="22"/>
          <w:shd w:val="clear" w:color="auto" w:fill="FFFFFF"/>
        </w:rPr>
        <w:t>Cieszę się, że</w:t>
      </w:r>
      <w:r w:rsidRPr="00AE4CC2">
        <w:rPr>
          <w:rFonts w:cs="Arial"/>
          <w:i/>
          <w:sz w:val="22"/>
          <w:szCs w:val="22"/>
          <w:shd w:val="clear" w:color="auto" w:fill="FFFFFF"/>
        </w:rPr>
        <w:t xml:space="preserve"> po pierwszy </w:t>
      </w:r>
      <w:r w:rsidR="00CB2A96" w:rsidRPr="00AE4CC2">
        <w:rPr>
          <w:rFonts w:cs="Arial"/>
          <w:i/>
          <w:sz w:val="22"/>
          <w:szCs w:val="22"/>
          <w:shd w:val="clear" w:color="auto" w:fill="FFFFFF"/>
        </w:rPr>
        <w:t xml:space="preserve">w historii firmy </w:t>
      </w:r>
      <w:r w:rsidRPr="00AE4CC2">
        <w:rPr>
          <w:rFonts w:cs="Arial"/>
          <w:i/>
          <w:sz w:val="22"/>
          <w:szCs w:val="22"/>
          <w:shd w:val="clear" w:color="auto" w:fill="FFFFFF"/>
        </w:rPr>
        <w:t xml:space="preserve">mogliśmy spotkać się w tak </w:t>
      </w:r>
      <w:r w:rsidR="002E22C7">
        <w:rPr>
          <w:rFonts w:cs="Arial"/>
          <w:i/>
          <w:sz w:val="22"/>
          <w:szCs w:val="22"/>
          <w:shd w:val="clear" w:color="auto" w:fill="FFFFFF"/>
        </w:rPr>
        <w:t xml:space="preserve">dużym </w:t>
      </w:r>
      <w:r w:rsidRPr="00AE4CC2">
        <w:rPr>
          <w:rFonts w:cs="Arial"/>
          <w:i/>
          <w:sz w:val="22"/>
          <w:szCs w:val="22"/>
          <w:shd w:val="clear" w:color="auto" w:fill="FFFFFF"/>
        </w:rPr>
        <w:t xml:space="preserve">gronie wraz z </w:t>
      </w:r>
      <w:r w:rsidR="00CB2A96" w:rsidRPr="00AE4CC2">
        <w:rPr>
          <w:rFonts w:cs="Arial"/>
          <w:i/>
          <w:sz w:val="22"/>
          <w:szCs w:val="22"/>
          <w:shd w:val="clear" w:color="auto" w:fill="FFFFFF"/>
        </w:rPr>
        <w:t>najbliższymi, rodzinami, dziećmi,</w:t>
      </w:r>
      <w:r w:rsidRPr="00AE4CC2">
        <w:rPr>
          <w:rFonts w:cs="Arial"/>
          <w:i/>
          <w:sz w:val="22"/>
          <w:szCs w:val="22"/>
          <w:shd w:val="clear" w:color="auto" w:fill="FFFFFF"/>
        </w:rPr>
        <w:t xml:space="preserve"> a nawet pupilami </w:t>
      </w:r>
      <w:r w:rsidR="00623E58" w:rsidRPr="00AE4CC2">
        <w:rPr>
          <w:rFonts w:cs="Arial"/>
          <w:i/>
          <w:sz w:val="22"/>
          <w:szCs w:val="22"/>
          <w:shd w:val="clear" w:color="auto" w:fill="FFFFFF"/>
        </w:rPr>
        <w:t xml:space="preserve">– </w:t>
      </w:r>
      <w:r w:rsidR="00623E58" w:rsidRPr="00AE4CC2">
        <w:rPr>
          <w:rFonts w:cs="Arial"/>
          <w:sz w:val="22"/>
          <w:szCs w:val="22"/>
          <w:shd w:val="clear" w:color="auto" w:fill="FFFFFF"/>
        </w:rPr>
        <w:t xml:space="preserve">mówi </w:t>
      </w:r>
      <w:r w:rsidRPr="00AE4CC2">
        <w:rPr>
          <w:rFonts w:cs="Arial"/>
          <w:sz w:val="22"/>
          <w:szCs w:val="22"/>
          <w:shd w:val="clear" w:color="auto" w:fill="FFFFFF"/>
        </w:rPr>
        <w:t>B</w:t>
      </w:r>
      <w:r w:rsidR="00CB2A96" w:rsidRPr="00AE4CC2">
        <w:rPr>
          <w:rFonts w:cs="Arial"/>
          <w:sz w:val="22"/>
          <w:szCs w:val="22"/>
          <w:shd w:val="clear" w:color="auto" w:fill="FFFFFF"/>
        </w:rPr>
        <w:t xml:space="preserve">arbara </w:t>
      </w:r>
      <w:proofErr w:type="spellStart"/>
      <w:r w:rsidR="00CB2A96" w:rsidRPr="00AE4CC2">
        <w:rPr>
          <w:rFonts w:cs="Arial"/>
          <w:sz w:val="22"/>
          <w:szCs w:val="22"/>
          <w:shd w:val="clear" w:color="auto" w:fill="FFFFFF"/>
        </w:rPr>
        <w:t>Ahler</w:t>
      </w:r>
      <w:r w:rsidR="002164FD" w:rsidRPr="00AE4CC2">
        <w:rPr>
          <w:rFonts w:cs="Arial"/>
          <w:sz w:val="22"/>
          <w:szCs w:val="22"/>
          <w:shd w:val="clear" w:color="auto" w:fill="FFFFFF"/>
        </w:rPr>
        <w:t>s</w:t>
      </w:r>
      <w:proofErr w:type="spellEnd"/>
      <w:r w:rsidR="00E951C1">
        <w:rPr>
          <w:rFonts w:cs="Arial"/>
          <w:sz w:val="22"/>
          <w:szCs w:val="22"/>
          <w:shd w:val="clear" w:color="auto" w:fill="FFFFFF"/>
        </w:rPr>
        <w:t>,</w:t>
      </w:r>
      <w:r w:rsidR="00CB2A96" w:rsidRPr="00AE4CC2">
        <w:rPr>
          <w:rFonts w:cs="Arial"/>
          <w:sz w:val="22"/>
          <w:szCs w:val="22"/>
          <w:shd w:val="clear" w:color="auto" w:fill="FFFFFF"/>
        </w:rPr>
        <w:t xml:space="preserve"> </w:t>
      </w:r>
      <w:r w:rsidR="00E951C1">
        <w:rPr>
          <w:rFonts w:cs="Arial"/>
          <w:sz w:val="22"/>
          <w:szCs w:val="22"/>
          <w:shd w:val="clear" w:color="auto" w:fill="FFFFFF"/>
        </w:rPr>
        <w:t>p</w:t>
      </w:r>
      <w:r w:rsidRPr="00AE4CC2">
        <w:rPr>
          <w:rFonts w:cs="Arial"/>
          <w:sz w:val="22"/>
          <w:szCs w:val="22"/>
          <w:shd w:val="clear" w:color="auto" w:fill="FFFFFF"/>
        </w:rPr>
        <w:t>rezes Roto Okucia Budowlane</w:t>
      </w:r>
      <w:r w:rsidR="001E190A">
        <w:rPr>
          <w:rFonts w:cs="Arial"/>
          <w:sz w:val="22"/>
          <w:szCs w:val="22"/>
          <w:shd w:val="clear" w:color="auto" w:fill="FFFFFF"/>
        </w:rPr>
        <w:t>.</w:t>
      </w:r>
      <w:r w:rsidR="00623E58" w:rsidRPr="00AE4CC2">
        <w:rPr>
          <w:rFonts w:cs="Arial"/>
          <w:i/>
          <w:sz w:val="22"/>
          <w:szCs w:val="22"/>
          <w:shd w:val="clear" w:color="auto" w:fill="FFFFFF"/>
        </w:rPr>
        <w:t xml:space="preserve"> </w:t>
      </w:r>
      <w:r w:rsidR="00623E58" w:rsidRPr="00637385">
        <w:rPr>
          <w:rFonts w:cs="Arial"/>
          <w:i/>
          <w:sz w:val="22"/>
          <w:szCs w:val="22"/>
          <w:shd w:val="clear" w:color="auto" w:fill="FFFFFF"/>
        </w:rPr>
        <w:t xml:space="preserve">– </w:t>
      </w:r>
      <w:r w:rsidR="00BC49A7" w:rsidRPr="00AE4CC2">
        <w:rPr>
          <w:rFonts w:cs="Arial"/>
          <w:i/>
          <w:sz w:val="22"/>
          <w:szCs w:val="22"/>
          <w:shd w:val="clear" w:color="auto" w:fill="FFFFFF"/>
        </w:rPr>
        <w:t xml:space="preserve">Mieliśmy </w:t>
      </w:r>
      <w:r w:rsidR="003334EE" w:rsidRPr="00AE4CC2">
        <w:rPr>
          <w:rFonts w:cs="Arial"/>
          <w:i/>
          <w:sz w:val="22"/>
          <w:szCs w:val="22"/>
          <w:shd w:val="clear" w:color="auto" w:fill="FFFFFF"/>
        </w:rPr>
        <w:t xml:space="preserve">wyjątkową </w:t>
      </w:r>
      <w:r w:rsidR="00BC49A7" w:rsidRPr="00AE4CC2">
        <w:rPr>
          <w:rFonts w:cs="Arial"/>
          <w:i/>
          <w:sz w:val="22"/>
          <w:szCs w:val="22"/>
          <w:shd w:val="clear" w:color="auto" w:fill="FFFFFF"/>
        </w:rPr>
        <w:t xml:space="preserve">okazję </w:t>
      </w:r>
      <w:r w:rsidR="00882C12">
        <w:rPr>
          <w:rFonts w:cs="Arial"/>
          <w:i/>
          <w:sz w:val="22"/>
          <w:szCs w:val="22"/>
          <w:shd w:val="clear" w:color="auto" w:fill="FFFFFF"/>
        </w:rPr>
        <w:t xml:space="preserve">nie tylko </w:t>
      </w:r>
      <w:r w:rsidR="00BC49A7" w:rsidRPr="00AE4CC2">
        <w:rPr>
          <w:rFonts w:cs="Arial"/>
          <w:i/>
          <w:sz w:val="22"/>
          <w:szCs w:val="22"/>
          <w:shd w:val="clear" w:color="auto" w:fill="FFFFFF"/>
        </w:rPr>
        <w:t xml:space="preserve">prezentować </w:t>
      </w:r>
      <w:r w:rsidR="002164FD" w:rsidRPr="00AE4CC2">
        <w:rPr>
          <w:rFonts w:cs="Arial"/>
          <w:i/>
          <w:sz w:val="22"/>
          <w:szCs w:val="22"/>
          <w:shd w:val="clear" w:color="auto" w:fill="FFFFFF"/>
        </w:rPr>
        <w:t>miejsce</w:t>
      </w:r>
      <w:r w:rsidR="00BC49A7" w:rsidRPr="00AE4CC2">
        <w:rPr>
          <w:rFonts w:cs="Arial"/>
          <w:i/>
          <w:sz w:val="22"/>
          <w:szCs w:val="22"/>
          <w:shd w:val="clear" w:color="auto" w:fill="FFFFFF"/>
        </w:rPr>
        <w:t xml:space="preserve"> pracy, ale</w:t>
      </w:r>
      <w:r w:rsidR="003334EE" w:rsidRPr="00AE4CC2">
        <w:rPr>
          <w:rFonts w:cs="Arial"/>
          <w:i/>
          <w:sz w:val="22"/>
          <w:szCs w:val="22"/>
          <w:shd w:val="clear" w:color="auto" w:fill="FFFFFF"/>
        </w:rPr>
        <w:t xml:space="preserve"> też</w:t>
      </w:r>
      <w:r w:rsidR="00BC49A7" w:rsidRPr="00AE4CC2">
        <w:rPr>
          <w:rFonts w:cs="Arial"/>
          <w:i/>
          <w:sz w:val="22"/>
          <w:szCs w:val="22"/>
          <w:shd w:val="clear" w:color="auto" w:fill="FFFFFF"/>
        </w:rPr>
        <w:t xml:space="preserve"> </w:t>
      </w:r>
      <w:r w:rsidR="00882C12">
        <w:rPr>
          <w:rFonts w:cs="Arial"/>
          <w:i/>
          <w:sz w:val="22"/>
          <w:szCs w:val="22"/>
          <w:shd w:val="clear" w:color="auto" w:fill="FFFFFF"/>
        </w:rPr>
        <w:t xml:space="preserve">stworzyć </w:t>
      </w:r>
      <w:r w:rsidR="00BC49A7" w:rsidRPr="00AE4CC2">
        <w:rPr>
          <w:rFonts w:cs="Arial"/>
          <w:i/>
          <w:sz w:val="22"/>
          <w:szCs w:val="22"/>
          <w:shd w:val="clear" w:color="auto" w:fill="FFFFFF"/>
        </w:rPr>
        <w:t xml:space="preserve">doskonałą atmosferę, </w:t>
      </w:r>
      <w:r w:rsidR="00882C12">
        <w:rPr>
          <w:rFonts w:cs="Arial"/>
          <w:i/>
          <w:sz w:val="22"/>
          <w:szCs w:val="22"/>
          <w:shd w:val="clear" w:color="auto" w:fill="FFFFFF"/>
        </w:rPr>
        <w:t>promować aktywne spędzanie</w:t>
      </w:r>
      <w:r w:rsidR="003334EE" w:rsidRPr="00AE4CC2">
        <w:rPr>
          <w:rFonts w:cs="Arial"/>
          <w:i/>
          <w:sz w:val="22"/>
          <w:szCs w:val="22"/>
          <w:shd w:val="clear" w:color="auto" w:fill="FFFFFF"/>
        </w:rPr>
        <w:t xml:space="preserve"> </w:t>
      </w:r>
      <w:r w:rsidR="00882C12">
        <w:rPr>
          <w:rFonts w:cs="Arial"/>
          <w:i/>
          <w:sz w:val="22"/>
          <w:szCs w:val="22"/>
          <w:shd w:val="clear" w:color="auto" w:fill="FFFFFF"/>
        </w:rPr>
        <w:t>czasu,</w:t>
      </w:r>
      <w:r w:rsidR="00623E58" w:rsidRPr="00AE4CC2">
        <w:rPr>
          <w:rFonts w:cs="Arial"/>
          <w:i/>
          <w:sz w:val="22"/>
          <w:szCs w:val="22"/>
        </w:rPr>
        <w:t xml:space="preserve"> jednoc</w:t>
      </w:r>
      <w:r w:rsidRPr="00AE4CC2">
        <w:rPr>
          <w:rFonts w:cs="Arial"/>
          <w:i/>
          <w:sz w:val="22"/>
          <w:szCs w:val="22"/>
        </w:rPr>
        <w:t xml:space="preserve">ześnie integrując zespół. </w:t>
      </w:r>
    </w:p>
    <w:p w:rsidR="00882C12" w:rsidRPr="00AE4CC2" w:rsidRDefault="00882C12" w:rsidP="00623E58">
      <w:pPr>
        <w:pStyle w:val="Default"/>
        <w:spacing w:line="360" w:lineRule="auto"/>
        <w:jc w:val="both"/>
        <w:rPr>
          <w:rFonts w:cs="Arial"/>
          <w:i/>
          <w:sz w:val="22"/>
          <w:szCs w:val="22"/>
        </w:rPr>
      </w:pPr>
    </w:p>
    <w:p w:rsidR="00BC49A7" w:rsidRDefault="001E190A" w:rsidP="00623E58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Uczestników Wielkiego Pikniku Majowego Roto gościł hotel Holiday Inn w Józefowie. </w:t>
      </w:r>
    </w:p>
    <w:p w:rsidR="002E22C7" w:rsidRDefault="002E22C7" w:rsidP="00623E58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</w:p>
    <w:p w:rsidR="00A50E57" w:rsidRPr="00A50E57" w:rsidRDefault="00A50E57" w:rsidP="00A50E57">
      <w:pPr>
        <w:spacing w:line="265" w:lineRule="exact"/>
        <w:jc w:val="center"/>
        <w:rPr>
          <w:rFonts w:ascii="LTUnivers 330 BasicLight" w:hAnsi="LTUnivers 330 BasicLight" w:cs="Arial"/>
          <w:b/>
          <w:color w:val="000000"/>
          <w:sz w:val="22"/>
          <w:szCs w:val="22"/>
        </w:rPr>
      </w:pPr>
      <w:bookmarkStart w:id="0" w:name="_GoBack"/>
      <w:bookmarkEnd w:id="0"/>
      <w:r w:rsidRPr="00A50E57">
        <w:rPr>
          <w:rFonts w:ascii="LTUnivers 330 BasicLight" w:hAnsi="LTUnivers 330 BasicLight" w:cs="Arial"/>
          <w:b/>
          <w:color w:val="000000"/>
          <w:sz w:val="22"/>
          <w:szCs w:val="22"/>
        </w:rPr>
        <w:t>xxx</w:t>
      </w:r>
    </w:p>
    <w:p w:rsidR="00A50E57" w:rsidRPr="00A50E57" w:rsidRDefault="00A50E57" w:rsidP="00A50E57">
      <w:pPr>
        <w:spacing w:line="265" w:lineRule="exact"/>
        <w:jc w:val="both"/>
        <w:rPr>
          <w:rFonts w:ascii="LTUnivers 330 BasicLight" w:hAnsi="LTUnivers 330 BasicLight" w:cs="Arial"/>
          <w:color w:val="000000"/>
          <w:sz w:val="22"/>
          <w:szCs w:val="22"/>
        </w:rPr>
      </w:pPr>
    </w:p>
    <w:p w:rsidR="00A50E57" w:rsidRPr="00A50E57" w:rsidRDefault="00A50E57" w:rsidP="00A50E57">
      <w:pPr>
        <w:spacing w:line="265" w:lineRule="exact"/>
        <w:jc w:val="both"/>
        <w:rPr>
          <w:rFonts w:ascii="LTUnivers 330 BasicLight" w:hAnsi="LTUnivers 330 BasicLight" w:cs="Arial"/>
          <w:color w:val="000000"/>
          <w:sz w:val="22"/>
          <w:szCs w:val="22"/>
        </w:rPr>
      </w:pPr>
    </w:p>
    <w:p w:rsidR="00A50E57" w:rsidRPr="00A50E57" w:rsidRDefault="00A50E57" w:rsidP="00A50E57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/>
          <w:sz w:val="22"/>
          <w:szCs w:val="22"/>
        </w:rPr>
      </w:pPr>
      <w:r w:rsidRPr="00A50E57">
        <w:rPr>
          <w:rFonts w:ascii="LTUnivers 330 BasicLight" w:hAnsi="LTUnivers 330 BasicLight" w:cs="Arial"/>
          <w:b/>
          <w:color w:val="000000"/>
          <w:sz w:val="22"/>
          <w:szCs w:val="22"/>
        </w:rPr>
        <w:t>Informacje dla mediów:</w:t>
      </w:r>
    </w:p>
    <w:p w:rsidR="00A50E57" w:rsidRPr="00A50E57" w:rsidRDefault="00A50E57" w:rsidP="00A50E57">
      <w:pPr>
        <w:pStyle w:val="Default"/>
        <w:spacing w:line="276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A50E57">
        <w:rPr>
          <w:rFonts w:cs="Arial"/>
          <w:sz w:val="22"/>
          <w:szCs w:val="22"/>
          <w:shd w:val="clear" w:color="auto" w:fill="FFFFFF"/>
        </w:rPr>
        <w:t xml:space="preserve"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</w:t>
      </w:r>
      <w:proofErr w:type="spellStart"/>
      <w:r w:rsidRPr="00A50E57">
        <w:rPr>
          <w:rFonts w:cs="Arial"/>
          <w:sz w:val="22"/>
          <w:szCs w:val="22"/>
          <w:shd w:val="clear" w:color="auto" w:fill="FFFFFF"/>
        </w:rPr>
        <w:t>rozwierno</w:t>
      </w:r>
      <w:proofErr w:type="spellEnd"/>
      <w:r w:rsidRPr="00A50E57">
        <w:rPr>
          <w:rFonts w:cs="Arial"/>
          <w:sz w:val="22"/>
          <w:szCs w:val="22"/>
          <w:shd w:val="clear" w:color="auto" w:fill="FFFFFF"/>
        </w:rPr>
        <w:t>-uchylnych, przesuwnych, harmonijkowych, a także zamki, zawiasy i progi, akcesoria do szklenia oraz elektroniczne wyposażenie dodatkowe. Ponad 8000 artykułów z gamy inteligentnych rozwiązań łączy bezpieczeństwo, zarządzanie energią i komfort w budynkach. Innowacyjne niezawodne okucia produkowane są w 15 zakładach Roto na całym świecie.</w:t>
      </w:r>
    </w:p>
    <w:p w:rsidR="00A50E57" w:rsidRPr="00A50E57" w:rsidRDefault="00A50E57" w:rsidP="00A50E57">
      <w:pPr>
        <w:pStyle w:val="Default"/>
        <w:spacing w:line="276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A50E57" w:rsidRPr="00A50E57" w:rsidRDefault="00A50E57" w:rsidP="00A50E57">
      <w:pPr>
        <w:pStyle w:val="Default"/>
        <w:spacing w:line="276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A50E57">
        <w:rPr>
          <w:rFonts w:cs="Arial"/>
          <w:sz w:val="22"/>
          <w:szCs w:val="22"/>
          <w:shd w:val="clear" w:color="auto" w:fill="FFFFFF"/>
        </w:rPr>
        <w:t xml:space="preserve">Grupa Roto Frank AG, której początki sięgają 1935 roku, jest światowym liderem w produkcji okuć do systemów </w:t>
      </w:r>
      <w:proofErr w:type="spellStart"/>
      <w:r w:rsidRPr="00A50E57">
        <w:rPr>
          <w:rFonts w:cs="Arial"/>
          <w:sz w:val="22"/>
          <w:szCs w:val="22"/>
          <w:shd w:val="clear" w:color="auto" w:fill="FFFFFF"/>
        </w:rPr>
        <w:t>rozwierno</w:t>
      </w:r>
      <w:proofErr w:type="spellEnd"/>
      <w:r w:rsidRPr="00A50E57">
        <w:rPr>
          <w:rFonts w:cs="Arial"/>
          <w:sz w:val="22"/>
          <w:szCs w:val="22"/>
          <w:shd w:val="clear" w:color="auto" w:fill="FFFFFF"/>
        </w:rPr>
        <w:t xml:space="preserve">-uchylnych, oraz producentem okien dachowych – reprezentowanym w Polsce przez drugą spółkę Roto Frank Okna Dachowe. </w:t>
      </w:r>
    </w:p>
    <w:p w:rsidR="00A50E57" w:rsidRPr="00C45783" w:rsidRDefault="00A50E57" w:rsidP="00A50E57">
      <w:pPr>
        <w:pStyle w:val="Default"/>
        <w:spacing w:line="276" w:lineRule="auto"/>
        <w:jc w:val="both"/>
        <w:rPr>
          <w:rStyle w:val="Hipercze"/>
          <w:rFonts w:cs="Arial"/>
          <w:color w:val="0070C0"/>
          <w:sz w:val="22"/>
          <w:szCs w:val="22"/>
          <w:shd w:val="clear" w:color="auto" w:fill="FFFFFF"/>
        </w:rPr>
      </w:pPr>
      <w:r w:rsidRPr="00A50E57">
        <w:rPr>
          <w:rFonts w:cs="Arial"/>
          <w:sz w:val="22"/>
          <w:szCs w:val="22"/>
        </w:rPr>
        <w:t xml:space="preserve">Więcej informacji można znaleźć na stronie internetowej: </w:t>
      </w:r>
      <w:r w:rsidRPr="00C45783">
        <w:rPr>
          <w:rFonts w:cs="Arial"/>
          <w:color w:val="0070C0"/>
          <w:sz w:val="22"/>
          <w:szCs w:val="22"/>
        </w:rPr>
        <w:fldChar w:fldCharType="begin"/>
      </w:r>
      <w:r w:rsidRPr="00C45783">
        <w:rPr>
          <w:rFonts w:cs="Arial"/>
          <w:color w:val="0070C0"/>
          <w:sz w:val="22"/>
          <w:szCs w:val="22"/>
        </w:rPr>
        <w:instrText>HYPERLINK "http://www.roto-frank.pl/"</w:instrText>
      </w:r>
      <w:r w:rsidRPr="00C45783">
        <w:rPr>
          <w:rFonts w:cs="Arial"/>
          <w:color w:val="0070C0"/>
          <w:sz w:val="22"/>
          <w:szCs w:val="22"/>
        </w:rPr>
        <w:fldChar w:fldCharType="separate"/>
      </w:r>
      <w:r w:rsidRPr="00C45783">
        <w:rPr>
          <w:rStyle w:val="Hipercze"/>
          <w:rFonts w:cs="Arial"/>
          <w:color w:val="0070C0"/>
          <w:sz w:val="22"/>
          <w:szCs w:val="22"/>
        </w:rPr>
        <w:t xml:space="preserve">www.roto-frank.pl. </w:t>
      </w:r>
    </w:p>
    <w:p w:rsidR="00A50E57" w:rsidRPr="00A50E57" w:rsidRDefault="00A50E57" w:rsidP="00A50E57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/>
          <w:sz w:val="22"/>
          <w:szCs w:val="22"/>
        </w:rPr>
      </w:pPr>
      <w:r w:rsidRPr="00C45783">
        <w:rPr>
          <w:rFonts w:ascii="LTUnivers 330 BasicLight" w:hAnsi="LTUnivers 330 BasicLight" w:cs="Arial"/>
          <w:color w:val="0070C0"/>
          <w:sz w:val="22"/>
          <w:szCs w:val="22"/>
        </w:rPr>
        <w:fldChar w:fldCharType="end"/>
      </w:r>
      <w:r w:rsidRPr="00A50E57">
        <w:rPr>
          <w:rFonts w:ascii="LTUnivers 330 BasicLight" w:hAnsi="LTUnivers 330 BasicLight" w:cs="Arial"/>
          <w:b/>
          <w:color w:val="000000"/>
          <w:sz w:val="22"/>
          <w:szCs w:val="22"/>
        </w:rPr>
        <w:t xml:space="preserve">Kontakt dla mediów: </w:t>
      </w:r>
    </w:p>
    <w:p w:rsidR="00A50E57" w:rsidRPr="00A50E57" w:rsidRDefault="00A50E57" w:rsidP="00A50E57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/>
          <w:sz w:val="22"/>
          <w:szCs w:val="22"/>
        </w:rPr>
      </w:pPr>
      <w:r w:rsidRPr="00A50E57">
        <w:rPr>
          <w:rFonts w:ascii="LTUnivers 330 BasicLight" w:hAnsi="LTUnivers 330 BasicLight" w:cs="Arial"/>
          <w:color w:val="000000"/>
          <w:sz w:val="22"/>
          <w:szCs w:val="22"/>
        </w:rPr>
        <w:t xml:space="preserve">Monika </w:t>
      </w:r>
      <w:proofErr w:type="spellStart"/>
      <w:r w:rsidRPr="00A50E57">
        <w:rPr>
          <w:rFonts w:ascii="LTUnivers 330 BasicLight" w:hAnsi="LTUnivers 330 BasicLight" w:cs="Arial"/>
          <w:color w:val="000000"/>
          <w:sz w:val="22"/>
          <w:szCs w:val="22"/>
        </w:rPr>
        <w:t>Pezda</w:t>
      </w:r>
      <w:proofErr w:type="spellEnd"/>
      <w:r w:rsidRPr="00A50E57">
        <w:rPr>
          <w:rFonts w:ascii="LTUnivers 330 BasicLight" w:hAnsi="LTUnivers 330 BasicLight" w:cs="Arial"/>
          <w:color w:val="000000"/>
          <w:sz w:val="22"/>
          <w:szCs w:val="22"/>
        </w:rPr>
        <w:t xml:space="preserve">, Specjalista ds. komunikacji marketingowej Europa Północno-Wschodnia </w:t>
      </w:r>
    </w:p>
    <w:p w:rsidR="00A50E57" w:rsidRPr="00A50E57" w:rsidRDefault="00A50E57" w:rsidP="00A50E57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/>
          <w:sz w:val="22"/>
          <w:szCs w:val="22"/>
          <w:lang w:val="en-US"/>
        </w:rPr>
      </w:pPr>
      <w:r w:rsidRPr="00A50E57">
        <w:rPr>
          <w:rFonts w:ascii="LTUnivers 330 BasicLight" w:hAnsi="LTUnivers 330 BasicLight" w:cs="Arial"/>
          <w:color w:val="000000"/>
          <w:sz w:val="22"/>
          <w:szCs w:val="22"/>
          <w:lang w:val="en-US"/>
        </w:rPr>
        <w:t>tel. +48 22 5670937, e-mail: Monika.pezda@roto-frank.com</w:t>
      </w:r>
    </w:p>
    <w:p w:rsidR="00A50E57" w:rsidRPr="00A50E57" w:rsidRDefault="00A50E57" w:rsidP="00A50E57">
      <w:pPr>
        <w:spacing w:line="265" w:lineRule="exact"/>
        <w:jc w:val="both"/>
        <w:rPr>
          <w:rFonts w:ascii="LTUnivers 330 BasicLight" w:hAnsi="LTUnivers 330 BasicLight" w:cs="Arial"/>
          <w:color w:val="000000"/>
          <w:sz w:val="22"/>
          <w:szCs w:val="22"/>
          <w:lang w:val="en-US"/>
        </w:rPr>
      </w:pPr>
    </w:p>
    <w:p w:rsidR="002E22C7" w:rsidRPr="00A50E57" w:rsidRDefault="002E22C7" w:rsidP="00623E58">
      <w:pPr>
        <w:pStyle w:val="Default"/>
        <w:spacing w:line="360" w:lineRule="auto"/>
        <w:jc w:val="both"/>
        <w:rPr>
          <w:rFonts w:cs="Arial"/>
          <w:i/>
          <w:sz w:val="22"/>
          <w:szCs w:val="22"/>
          <w:lang w:val="en-US"/>
        </w:rPr>
      </w:pPr>
    </w:p>
    <w:sectPr w:rsidR="002E22C7" w:rsidRPr="00A50E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13" w:rsidRDefault="00202213">
      <w:r>
        <w:separator/>
      </w:r>
    </w:p>
  </w:endnote>
  <w:endnote w:type="continuationSeparator" w:id="0">
    <w:p w:rsidR="00202213" w:rsidRDefault="0020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13" w:rsidRDefault="00202213">
      <w:r>
        <w:separator/>
      </w:r>
    </w:p>
  </w:footnote>
  <w:footnote w:type="continuationSeparator" w:id="0">
    <w:p w:rsidR="00202213" w:rsidRDefault="0020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E8" w:rsidRDefault="009F135B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5217160</wp:posOffset>
          </wp:positionH>
          <wp:positionV relativeFrom="paragraph">
            <wp:posOffset>-104140</wp:posOffset>
          </wp:positionV>
          <wp:extent cx="1133475" cy="4667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081E"/>
    <w:multiLevelType w:val="hybridMultilevel"/>
    <w:tmpl w:val="B820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EC"/>
    <w:rsid w:val="00084DA5"/>
    <w:rsid w:val="00094A70"/>
    <w:rsid w:val="00151688"/>
    <w:rsid w:val="00197FF2"/>
    <w:rsid w:val="001B701F"/>
    <w:rsid w:val="001C260A"/>
    <w:rsid w:val="001D7525"/>
    <w:rsid w:val="001E190A"/>
    <w:rsid w:val="00202213"/>
    <w:rsid w:val="002164FD"/>
    <w:rsid w:val="00241778"/>
    <w:rsid w:val="002902C6"/>
    <w:rsid w:val="002925A4"/>
    <w:rsid w:val="002D0F44"/>
    <w:rsid w:val="002D6875"/>
    <w:rsid w:val="002E22C7"/>
    <w:rsid w:val="002E4587"/>
    <w:rsid w:val="002E4BD5"/>
    <w:rsid w:val="00327B25"/>
    <w:rsid w:val="003334EE"/>
    <w:rsid w:val="00352F97"/>
    <w:rsid w:val="00366023"/>
    <w:rsid w:val="00386171"/>
    <w:rsid w:val="003A0150"/>
    <w:rsid w:val="003B0EB4"/>
    <w:rsid w:val="003D4200"/>
    <w:rsid w:val="004F20EE"/>
    <w:rsid w:val="0053433D"/>
    <w:rsid w:val="00536CCC"/>
    <w:rsid w:val="00540EEC"/>
    <w:rsid w:val="005505BF"/>
    <w:rsid w:val="005A0237"/>
    <w:rsid w:val="005C33A9"/>
    <w:rsid w:val="005C541B"/>
    <w:rsid w:val="005D3CD6"/>
    <w:rsid w:val="005E5EEB"/>
    <w:rsid w:val="005E7AB5"/>
    <w:rsid w:val="005F0F5E"/>
    <w:rsid w:val="00623E58"/>
    <w:rsid w:val="00633F0F"/>
    <w:rsid w:val="00637385"/>
    <w:rsid w:val="00642E6E"/>
    <w:rsid w:val="00652D96"/>
    <w:rsid w:val="00656EB8"/>
    <w:rsid w:val="006A28A1"/>
    <w:rsid w:val="006B0163"/>
    <w:rsid w:val="006F0602"/>
    <w:rsid w:val="006F58F3"/>
    <w:rsid w:val="007A79C5"/>
    <w:rsid w:val="007D03BF"/>
    <w:rsid w:val="007E541F"/>
    <w:rsid w:val="007E5E3C"/>
    <w:rsid w:val="00811F3C"/>
    <w:rsid w:val="008252FC"/>
    <w:rsid w:val="00827209"/>
    <w:rsid w:val="008314B9"/>
    <w:rsid w:val="00876C0C"/>
    <w:rsid w:val="00882C12"/>
    <w:rsid w:val="008A628B"/>
    <w:rsid w:val="008F147C"/>
    <w:rsid w:val="0097323B"/>
    <w:rsid w:val="00981BD5"/>
    <w:rsid w:val="00982183"/>
    <w:rsid w:val="009F135B"/>
    <w:rsid w:val="00A50E57"/>
    <w:rsid w:val="00A97658"/>
    <w:rsid w:val="00AA1B7B"/>
    <w:rsid w:val="00AE4CC2"/>
    <w:rsid w:val="00B136C8"/>
    <w:rsid w:val="00B37155"/>
    <w:rsid w:val="00B515BF"/>
    <w:rsid w:val="00B62C16"/>
    <w:rsid w:val="00B658E8"/>
    <w:rsid w:val="00BC49A7"/>
    <w:rsid w:val="00BC5C80"/>
    <w:rsid w:val="00BF755A"/>
    <w:rsid w:val="00C049A9"/>
    <w:rsid w:val="00C46B9A"/>
    <w:rsid w:val="00C6626B"/>
    <w:rsid w:val="00C71435"/>
    <w:rsid w:val="00C919B3"/>
    <w:rsid w:val="00C93C82"/>
    <w:rsid w:val="00C978B7"/>
    <w:rsid w:val="00CA7887"/>
    <w:rsid w:val="00CB2A96"/>
    <w:rsid w:val="00CC1AF4"/>
    <w:rsid w:val="00CC7E91"/>
    <w:rsid w:val="00CD34A5"/>
    <w:rsid w:val="00CF6549"/>
    <w:rsid w:val="00D1590A"/>
    <w:rsid w:val="00D17B16"/>
    <w:rsid w:val="00DB7922"/>
    <w:rsid w:val="00DD20EB"/>
    <w:rsid w:val="00E31462"/>
    <w:rsid w:val="00E74FBB"/>
    <w:rsid w:val="00E951C1"/>
    <w:rsid w:val="00ED3165"/>
    <w:rsid w:val="00ED4E2E"/>
    <w:rsid w:val="00EF199A"/>
    <w:rsid w:val="00F631AB"/>
    <w:rsid w:val="00F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B0E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A79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79C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D3CD6"/>
    <w:pPr>
      <w:autoSpaceDE w:val="0"/>
      <w:autoSpaceDN w:val="0"/>
      <w:adjustRightInd w:val="0"/>
    </w:pPr>
    <w:rPr>
      <w:rFonts w:ascii="LTUnivers 330 BasicLight" w:hAnsi="LTUnivers 330 BasicLight" w:cs="LTUnivers 330 BasicLight"/>
      <w:color w:val="000000"/>
      <w:sz w:val="24"/>
      <w:szCs w:val="24"/>
    </w:rPr>
  </w:style>
  <w:style w:type="character" w:styleId="Hipercze">
    <w:name w:val="Hyperlink"/>
    <w:rsid w:val="005D3C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2E4B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E4BD5"/>
  </w:style>
  <w:style w:type="character" w:styleId="Odwoanieprzypisukocowego">
    <w:name w:val="endnote reference"/>
    <w:rsid w:val="002E4BD5"/>
    <w:rPr>
      <w:vertAlign w:val="superscript"/>
    </w:rPr>
  </w:style>
  <w:style w:type="character" w:customStyle="1" w:styleId="apple-converted-space">
    <w:name w:val="apple-converted-space"/>
    <w:rsid w:val="008314B9"/>
  </w:style>
  <w:style w:type="character" w:customStyle="1" w:styleId="Nagwek1Znak">
    <w:name w:val="Nagłówek 1 Znak"/>
    <w:link w:val="Nagwek1"/>
    <w:uiPriority w:val="9"/>
    <w:rsid w:val="003B0EB4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B0EB4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BC5C8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C54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B0E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A79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79C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D3CD6"/>
    <w:pPr>
      <w:autoSpaceDE w:val="0"/>
      <w:autoSpaceDN w:val="0"/>
      <w:adjustRightInd w:val="0"/>
    </w:pPr>
    <w:rPr>
      <w:rFonts w:ascii="LTUnivers 330 BasicLight" w:hAnsi="LTUnivers 330 BasicLight" w:cs="LTUnivers 330 BasicLight"/>
      <w:color w:val="000000"/>
      <w:sz w:val="24"/>
      <w:szCs w:val="24"/>
    </w:rPr>
  </w:style>
  <w:style w:type="character" w:styleId="Hipercze">
    <w:name w:val="Hyperlink"/>
    <w:rsid w:val="005D3C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2E4B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E4BD5"/>
  </w:style>
  <w:style w:type="character" w:styleId="Odwoanieprzypisukocowego">
    <w:name w:val="endnote reference"/>
    <w:rsid w:val="002E4BD5"/>
    <w:rPr>
      <w:vertAlign w:val="superscript"/>
    </w:rPr>
  </w:style>
  <w:style w:type="character" w:customStyle="1" w:styleId="apple-converted-space">
    <w:name w:val="apple-converted-space"/>
    <w:rsid w:val="008314B9"/>
  </w:style>
  <w:style w:type="character" w:customStyle="1" w:styleId="Nagwek1Znak">
    <w:name w:val="Nagłówek 1 Znak"/>
    <w:link w:val="Nagwek1"/>
    <w:uiPriority w:val="9"/>
    <w:rsid w:val="003B0EB4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B0EB4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BC5C8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C54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7ABC-FBFF-4F77-A2DB-68AFD5A2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cholujm</dc:creator>
  <cp:lastModifiedBy>Monika Pezda</cp:lastModifiedBy>
  <cp:revision>2</cp:revision>
  <cp:lastPrinted>2019-05-31T08:49:00Z</cp:lastPrinted>
  <dcterms:created xsi:type="dcterms:W3CDTF">2019-05-31T08:52:00Z</dcterms:created>
  <dcterms:modified xsi:type="dcterms:W3CDTF">2019-05-31T08:52:00Z</dcterms:modified>
</cp:coreProperties>
</file>