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00E52A4D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A71767">
        <w:rPr>
          <w:rFonts w:ascii="Arial" w:hAnsi="Arial" w:cs="Arial"/>
        </w:rPr>
        <w:t>9</w:t>
      </w:r>
      <w:r w:rsidR="00CD78B8" w:rsidRPr="00572A99">
        <w:rPr>
          <w:rFonts w:ascii="Arial" w:hAnsi="Arial" w:cs="Arial"/>
        </w:rPr>
        <w:t xml:space="preserve">. </w:t>
      </w:r>
      <w:r w:rsidR="00EF77AA">
        <w:rPr>
          <w:rFonts w:ascii="Arial" w:hAnsi="Arial" w:cs="Arial"/>
        </w:rPr>
        <w:t>April</w:t>
      </w:r>
      <w:r w:rsidR="00CD78B8" w:rsidRPr="00572A99">
        <w:rPr>
          <w:rFonts w:ascii="Arial" w:hAnsi="Arial" w:cs="Arial"/>
        </w:rPr>
        <w:t xml:space="preserve"> 201</w:t>
      </w:r>
      <w:r w:rsidR="0022016F">
        <w:rPr>
          <w:rFonts w:ascii="Arial" w:hAnsi="Arial" w:cs="Arial"/>
        </w:rPr>
        <w:t>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2BC248DE" w:rsidR="00450577" w:rsidRPr="00D36C72" w:rsidRDefault="00C8227C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Neue </w:t>
      </w:r>
      <w:r w:rsidR="00ED3D76">
        <w:rPr>
          <w:rFonts w:ascii="Arial" w:hAnsi="Arial" w:cs="Arial"/>
          <w:color w:val="000000" w:themeColor="text1"/>
          <w:sz w:val="21"/>
          <w:szCs w:val="21"/>
        </w:rPr>
        <w:t>Roto-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Gruppenstruktur </w:t>
      </w:r>
      <w:r w:rsidR="00ED3D76">
        <w:rPr>
          <w:rFonts w:ascii="Arial" w:hAnsi="Arial" w:cs="Arial"/>
          <w:color w:val="000000" w:themeColor="text1"/>
          <w:sz w:val="21"/>
          <w:szCs w:val="21"/>
        </w:rPr>
        <w:t>zum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1. Mai 2019 </w:t>
      </w:r>
      <w:r w:rsidR="00ED3D76">
        <w:rPr>
          <w:rFonts w:ascii="Arial" w:hAnsi="Arial" w:cs="Arial"/>
          <w:color w:val="000000" w:themeColor="text1"/>
          <w:sz w:val="21"/>
          <w:szCs w:val="21"/>
        </w:rPr>
        <w:t xml:space="preserve">umgesetzt </w:t>
      </w:r>
      <w:r>
        <w:rPr>
          <w:rFonts w:ascii="Arial" w:hAnsi="Arial" w:cs="Arial"/>
          <w:color w:val="000000" w:themeColor="text1"/>
          <w:sz w:val="21"/>
          <w:szCs w:val="21"/>
        </w:rPr>
        <w:t>/ Roto Frank Fenster- und Türtechnologie GmbH: Vorsitzender der Geschäftsführung verpflichtet / Marcus Sander kommt von VAG-Gruppe / Erfahrener Manager mit internationaler Expertise / Langjährige Führungspositionen in Investitionsgüterindustrie / Von Kundennutzen-Strategie überzeugt / Dr. Eckhard Keill unterstützt bei Einarbeitung / Künftig Konzentration auf Holding-</w:t>
      </w:r>
      <w:r w:rsidR="00ED3D76">
        <w:rPr>
          <w:rFonts w:ascii="Arial" w:hAnsi="Arial" w:cs="Arial"/>
          <w:color w:val="000000" w:themeColor="text1"/>
          <w:sz w:val="21"/>
          <w:szCs w:val="21"/>
        </w:rPr>
        <w:t>Alleinv</w:t>
      </w:r>
      <w:r>
        <w:rPr>
          <w:rFonts w:ascii="Arial" w:hAnsi="Arial" w:cs="Arial"/>
          <w:color w:val="000000" w:themeColor="text1"/>
          <w:sz w:val="21"/>
          <w:szCs w:val="21"/>
        </w:rPr>
        <w:t>orstand</w:t>
      </w:r>
    </w:p>
    <w:p w14:paraId="27FCC004" w14:textId="77777777" w:rsidR="00EF77AA" w:rsidRPr="00572A99" w:rsidRDefault="00EF77AA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57724836" w:rsidR="00195BBA" w:rsidRPr="00572A99" w:rsidRDefault="00593AFA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Roto verstärkt sich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4C4B789F" w14:textId="108F604B" w:rsidR="00F73471" w:rsidRDefault="00BA462F" w:rsidP="00ED3D76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A71767">
        <w:rPr>
          <w:rFonts w:ascii="Arial" w:hAnsi="Arial" w:cs="Arial"/>
        </w:rPr>
        <w:t xml:space="preserve">Über </w:t>
      </w:r>
      <w:r w:rsidR="00ED3D76">
        <w:rPr>
          <w:rFonts w:ascii="Arial" w:hAnsi="Arial" w:cs="Arial"/>
        </w:rPr>
        <w:t>konkrete Schritte bei der Realisierung</w:t>
      </w:r>
      <w:r w:rsidR="00F73471">
        <w:rPr>
          <w:rFonts w:ascii="Arial" w:hAnsi="Arial" w:cs="Arial"/>
        </w:rPr>
        <w:t xml:space="preserve"> der Ende 2018 kommunizierten</w:t>
      </w:r>
      <w:r w:rsidR="00593AFA">
        <w:rPr>
          <w:rFonts w:ascii="Arial" w:hAnsi="Arial" w:cs="Arial"/>
        </w:rPr>
        <w:t xml:space="preserve"> neuen</w:t>
      </w:r>
      <w:r w:rsidR="00F73471">
        <w:rPr>
          <w:rFonts w:ascii="Arial" w:hAnsi="Arial" w:cs="Arial"/>
        </w:rPr>
        <w:t xml:space="preserve"> </w:t>
      </w:r>
      <w:r w:rsidR="00ED3D76">
        <w:rPr>
          <w:rFonts w:ascii="Arial" w:hAnsi="Arial" w:cs="Arial"/>
        </w:rPr>
        <w:t>S</w:t>
      </w:r>
      <w:r w:rsidR="00F73471">
        <w:rPr>
          <w:rFonts w:ascii="Arial" w:hAnsi="Arial" w:cs="Arial"/>
        </w:rPr>
        <w:t>truktur</w:t>
      </w:r>
      <w:r w:rsidR="00ED3D76">
        <w:rPr>
          <w:rFonts w:ascii="Arial" w:hAnsi="Arial" w:cs="Arial"/>
        </w:rPr>
        <w:t xml:space="preserve"> berichtet die Roto-Gruppe. Damit stellt</w:t>
      </w:r>
      <w:r w:rsidR="00F73471">
        <w:rPr>
          <w:rFonts w:ascii="Arial" w:hAnsi="Arial" w:cs="Arial"/>
        </w:rPr>
        <w:t xml:space="preserve"> der zu 100 % in Familienbesitz befindliche </w:t>
      </w:r>
      <w:r w:rsidR="00ED3D76">
        <w:rPr>
          <w:rFonts w:ascii="Arial" w:hAnsi="Arial" w:cs="Arial"/>
        </w:rPr>
        <w:t>Bauzulieferer laut Vorstandschef Dr. Eckhard Keill</w:t>
      </w:r>
      <w:r w:rsidR="00F73471">
        <w:rPr>
          <w:rFonts w:ascii="Arial" w:hAnsi="Arial" w:cs="Arial"/>
        </w:rPr>
        <w:t xml:space="preserve"> die Weichen für </w:t>
      </w:r>
      <w:r w:rsidR="00593AFA">
        <w:rPr>
          <w:rFonts w:ascii="Arial" w:hAnsi="Arial" w:cs="Arial"/>
        </w:rPr>
        <w:t>weiter</w:t>
      </w:r>
      <w:r w:rsidR="00F73471">
        <w:rPr>
          <w:rFonts w:ascii="Arial" w:hAnsi="Arial" w:cs="Arial"/>
        </w:rPr>
        <w:t xml:space="preserve">es Wachstum. </w:t>
      </w:r>
      <w:r w:rsidR="00ED3D76">
        <w:rPr>
          <w:rFonts w:ascii="Arial" w:hAnsi="Arial" w:cs="Arial"/>
        </w:rPr>
        <w:t>D</w:t>
      </w:r>
      <w:r w:rsidR="00F73471">
        <w:rPr>
          <w:rFonts w:ascii="Arial" w:hAnsi="Arial" w:cs="Arial"/>
        </w:rPr>
        <w:t xml:space="preserve">ie daraus resultierende Aufteilung in eine „non operative“ Holdinggesellschaft und drei eigenständige </w:t>
      </w:r>
      <w:r w:rsidR="00ED3D76">
        <w:rPr>
          <w:rFonts w:ascii="Arial" w:hAnsi="Arial" w:cs="Arial"/>
        </w:rPr>
        <w:t>Divisionen werde zum</w:t>
      </w:r>
      <w:r w:rsidR="00F73471">
        <w:rPr>
          <w:rFonts w:ascii="Arial" w:hAnsi="Arial" w:cs="Arial"/>
        </w:rPr>
        <w:t xml:space="preserve"> 1. Mai 2019 </w:t>
      </w:r>
      <w:r w:rsidR="00ED3D76">
        <w:rPr>
          <w:rFonts w:ascii="Arial" w:hAnsi="Arial" w:cs="Arial"/>
        </w:rPr>
        <w:t>umgesetzt</w:t>
      </w:r>
      <w:r w:rsidR="00F73471">
        <w:rPr>
          <w:rFonts w:ascii="Arial" w:hAnsi="Arial" w:cs="Arial"/>
        </w:rPr>
        <w:t>.</w:t>
      </w:r>
    </w:p>
    <w:p w14:paraId="4DCB6F55" w14:textId="107AFEA0" w:rsidR="00F73471" w:rsidRDefault="00F73471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987056F" w14:textId="7E8A6D8D" w:rsidR="00F73471" w:rsidRDefault="00BB10CD" w:rsidP="007B3F8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Außerdem</w:t>
      </w:r>
      <w:r w:rsidR="00F73471">
        <w:rPr>
          <w:rFonts w:ascii="Arial" w:hAnsi="Arial" w:cs="Arial"/>
        </w:rPr>
        <w:t xml:space="preserve"> sei es gelungen, als Vorsitzenden der Geschäftsführung der Roto Frank Fenster- und Türtechnologie GmbH wie angekündigt eine externe Persönlichkeit zu verpflichten. Mit Marcus Sander </w:t>
      </w:r>
      <w:r w:rsidR="000439CE">
        <w:rPr>
          <w:rFonts w:ascii="Arial" w:hAnsi="Arial" w:cs="Arial"/>
        </w:rPr>
        <w:t>übern</w:t>
      </w:r>
      <w:r w:rsidR="00593AFA">
        <w:rPr>
          <w:rFonts w:ascii="Arial" w:hAnsi="Arial" w:cs="Arial"/>
        </w:rPr>
        <w:t>ehme</w:t>
      </w:r>
      <w:r w:rsidR="000439CE">
        <w:rPr>
          <w:rFonts w:ascii="Arial" w:hAnsi="Arial" w:cs="Arial"/>
        </w:rPr>
        <w:t xml:space="preserve"> </w:t>
      </w:r>
      <w:r w:rsidR="00F73471">
        <w:rPr>
          <w:rFonts w:ascii="Arial" w:hAnsi="Arial" w:cs="Arial"/>
        </w:rPr>
        <w:t>ein schon in mehreren Leitungsfunktionen erfolgreicher Fachmann die</w:t>
      </w:r>
      <w:r w:rsidR="00056A26">
        <w:rPr>
          <w:rFonts w:ascii="Arial" w:hAnsi="Arial" w:cs="Arial"/>
        </w:rPr>
        <w:t>se</w:t>
      </w:r>
      <w:r w:rsidR="00F73471">
        <w:rPr>
          <w:rFonts w:ascii="Arial" w:hAnsi="Arial" w:cs="Arial"/>
        </w:rPr>
        <w:t xml:space="preserve"> wichtige Position.</w:t>
      </w:r>
      <w:r w:rsidR="00E325DD">
        <w:rPr>
          <w:rFonts w:ascii="Arial" w:hAnsi="Arial" w:cs="Arial"/>
        </w:rPr>
        <w:t xml:space="preserve"> Er verfüge über umfassende Managementerfahrungen und bringe zudem die für die anspruchsvolle Aufgabe </w:t>
      </w:r>
      <w:r w:rsidR="00593AFA">
        <w:rPr>
          <w:rFonts w:ascii="Arial" w:hAnsi="Arial" w:cs="Arial"/>
        </w:rPr>
        <w:t>nötige</w:t>
      </w:r>
      <w:r w:rsidR="00E325DD">
        <w:rPr>
          <w:rFonts w:ascii="Arial" w:hAnsi="Arial" w:cs="Arial"/>
        </w:rPr>
        <w:t xml:space="preserve"> internationale Expertise mit.</w:t>
      </w:r>
    </w:p>
    <w:p w14:paraId="0384A82C" w14:textId="13345F27" w:rsidR="00E325DD" w:rsidRDefault="00E325DD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B33135D" w14:textId="38659232" w:rsidR="00E325DD" w:rsidRDefault="00E325DD" w:rsidP="007B3F8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Sander war zuletzt als </w:t>
      </w:r>
      <w:proofErr w:type="spellStart"/>
      <w:r>
        <w:rPr>
          <w:rFonts w:ascii="Arial" w:hAnsi="Arial" w:cs="Arial"/>
        </w:rPr>
        <w:t>President</w:t>
      </w:r>
      <w:proofErr w:type="spellEnd"/>
      <w:r>
        <w:rPr>
          <w:rFonts w:ascii="Arial" w:hAnsi="Arial" w:cs="Arial"/>
        </w:rPr>
        <w:t xml:space="preserve"> </w:t>
      </w:r>
      <w:r w:rsidR="00FA2233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Chief Executive Officer (CEO) für die VAG-Gruppe verantwortlich. Der zu den weltweit führenden Anbietern von Armaturen und Hydranten für die Wasserindustrie gehörende Produzent weise wie Roto eine </w:t>
      </w:r>
      <w:r w:rsidR="00593AFA">
        <w:rPr>
          <w:rFonts w:ascii="Arial" w:hAnsi="Arial" w:cs="Arial"/>
        </w:rPr>
        <w:t>globale</w:t>
      </w:r>
      <w:r>
        <w:rPr>
          <w:rFonts w:ascii="Arial" w:hAnsi="Arial" w:cs="Arial"/>
        </w:rPr>
        <w:t xml:space="preserve"> Ausrichtung auf. </w:t>
      </w:r>
      <w:r>
        <w:rPr>
          <w:rFonts w:ascii="Arial" w:hAnsi="Arial" w:cs="Arial"/>
        </w:rPr>
        <w:lastRenderedPageBreak/>
        <w:t xml:space="preserve">Seine </w:t>
      </w:r>
      <w:r w:rsidR="00056A26">
        <w:rPr>
          <w:rFonts w:ascii="Arial" w:hAnsi="Arial" w:cs="Arial"/>
        </w:rPr>
        <w:t xml:space="preserve">internationale </w:t>
      </w:r>
      <w:r>
        <w:rPr>
          <w:rFonts w:ascii="Arial" w:hAnsi="Arial" w:cs="Arial"/>
        </w:rPr>
        <w:t xml:space="preserve">berufliche Laufbahn begann </w:t>
      </w:r>
      <w:r w:rsidR="000409B0">
        <w:rPr>
          <w:rFonts w:ascii="Arial" w:hAnsi="Arial" w:cs="Arial"/>
        </w:rPr>
        <w:t xml:space="preserve">der 51-jährige Diplom-Kaufmann 1995 </w:t>
      </w:r>
      <w:r w:rsidR="00056A26">
        <w:rPr>
          <w:rFonts w:ascii="Arial" w:hAnsi="Arial" w:cs="Arial"/>
        </w:rPr>
        <w:t>im japanischen Mitsui &amp; Co. Konzern</w:t>
      </w:r>
      <w:r w:rsidR="000409B0">
        <w:rPr>
          <w:rFonts w:ascii="Arial" w:hAnsi="Arial" w:cs="Arial"/>
        </w:rPr>
        <w:t xml:space="preserve">. Daran schlossen sich </w:t>
      </w:r>
      <w:r w:rsidR="002B3743">
        <w:rPr>
          <w:rFonts w:ascii="Arial" w:hAnsi="Arial" w:cs="Arial"/>
        </w:rPr>
        <w:t xml:space="preserve">langjährige Führungspositionen in </w:t>
      </w:r>
      <w:r w:rsidR="00E06863">
        <w:rPr>
          <w:rFonts w:ascii="Arial" w:hAnsi="Arial" w:cs="Arial"/>
        </w:rPr>
        <w:t>weltweit</w:t>
      </w:r>
      <w:r w:rsidR="002B3743">
        <w:rPr>
          <w:rFonts w:ascii="Arial" w:hAnsi="Arial" w:cs="Arial"/>
        </w:rPr>
        <w:t xml:space="preserve"> operierenden </w:t>
      </w:r>
      <w:r w:rsidR="00E06863">
        <w:rPr>
          <w:rFonts w:ascii="Arial" w:hAnsi="Arial" w:cs="Arial"/>
        </w:rPr>
        <w:t>Unternehmen</w:t>
      </w:r>
      <w:r w:rsidR="002B3743">
        <w:rPr>
          <w:rFonts w:ascii="Arial" w:hAnsi="Arial" w:cs="Arial"/>
        </w:rPr>
        <w:t xml:space="preserve"> der Investitionsgüterindustrie an.</w:t>
      </w:r>
    </w:p>
    <w:p w14:paraId="000F3905" w14:textId="630B1E8D" w:rsidR="00EC4D69" w:rsidRDefault="00EC4D69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3C9FE7BB" w14:textId="4E197D53" w:rsidR="00EC4D69" w:rsidRDefault="00EC4D69" w:rsidP="007B3F8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Damit erfüllt der neue Chef</w:t>
      </w:r>
      <w:r w:rsidR="00593AFA">
        <w:rPr>
          <w:rFonts w:ascii="Arial" w:hAnsi="Arial" w:cs="Arial"/>
        </w:rPr>
        <w:t xml:space="preserve"> der Fenster- und Türtechnologie (FTT)</w:t>
      </w:r>
      <w:r>
        <w:rPr>
          <w:rFonts w:ascii="Arial" w:hAnsi="Arial" w:cs="Arial"/>
        </w:rPr>
        <w:t xml:space="preserve"> „exakt“ das Anforderungsprofil</w:t>
      </w:r>
      <w:r w:rsidR="00B94CE4">
        <w:rPr>
          <w:rFonts w:ascii="Arial" w:hAnsi="Arial" w:cs="Arial"/>
        </w:rPr>
        <w:t xml:space="preserve">, betont Keill. Er selbst werde sich aus der </w:t>
      </w:r>
      <w:r w:rsidR="00593AFA">
        <w:rPr>
          <w:rFonts w:ascii="Arial" w:hAnsi="Arial" w:cs="Arial"/>
        </w:rPr>
        <w:t>gegenwärtig</w:t>
      </w:r>
      <w:r w:rsidR="00B94CE4">
        <w:rPr>
          <w:rFonts w:ascii="Arial" w:hAnsi="Arial" w:cs="Arial"/>
        </w:rPr>
        <w:t xml:space="preserve"> in Personalunion wahrgenommenen Leitung der Division zurückziehen und sich wie geplant auf seine Tätigkeit als </w:t>
      </w:r>
      <w:r w:rsidR="00ED3D76">
        <w:rPr>
          <w:rFonts w:ascii="Arial" w:hAnsi="Arial" w:cs="Arial"/>
        </w:rPr>
        <w:t>Alleinv</w:t>
      </w:r>
      <w:r w:rsidR="00B94CE4">
        <w:rPr>
          <w:rFonts w:ascii="Arial" w:hAnsi="Arial" w:cs="Arial"/>
        </w:rPr>
        <w:t xml:space="preserve">orstand der Roto Frank Holding AG konzentrieren. Ungeachtet dessen unterstütze er Sander natürlich bei der Einarbeitung. Der nahtlose Übergang unterstreiche im Übrigen das für Kunden, </w:t>
      </w:r>
      <w:r w:rsidR="00593AFA">
        <w:rPr>
          <w:rFonts w:ascii="Arial" w:hAnsi="Arial" w:cs="Arial"/>
        </w:rPr>
        <w:t>Beschäftigte</w:t>
      </w:r>
      <w:r w:rsidR="00B94CE4">
        <w:rPr>
          <w:rFonts w:ascii="Arial" w:hAnsi="Arial" w:cs="Arial"/>
        </w:rPr>
        <w:t xml:space="preserve"> und Lieferanten gleichermaßen </w:t>
      </w:r>
      <w:r w:rsidR="0024019B">
        <w:rPr>
          <w:rFonts w:ascii="Arial" w:hAnsi="Arial" w:cs="Arial"/>
        </w:rPr>
        <w:t xml:space="preserve">relevante Kontinuitäts-Prinzip. Das gelte außerdem </w:t>
      </w:r>
      <w:r w:rsidR="00593AFA">
        <w:rPr>
          <w:rFonts w:ascii="Arial" w:hAnsi="Arial" w:cs="Arial"/>
        </w:rPr>
        <w:t xml:space="preserve">durch </w:t>
      </w:r>
      <w:r w:rsidR="0024019B">
        <w:rPr>
          <w:rFonts w:ascii="Arial" w:hAnsi="Arial" w:cs="Arial"/>
        </w:rPr>
        <w:t xml:space="preserve">die Person von Michael Stangier. Der bisherige Finanzvorstand der Roto Frank AG bringe sein umfangreiches Know-how als kaufmännischer </w:t>
      </w:r>
      <w:r w:rsidR="00ED3D76">
        <w:rPr>
          <w:rFonts w:ascii="Arial" w:hAnsi="Arial" w:cs="Arial"/>
        </w:rPr>
        <w:t>FTT-</w:t>
      </w:r>
      <w:r w:rsidR="0024019B">
        <w:rPr>
          <w:rFonts w:ascii="Arial" w:hAnsi="Arial" w:cs="Arial"/>
        </w:rPr>
        <w:t>Geschäftsführer ein.</w:t>
      </w:r>
    </w:p>
    <w:p w14:paraId="4BC8B1C0" w14:textId="6D57E3BF" w:rsidR="0024019B" w:rsidRDefault="0024019B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FC8FDC9" w14:textId="0C4E0798" w:rsidR="0024019B" w:rsidRDefault="00743271" w:rsidP="007B3F8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Sander, der verheiratet ist und eine Tochter hat, freut sich auf die „in jeder Hinsicht spannende Aufgabe“ bei</w:t>
      </w:r>
      <w:r w:rsidR="00593AF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m Bauzulieferer. Er kenne Roto als „starke und renommierte B2B-Marke mit klarer Strategie“. Speziell die konsequente Kundennutzen-Orientierung überzeugt</w:t>
      </w:r>
      <w:r w:rsidR="00593AFA">
        <w:rPr>
          <w:rFonts w:ascii="Arial" w:hAnsi="Arial" w:cs="Arial"/>
        </w:rPr>
        <w:t xml:space="preserve"> ihn</w:t>
      </w:r>
      <w:r>
        <w:rPr>
          <w:rFonts w:ascii="Arial" w:hAnsi="Arial" w:cs="Arial"/>
        </w:rPr>
        <w:t>: „Damit kann ich mich voll und ganz identifizieren. Mein Ziel ist es daher, diesen Weg aktiv mitzugestalten und noch erfolgreicher zu machen.</w:t>
      </w:r>
      <w:r w:rsidR="00593AFA">
        <w:rPr>
          <w:rFonts w:ascii="Arial" w:hAnsi="Arial" w:cs="Arial"/>
        </w:rPr>
        <w:t>“</w:t>
      </w:r>
    </w:p>
    <w:p w14:paraId="1842B9C5" w14:textId="4B934E67" w:rsidR="00E3581B" w:rsidRDefault="00E3581B" w:rsidP="007B3F84">
      <w:pPr>
        <w:spacing w:line="360" w:lineRule="auto"/>
        <w:ind w:right="1982"/>
        <w:jc w:val="both"/>
        <w:rPr>
          <w:rFonts w:ascii="Arial" w:hAnsi="Arial" w:cs="Arial"/>
        </w:rPr>
      </w:pPr>
      <w:bookmarkStart w:id="0" w:name="_GoBack"/>
      <w:bookmarkEnd w:id="0"/>
    </w:p>
    <w:p w14:paraId="6D33919E" w14:textId="77777777" w:rsidR="00C71EE7" w:rsidRPr="00572A99" w:rsidRDefault="00C71EE7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B67014C" w14:textId="44FA208E" w:rsidR="00C923A0" w:rsidRPr="006030D9" w:rsidRDefault="00E873BF">
      <w:pPr>
        <w:rPr>
          <w:rFonts w:ascii="Arial" w:hAnsi="Arial" w:cs="Arial"/>
          <w:b/>
          <w:color w:val="000000" w:themeColor="text1"/>
        </w:rPr>
      </w:pPr>
      <w:r w:rsidRPr="006030D9">
        <w:rPr>
          <w:rFonts w:ascii="Arial" w:hAnsi="Arial" w:cs="Arial"/>
          <w:b/>
          <w:color w:val="000000" w:themeColor="text1"/>
        </w:rPr>
        <w:t>Bildunterschrift</w:t>
      </w:r>
      <w:r w:rsidR="003132D9">
        <w:rPr>
          <w:rFonts w:ascii="Arial" w:hAnsi="Arial" w:cs="Arial"/>
          <w:b/>
          <w:color w:val="000000" w:themeColor="text1"/>
        </w:rPr>
        <w:t>en</w:t>
      </w:r>
    </w:p>
    <w:p w14:paraId="19A9A205" w14:textId="77777777" w:rsidR="00C923A0" w:rsidRPr="006030D9" w:rsidRDefault="00C923A0">
      <w:pPr>
        <w:rPr>
          <w:rFonts w:ascii="Arial" w:hAnsi="Arial" w:cs="Arial"/>
          <w:color w:val="000000" w:themeColor="text1"/>
        </w:rPr>
      </w:pPr>
    </w:p>
    <w:p w14:paraId="35762B56" w14:textId="77777777" w:rsidR="003132D9" w:rsidRPr="006030D9" w:rsidRDefault="003132D9" w:rsidP="003132D9">
      <w:pPr>
        <w:rPr>
          <w:rFonts w:ascii="Arial" w:hAnsi="Arial" w:cs="Arial"/>
          <w:color w:val="000000" w:themeColor="text1"/>
        </w:rPr>
      </w:pPr>
    </w:p>
    <w:p w14:paraId="12ECF892" w14:textId="30D5B157" w:rsidR="003132D9" w:rsidRPr="006030D9" w:rsidRDefault="00254E6E" w:rsidP="003132D9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Meldet</w:t>
      </w:r>
      <w:r w:rsidR="00152968">
        <w:rPr>
          <w:rFonts w:ascii="Arial" w:hAnsi="Arial" w:cs="Arial"/>
          <w:color w:val="000000" w:themeColor="text1"/>
        </w:rPr>
        <w:t xml:space="preserve"> konkrete Schritte bei der Realisierung der neuen </w:t>
      </w:r>
      <w:r>
        <w:rPr>
          <w:rFonts w:ascii="Arial" w:hAnsi="Arial" w:cs="Arial"/>
          <w:color w:val="000000" w:themeColor="text1"/>
        </w:rPr>
        <w:t>Roto-</w:t>
      </w:r>
      <w:r w:rsidR="00152968">
        <w:rPr>
          <w:rFonts w:ascii="Arial" w:hAnsi="Arial" w:cs="Arial"/>
          <w:color w:val="000000" w:themeColor="text1"/>
        </w:rPr>
        <w:t xml:space="preserve">Gruppenstruktur: Dr. Eckhard Keill. So kündigt der </w:t>
      </w:r>
      <w:r w:rsidR="007B77E5">
        <w:rPr>
          <w:rFonts w:ascii="Arial" w:hAnsi="Arial" w:cs="Arial"/>
          <w:color w:val="000000" w:themeColor="text1"/>
        </w:rPr>
        <w:t>Vorstandsc</w:t>
      </w:r>
      <w:r w:rsidR="00152968">
        <w:rPr>
          <w:rFonts w:ascii="Arial" w:hAnsi="Arial" w:cs="Arial"/>
          <w:color w:val="000000" w:themeColor="text1"/>
        </w:rPr>
        <w:t>hef des Bauzulieferers</w:t>
      </w:r>
      <w:r w:rsidR="007B77E5">
        <w:rPr>
          <w:rFonts w:ascii="Arial" w:hAnsi="Arial" w:cs="Arial"/>
          <w:color w:val="000000" w:themeColor="text1"/>
        </w:rPr>
        <w:t xml:space="preserve"> ihre Umsetzung zum 1. Mai 2019 und z</w:t>
      </w:r>
      <w:r w:rsidR="00BB10CD">
        <w:rPr>
          <w:rFonts w:ascii="Arial" w:hAnsi="Arial" w:cs="Arial"/>
          <w:color w:val="000000" w:themeColor="text1"/>
        </w:rPr>
        <w:t xml:space="preserve">udem </w:t>
      </w:r>
      <w:r w:rsidR="00152968">
        <w:rPr>
          <w:rFonts w:ascii="Arial" w:hAnsi="Arial" w:cs="Arial"/>
          <w:color w:val="000000" w:themeColor="text1"/>
        </w:rPr>
        <w:t>den Eintritt des Vorsitzenden der Geschäftsführung der Roto Frank Fenster- und Türtechnologie GmbH an.</w:t>
      </w:r>
    </w:p>
    <w:p w14:paraId="2808AF4A" w14:textId="0FD54447" w:rsidR="003132D9" w:rsidRPr="00755819" w:rsidRDefault="003132D9" w:rsidP="003132D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755819">
        <w:rPr>
          <w:rFonts w:ascii="Arial" w:hAnsi="Arial" w:cs="Arial"/>
          <w:b/>
          <w:color w:val="000000" w:themeColor="text1"/>
        </w:rPr>
        <w:t>Foto:</w:t>
      </w:r>
      <w:r w:rsidRPr="00755819">
        <w:rPr>
          <w:rFonts w:ascii="Arial" w:hAnsi="Arial" w:cs="Arial"/>
          <w:color w:val="000000" w:themeColor="text1"/>
        </w:rPr>
        <w:t xml:space="preserve"> Roto</w:t>
      </w:r>
      <w:r w:rsidRPr="00755819"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eastAsia="Times" w:hAnsi="Arial" w:cs="Arial"/>
          <w:b/>
          <w:color w:val="000000" w:themeColor="text1"/>
          <w:lang w:val="it-IT"/>
        </w:rPr>
        <w:t>Dr_Eckhard_Keill</w:t>
      </w:r>
      <w:proofErr w:type="spellEnd"/>
      <w:r w:rsidRPr="00755819">
        <w:rPr>
          <w:rFonts w:ascii="Arial" w:hAnsi="Arial" w:cs="Arial"/>
          <w:b/>
          <w:color w:val="000000" w:themeColor="text1"/>
        </w:rPr>
        <w:t>.</w:t>
      </w:r>
      <w:proofErr w:type="spellStart"/>
      <w:r w:rsidRPr="00755819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703970D6" w14:textId="77777777" w:rsidR="003132D9" w:rsidRPr="00C85703" w:rsidRDefault="003132D9" w:rsidP="003132D9">
      <w:pPr>
        <w:rPr>
          <w:rFonts w:ascii="Arial" w:hAnsi="Arial" w:cs="Arial"/>
        </w:rPr>
      </w:pPr>
    </w:p>
    <w:p w14:paraId="2796A50F" w14:textId="77777777" w:rsidR="003D01D1" w:rsidRPr="006030D9" w:rsidRDefault="003D01D1">
      <w:pPr>
        <w:rPr>
          <w:rFonts w:ascii="Arial" w:hAnsi="Arial" w:cs="Arial"/>
          <w:color w:val="000000" w:themeColor="text1"/>
        </w:rPr>
      </w:pPr>
    </w:p>
    <w:p w14:paraId="798B6806" w14:textId="110112C7" w:rsidR="003F3820" w:rsidRPr="003F3820" w:rsidRDefault="00575DCB" w:rsidP="003F3820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Übernimmt den Vorsitz der Geschäftsführung der Roto Frank Fenster- und Türtechnologie GmbH: Marcus Sander. Der 51-jährige Diplom-Kaufmann war zuletzt als </w:t>
      </w:r>
      <w:proofErr w:type="spellStart"/>
      <w:r>
        <w:rPr>
          <w:rFonts w:ascii="Arial" w:hAnsi="Arial" w:cs="Arial"/>
          <w:color w:val="000000" w:themeColor="text1"/>
        </w:rPr>
        <w:t>President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FA2233">
        <w:rPr>
          <w:rFonts w:ascii="Arial" w:hAnsi="Arial" w:cs="Arial"/>
          <w:color w:val="000000" w:themeColor="text1"/>
        </w:rPr>
        <w:t>&amp;</w:t>
      </w:r>
      <w:r>
        <w:rPr>
          <w:rFonts w:ascii="Arial" w:hAnsi="Arial" w:cs="Arial"/>
          <w:color w:val="000000" w:themeColor="text1"/>
        </w:rPr>
        <w:t xml:space="preserve"> Chief Executive Officer (CEO) für die gesamte VAG-Gruppe verantwortlich. Für seine neue Aufgabe bringe er umfassende Managementerfahrungen und die nötige internationale Expertise mit.</w:t>
      </w:r>
    </w:p>
    <w:p w14:paraId="7670B9C9" w14:textId="5C7B196E" w:rsidR="003D01D1" w:rsidRPr="0075581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755819">
        <w:rPr>
          <w:rFonts w:ascii="Arial" w:hAnsi="Arial" w:cs="Arial"/>
          <w:b/>
          <w:color w:val="000000" w:themeColor="text1"/>
        </w:rPr>
        <w:t>Foto:</w:t>
      </w:r>
      <w:r w:rsidRPr="00755819">
        <w:rPr>
          <w:rFonts w:ascii="Arial" w:hAnsi="Arial" w:cs="Arial"/>
          <w:color w:val="000000" w:themeColor="text1"/>
        </w:rPr>
        <w:t xml:space="preserve"> Roto</w:t>
      </w:r>
      <w:r w:rsidR="00EF77AA">
        <w:rPr>
          <w:rFonts w:ascii="Arial" w:hAnsi="Arial" w:cs="Arial"/>
          <w:color w:val="000000" w:themeColor="text1"/>
        </w:rPr>
        <w:t xml:space="preserve"> / </w:t>
      </w:r>
      <w:r w:rsidR="00575DCB">
        <w:rPr>
          <w:rFonts w:ascii="Arial" w:hAnsi="Arial" w:cs="Arial"/>
          <w:color w:val="000000" w:themeColor="text1"/>
        </w:rPr>
        <w:t>Sander</w:t>
      </w:r>
      <w:r w:rsidRPr="00755819">
        <w:rPr>
          <w:rFonts w:ascii="Arial" w:hAnsi="Arial" w:cs="Arial"/>
          <w:color w:val="000000" w:themeColor="text1"/>
        </w:rPr>
        <w:tab/>
      </w:r>
      <w:r w:rsidR="003132D9">
        <w:rPr>
          <w:rFonts w:ascii="Arial" w:hAnsi="Arial" w:cs="Arial"/>
          <w:b/>
          <w:color w:val="000000" w:themeColor="text1"/>
        </w:rPr>
        <w:t>Marcus_</w:t>
      </w:r>
      <w:proofErr w:type="spellStart"/>
      <w:r w:rsidR="00EF77AA">
        <w:rPr>
          <w:rFonts w:ascii="Arial" w:eastAsia="Times" w:hAnsi="Arial" w:cs="Arial"/>
          <w:b/>
          <w:color w:val="000000" w:themeColor="text1"/>
          <w:lang w:val="it-IT"/>
        </w:rPr>
        <w:t>Sander</w:t>
      </w:r>
      <w:proofErr w:type="spellEnd"/>
      <w:r w:rsidRPr="00755819">
        <w:rPr>
          <w:rFonts w:ascii="Arial" w:hAnsi="Arial" w:cs="Arial"/>
          <w:b/>
          <w:color w:val="000000" w:themeColor="text1"/>
        </w:rPr>
        <w:t>.</w:t>
      </w:r>
      <w:proofErr w:type="spellStart"/>
      <w:r w:rsidR="00E50352" w:rsidRPr="00755819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4CDEABD6" w14:textId="15731D51" w:rsidR="00287C95" w:rsidRPr="00C85703" w:rsidRDefault="00287C95" w:rsidP="00287C95">
      <w:pPr>
        <w:rPr>
          <w:rFonts w:ascii="Arial" w:hAnsi="Arial" w:cs="Arial"/>
        </w:rPr>
      </w:pPr>
    </w:p>
    <w:p w14:paraId="0883190C" w14:textId="77777777" w:rsidR="00AC6556" w:rsidRPr="00C85703" w:rsidRDefault="00AC6556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E7E21" w14:textId="77777777" w:rsidR="001D4DD2" w:rsidRDefault="001D4DD2">
      <w:r>
        <w:separator/>
      </w:r>
    </w:p>
  </w:endnote>
  <w:endnote w:type="continuationSeparator" w:id="0">
    <w:p w14:paraId="5068E770" w14:textId="77777777" w:rsidR="001D4DD2" w:rsidRDefault="001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C35D44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C35D44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3672" w14:textId="77777777" w:rsidR="001D4DD2" w:rsidRDefault="001D4DD2">
      <w:r>
        <w:separator/>
      </w:r>
    </w:p>
  </w:footnote>
  <w:footnote w:type="continuationSeparator" w:id="0">
    <w:p w14:paraId="7BCAA2FB" w14:textId="77777777" w:rsidR="001D4DD2" w:rsidRDefault="001D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48C9"/>
    <w:rsid w:val="000409B0"/>
    <w:rsid w:val="000439CE"/>
    <w:rsid w:val="00056A26"/>
    <w:rsid w:val="0005795A"/>
    <w:rsid w:val="000649BD"/>
    <w:rsid w:val="00066218"/>
    <w:rsid w:val="00071B22"/>
    <w:rsid w:val="00080688"/>
    <w:rsid w:val="000846B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52968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C726F"/>
    <w:rsid w:val="001D4DD2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4F85"/>
    <w:rsid w:val="00237218"/>
    <w:rsid w:val="00237AE8"/>
    <w:rsid w:val="00237BDA"/>
    <w:rsid w:val="0024019B"/>
    <w:rsid w:val="00244926"/>
    <w:rsid w:val="00254E6E"/>
    <w:rsid w:val="00261B96"/>
    <w:rsid w:val="00262EF8"/>
    <w:rsid w:val="00265A3C"/>
    <w:rsid w:val="00270FFA"/>
    <w:rsid w:val="0027775D"/>
    <w:rsid w:val="00280F9E"/>
    <w:rsid w:val="0028704A"/>
    <w:rsid w:val="00287C95"/>
    <w:rsid w:val="00292D0C"/>
    <w:rsid w:val="00297934"/>
    <w:rsid w:val="002A3F40"/>
    <w:rsid w:val="002A51CF"/>
    <w:rsid w:val="002B3743"/>
    <w:rsid w:val="002B5D84"/>
    <w:rsid w:val="002C1AFA"/>
    <w:rsid w:val="002C53F7"/>
    <w:rsid w:val="002F5A75"/>
    <w:rsid w:val="003132D9"/>
    <w:rsid w:val="00315B64"/>
    <w:rsid w:val="00325974"/>
    <w:rsid w:val="0034152C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B3166"/>
    <w:rsid w:val="003C2B1E"/>
    <w:rsid w:val="003D01D1"/>
    <w:rsid w:val="003E1C2D"/>
    <w:rsid w:val="003E5D4F"/>
    <w:rsid w:val="003F3820"/>
    <w:rsid w:val="003F4C70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716B"/>
    <w:rsid w:val="00450577"/>
    <w:rsid w:val="00451C96"/>
    <w:rsid w:val="00482348"/>
    <w:rsid w:val="00484454"/>
    <w:rsid w:val="0048450D"/>
    <w:rsid w:val="0048560B"/>
    <w:rsid w:val="00493B8D"/>
    <w:rsid w:val="00496E99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70C5F"/>
    <w:rsid w:val="00572A99"/>
    <w:rsid w:val="00575DCB"/>
    <w:rsid w:val="00583FD9"/>
    <w:rsid w:val="00586762"/>
    <w:rsid w:val="00592468"/>
    <w:rsid w:val="00593AFA"/>
    <w:rsid w:val="005A5DE3"/>
    <w:rsid w:val="005A69D5"/>
    <w:rsid w:val="005B337E"/>
    <w:rsid w:val="005C56F7"/>
    <w:rsid w:val="005D0220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4236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0B9A"/>
    <w:rsid w:val="006829CC"/>
    <w:rsid w:val="0069577A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3271"/>
    <w:rsid w:val="00746ABC"/>
    <w:rsid w:val="00753ED7"/>
    <w:rsid w:val="00755819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B77E5"/>
    <w:rsid w:val="007C13EA"/>
    <w:rsid w:val="007D3536"/>
    <w:rsid w:val="007D7E59"/>
    <w:rsid w:val="007E3C32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69F1"/>
    <w:rsid w:val="008D7FD2"/>
    <w:rsid w:val="008E2943"/>
    <w:rsid w:val="008E5459"/>
    <w:rsid w:val="008F0B8D"/>
    <w:rsid w:val="009056D1"/>
    <w:rsid w:val="00906949"/>
    <w:rsid w:val="00911527"/>
    <w:rsid w:val="00920D2D"/>
    <w:rsid w:val="009230D5"/>
    <w:rsid w:val="00926DD9"/>
    <w:rsid w:val="0093378C"/>
    <w:rsid w:val="00950438"/>
    <w:rsid w:val="00950F11"/>
    <w:rsid w:val="0095554D"/>
    <w:rsid w:val="00964051"/>
    <w:rsid w:val="00964C48"/>
    <w:rsid w:val="009811E5"/>
    <w:rsid w:val="00991FD0"/>
    <w:rsid w:val="00994190"/>
    <w:rsid w:val="00995AE3"/>
    <w:rsid w:val="009B6EB9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41CE6"/>
    <w:rsid w:val="00A4253B"/>
    <w:rsid w:val="00A45D6D"/>
    <w:rsid w:val="00A46BD7"/>
    <w:rsid w:val="00A472A7"/>
    <w:rsid w:val="00A57986"/>
    <w:rsid w:val="00A57C65"/>
    <w:rsid w:val="00A621CC"/>
    <w:rsid w:val="00A71767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39C7"/>
    <w:rsid w:val="00AF46D0"/>
    <w:rsid w:val="00B05660"/>
    <w:rsid w:val="00B059FC"/>
    <w:rsid w:val="00B133F7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94CE4"/>
    <w:rsid w:val="00BA462F"/>
    <w:rsid w:val="00BB10CD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26D83"/>
    <w:rsid w:val="00C3177F"/>
    <w:rsid w:val="00C31ED1"/>
    <w:rsid w:val="00C35D44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1EE7"/>
    <w:rsid w:val="00C750B3"/>
    <w:rsid w:val="00C815F6"/>
    <w:rsid w:val="00C8227C"/>
    <w:rsid w:val="00C82306"/>
    <w:rsid w:val="00C8486F"/>
    <w:rsid w:val="00C85703"/>
    <w:rsid w:val="00C879F9"/>
    <w:rsid w:val="00C923A0"/>
    <w:rsid w:val="00C9677D"/>
    <w:rsid w:val="00CA00F0"/>
    <w:rsid w:val="00CB7691"/>
    <w:rsid w:val="00CC4DFA"/>
    <w:rsid w:val="00CD0419"/>
    <w:rsid w:val="00CD78B8"/>
    <w:rsid w:val="00CD7C2D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E9B"/>
    <w:rsid w:val="00D915A3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06863"/>
    <w:rsid w:val="00E16981"/>
    <w:rsid w:val="00E2494C"/>
    <w:rsid w:val="00E3112C"/>
    <w:rsid w:val="00E325DD"/>
    <w:rsid w:val="00E32A43"/>
    <w:rsid w:val="00E33847"/>
    <w:rsid w:val="00E3581B"/>
    <w:rsid w:val="00E445F1"/>
    <w:rsid w:val="00E46390"/>
    <w:rsid w:val="00E47D3E"/>
    <w:rsid w:val="00E50352"/>
    <w:rsid w:val="00E528E6"/>
    <w:rsid w:val="00E645D1"/>
    <w:rsid w:val="00E72A17"/>
    <w:rsid w:val="00E850F5"/>
    <w:rsid w:val="00E85F5F"/>
    <w:rsid w:val="00E8647A"/>
    <w:rsid w:val="00E86B46"/>
    <w:rsid w:val="00E873BF"/>
    <w:rsid w:val="00E91351"/>
    <w:rsid w:val="00E979D9"/>
    <w:rsid w:val="00EB0CE4"/>
    <w:rsid w:val="00EB61F9"/>
    <w:rsid w:val="00EC12C6"/>
    <w:rsid w:val="00EC4D69"/>
    <w:rsid w:val="00ED3D76"/>
    <w:rsid w:val="00ED48C8"/>
    <w:rsid w:val="00EF1C24"/>
    <w:rsid w:val="00EF3BB3"/>
    <w:rsid w:val="00EF77AA"/>
    <w:rsid w:val="00F04222"/>
    <w:rsid w:val="00F04851"/>
    <w:rsid w:val="00F13B82"/>
    <w:rsid w:val="00F2662C"/>
    <w:rsid w:val="00F36649"/>
    <w:rsid w:val="00F40677"/>
    <w:rsid w:val="00F532F0"/>
    <w:rsid w:val="00F71481"/>
    <w:rsid w:val="00F718B4"/>
    <w:rsid w:val="00F73471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202E"/>
    <w:rsid w:val="00FA2233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30</cp:revision>
  <cp:lastPrinted>2019-03-29T14:34:00Z</cp:lastPrinted>
  <dcterms:created xsi:type="dcterms:W3CDTF">2019-03-29T08:11:00Z</dcterms:created>
  <dcterms:modified xsi:type="dcterms:W3CDTF">2019-04-09T08:13:00Z</dcterms:modified>
</cp:coreProperties>
</file>