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29" w:rsidRPr="006811F1" w:rsidRDefault="00643529" w:rsidP="0059286B">
      <w:pPr>
        <w:tabs>
          <w:tab w:val="left" w:pos="6946"/>
          <w:tab w:val="left" w:pos="7088"/>
        </w:tabs>
        <w:spacing w:line="360" w:lineRule="auto"/>
        <w:ind w:right="1701"/>
        <w:jc w:val="both"/>
        <w:outlineLvl w:val="0"/>
        <w:rPr>
          <w:rFonts w:ascii="Arial" w:hAnsi="Arial"/>
          <w:b/>
          <w:sz w:val="24"/>
          <w:szCs w:val="24"/>
        </w:rPr>
      </w:pPr>
      <w:r w:rsidRPr="006811F1">
        <w:rPr>
          <w:rFonts w:ascii="Arial" w:hAnsi="Arial"/>
          <w:b/>
          <w:sz w:val="24"/>
          <w:szCs w:val="24"/>
        </w:rPr>
        <w:t>Presse-Information</w:t>
      </w:r>
    </w:p>
    <w:p w:rsidR="00643529" w:rsidRPr="006811F1" w:rsidRDefault="00643529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/>
          <w:b/>
          <w:sz w:val="24"/>
          <w:szCs w:val="24"/>
        </w:rPr>
      </w:pPr>
    </w:p>
    <w:p w:rsidR="00643529" w:rsidRPr="006811F1" w:rsidRDefault="00643529" w:rsidP="0059286B">
      <w:pPr>
        <w:tabs>
          <w:tab w:val="left" w:pos="6946"/>
          <w:tab w:val="left" w:pos="7088"/>
        </w:tabs>
        <w:spacing w:line="360" w:lineRule="auto"/>
        <w:ind w:right="1701"/>
        <w:jc w:val="both"/>
        <w:outlineLvl w:val="0"/>
        <w:rPr>
          <w:rFonts w:ascii="Arial" w:hAnsi="Arial"/>
          <w:sz w:val="20"/>
        </w:rPr>
      </w:pPr>
      <w:r w:rsidRPr="006811F1">
        <w:rPr>
          <w:rFonts w:ascii="Arial" w:hAnsi="Arial"/>
          <w:b/>
          <w:sz w:val="20"/>
        </w:rPr>
        <w:t>Datum:</w:t>
      </w:r>
      <w:r w:rsidRPr="006811F1">
        <w:rPr>
          <w:rFonts w:ascii="Arial" w:hAnsi="Arial"/>
          <w:sz w:val="20"/>
        </w:rPr>
        <w:t xml:space="preserve"> </w:t>
      </w:r>
      <w:r w:rsidR="00021103">
        <w:rPr>
          <w:rFonts w:ascii="Arial" w:hAnsi="Arial"/>
          <w:sz w:val="20"/>
        </w:rPr>
        <w:t>12</w:t>
      </w:r>
      <w:r w:rsidRPr="00EC3F23">
        <w:rPr>
          <w:rFonts w:ascii="Arial" w:hAnsi="Arial"/>
          <w:sz w:val="20"/>
        </w:rPr>
        <w:t>.</w:t>
      </w:r>
      <w:r w:rsidRPr="00263656">
        <w:rPr>
          <w:rFonts w:ascii="Arial" w:hAnsi="Arial"/>
          <w:sz w:val="20"/>
        </w:rPr>
        <w:t xml:space="preserve"> </w:t>
      </w:r>
      <w:r w:rsidR="00021103">
        <w:rPr>
          <w:rFonts w:ascii="Arial" w:hAnsi="Arial"/>
          <w:sz w:val="20"/>
        </w:rPr>
        <w:t>März</w:t>
      </w:r>
      <w:r w:rsidR="00FC54B7">
        <w:rPr>
          <w:rFonts w:ascii="Arial" w:hAnsi="Arial"/>
          <w:sz w:val="20"/>
        </w:rPr>
        <w:t xml:space="preserve"> </w:t>
      </w:r>
      <w:r w:rsidRPr="006811F1">
        <w:rPr>
          <w:rFonts w:ascii="Arial" w:hAnsi="Arial"/>
          <w:sz w:val="20"/>
        </w:rPr>
        <w:t>201</w:t>
      </w:r>
      <w:r w:rsidR="00D14ACE">
        <w:rPr>
          <w:rFonts w:ascii="Arial" w:hAnsi="Arial"/>
          <w:sz w:val="20"/>
        </w:rPr>
        <w:t>8</w:t>
      </w:r>
    </w:p>
    <w:p w:rsidR="00643529" w:rsidRDefault="00643529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/>
          <w:b/>
          <w:sz w:val="20"/>
        </w:rPr>
      </w:pPr>
    </w:p>
    <w:p w:rsidR="00F71BF2" w:rsidRPr="00F71BF2" w:rsidRDefault="00FA109F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Neues Zubehör im Friktionsscherensortiment von Roto / Haltebegrenzer mit mehrstufiger Rastfunktion für Top Hung Fenster / Zuverlässige Arretierung der Fensterflügel / Für Flügelformate bis 900 mm x 2.500 mm</w:t>
      </w:r>
    </w:p>
    <w:p w:rsidR="00F71BF2" w:rsidRPr="006811F1" w:rsidRDefault="00F71BF2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/>
          <w:b/>
          <w:sz w:val="20"/>
        </w:rPr>
      </w:pPr>
    </w:p>
    <w:p w:rsidR="009540BC" w:rsidRPr="009B7895" w:rsidRDefault="00FA109F" w:rsidP="003B5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Neue</w:t>
      </w:r>
      <w:r w:rsidR="00E13E79">
        <w:rPr>
          <w:rFonts w:ascii="Arial" w:hAnsi="Arial" w:cs="Arial"/>
          <w:b/>
          <w:sz w:val="24"/>
          <w:szCs w:val="24"/>
        </w:rPr>
        <w:t xml:space="preserve">r Haltebegrenzer </w:t>
      </w:r>
      <w:r w:rsidR="008D23B9">
        <w:rPr>
          <w:rFonts w:ascii="Arial" w:hAnsi="Arial" w:cs="Arial"/>
          <w:b/>
          <w:sz w:val="24"/>
          <w:szCs w:val="24"/>
        </w:rPr>
        <w:t>von</w:t>
      </w:r>
      <w:r w:rsidR="008D23B9" w:rsidRPr="008D23B9">
        <w:rPr>
          <w:rFonts w:ascii="Arial" w:hAnsi="Arial" w:cs="Arial"/>
          <w:b/>
          <w:sz w:val="24"/>
          <w:szCs w:val="24"/>
        </w:rPr>
        <w:t xml:space="preserve"> </w:t>
      </w:r>
      <w:r w:rsidR="008D23B9">
        <w:rPr>
          <w:rFonts w:ascii="Arial" w:hAnsi="Arial" w:cs="Arial"/>
          <w:b/>
          <w:sz w:val="24"/>
          <w:szCs w:val="24"/>
        </w:rPr>
        <w:t>Roto für Top Hung Fenster</w:t>
      </w:r>
    </w:p>
    <w:p w:rsidR="009540BC" w:rsidRPr="00FB6E35" w:rsidRDefault="009540BC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u w:val="single"/>
        </w:rPr>
      </w:pPr>
    </w:p>
    <w:p w:rsidR="00203A37" w:rsidRPr="00203A37" w:rsidRDefault="00F71BF2" w:rsidP="00203A37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  <w:szCs w:val="24"/>
        </w:rPr>
      </w:pPr>
      <w:r w:rsidRPr="00F71BF2">
        <w:rPr>
          <w:rFonts w:ascii="Arial" w:hAnsi="Arial" w:cs="Arial"/>
          <w:b/>
          <w:i/>
          <w:szCs w:val="24"/>
        </w:rPr>
        <w:t>Leinfelden-Echterdingen</w:t>
      </w:r>
      <w:r>
        <w:rPr>
          <w:rFonts w:ascii="Arial" w:hAnsi="Arial" w:cs="Arial"/>
          <w:b/>
          <w:szCs w:val="24"/>
        </w:rPr>
        <w:t xml:space="preserve"> </w:t>
      </w:r>
      <w:r w:rsidRPr="006811F1">
        <w:rPr>
          <w:rFonts w:ascii="Arial" w:hAnsi="Arial"/>
          <w:b/>
          <w:i/>
        </w:rPr>
        <w:t>–</w:t>
      </w:r>
      <w:r>
        <w:rPr>
          <w:rFonts w:ascii="Arial" w:hAnsi="Arial" w:cs="Arial"/>
          <w:b/>
          <w:szCs w:val="24"/>
        </w:rPr>
        <w:t xml:space="preserve"> </w:t>
      </w:r>
      <w:r w:rsidR="00FA109F">
        <w:rPr>
          <w:rFonts w:ascii="Arial" w:hAnsi="Arial" w:cs="Arial"/>
          <w:b/>
          <w:szCs w:val="24"/>
        </w:rPr>
        <w:t xml:space="preserve">In </w:t>
      </w:r>
      <w:r w:rsidR="008D23B9">
        <w:rPr>
          <w:rFonts w:ascii="Arial" w:hAnsi="Arial" w:cs="Arial"/>
          <w:b/>
          <w:szCs w:val="24"/>
        </w:rPr>
        <w:t>vielen</w:t>
      </w:r>
      <w:r w:rsidR="00FA109F">
        <w:rPr>
          <w:rFonts w:ascii="Arial" w:hAnsi="Arial" w:cs="Arial"/>
          <w:b/>
          <w:szCs w:val="24"/>
        </w:rPr>
        <w:t xml:space="preserve"> Regionen</w:t>
      </w:r>
      <w:r w:rsidR="008D23B9">
        <w:rPr>
          <w:rFonts w:ascii="Arial" w:hAnsi="Arial" w:cs="Arial"/>
          <w:b/>
          <w:szCs w:val="24"/>
        </w:rPr>
        <w:t>,</w:t>
      </w:r>
      <w:r w:rsidR="00FA109F">
        <w:rPr>
          <w:rFonts w:ascii="Arial" w:hAnsi="Arial" w:cs="Arial"/>
          <w:b/>
          <w:szCs w:val="24"/>
        </w:rPr>
        <w:t xml:space="preserve"> </w:t>
      </w:r>
      <w:r w:rsidR="008D23B9">
        <w:rPr>
          <w:rFonts w:ascii="Arial" w:hAnsi="Arial" w:cs="Arial"/>
          <w:b/>
          <w:szCs w:val="24"/>
        </w:rPr>
        <w:t>in denen</w:t>
      </w:r>
      <w:r w:rsidR="00FA109F">
        <w:rPr>
          <w:rFonts w:ascii="Arial" w:hAnsi="Arial" w:cs="Arial"/>
          <w:b/>
          <w:szCs w:val="24"/>
        </w:rPr>
        <w:t xml:space="preserve"> auswärts öffnende Fenster </w:t>
      </w:r>
      <w:r w:rsidR="008D23B9">
        <w:rPr>
          <w:rFonts w:ascii="Arial" w:hAnsi="Arial" w:cs="Arial"/>
          <w:b/>
          <w:szCs w:val="24"/>
        </w:rPr>
        <w:t xml:space="preserve">wegen ihrer </w:t>
      </w:r>
      <w:r w:rsidR="00FA109F">
        <w:rPr>
          <w:rFonts w:ascii="Arial" w:hAnsi="Arial" w:cs="Arial"/>
          <w:b/>
          <w:szCs w:val="24"/>
        </w:rPr>
        <w:t>hohe</w:t>
      </w:r>
      <w:r w:rsidR="008D23B9">
        <w:rPr>
          <w:rFonts w:ascii="Arial" w:hAnsi="Arial" w:cs="Arial"/>
          <w:b/>
          <w:szCs w:val="24"/>
        </w:rPr>
        <w:t>n D</w:t>
      </w:r>
      <w:r w:rsidR="00FA109F">
        <w:rPr>
          <w:rFonts w:ascii="Arial" w:hAnsi="Arial" w:cs="Arial"/>
          <w:b/>
          <w:szCs w:val="24"/>
        </w:rPr>
        <w:t xml:space="preserve">ichtigkeit </w:t>
      </w:r>
      <w:r w:rsidR="008D23B9">
        <w:rPr>
          <w:rFonts w:ascii="Arial" w:hAnsi="Arial" w:cs="Arial"/>
          <w:b/>
          <w:szCs w:val="24"/>
        </w:rPr>
        <w:t>beliebt sind, spielen hohe Windlasten bei der Auslegung von Fenstern eine zentrale Rolle.</w:t>
      </w:r>
      <w:r w:rsidR="00FA109F">
        <w:rPr>
          <w:rFonts w:ascii="Arial" w:hAnsi="Arial" w:cs="Arial"/>
          <w:b/>
          <w:szCs w:val="24"/>
        </w:rPr>
        <w:t xml:space="preserve"> </w:t>
      </w:r>
      <w:r w:rsidR="00BE50AA">
        <w:rPr>
          <w:rFonts w:ascii="Arial" w:hAnsi="Arial" w:cs="Arial"/>
          <w:b/>
          <w:szCs w:val="24"/>
        </w:rPr>
        <w:t xml:space="preserve">Die hochwertigen </w:t>
      </w:r>
      <w:r w:rsidR="008D23B9">
        <w:rPr>
          <w:rFonts w:ascii="Arial" w:hAnsi="Arial" w:cs="Arial"/>
          <w:b/>
          <w:szCs w:val="24"/>
        </w:rPr>
        <w:t xml:space="preserve">„Roto FS </w:t>
      </w:r>
      <w:proofErr w:type="spellStart"/>
      <w:r w:rsidR="008D23B9">
        <w:rPr>
          <w:rFonts w:ascii="Arial" w:hAnsi="Arial" w:cs="Arial"/>
          <w:b/>
          <w:szCs w:val="24"/>
        </w:rPr>
        <w:t>Kempton</w:t>
      </w:r>
      <w:proofErr w:type="spellEnd"/>
      <w:r w:rsidR="008D23B9">
        <w:rPr>
          <w:rFonts w:ascii="Arial" w:hAnsi="Arial" w:cs="Arial"/>
          <w:b/>
          <w:szCs w:val="24"/>
        </w:rPr>
        <w:t xml:space="preserve">“ </w:t>
      </w:r>
      <w:r w:rsidR="00BE50AA">
        <w:rPr>
          <w:rFonts w:ascii="Arial" w:hAnsi="Arial" w:cs="Arial"/>
          <w:b/>
          <w:szCs w:val="24"/>
        </w:rPr>
        <w:t xml:space="preserve">Friktionsscheren </w:t>
      </w:r>
      <w:r w:rsidR="00DB5E98">
        <w:rPr>
          <w:rFonts w:ascii="Arial" w:hAnsi="Arial" w:cs="Arial"/>
          <w:b/>
          <w:szCs w:val="24"/>
        </w:rPr>
        <w:t>sorgen dafür</w:t>
      </w:r>
      <w:r w:rsidR="008D23B9">
        <w:rPr>
          <w:rFonts w:ascii="Arial" w:hAnsi="Arial" w:cs="Arial"/>
          <w:b/>
          <w:szCs w:val="24"/>
        </w:rPr>
        <w:t>, dass Fensterf</w:t>
      </w:r>
      <w:r w:rsidR="00DB5E98">
        <w:rPr>
          <w:rFonts w:ascii="Arial" w:hAnsi="Arial" w:cs="Arial"/>
          <w:b/>
          <w:szCs w:val="24"/>
        </w:rPr>
        <w:t xml:space="preserve">lügel </w:t>
      </w:r>
      <w:r w:rsidR="008D23B9">
        <w:rPr>
          <w:rFonts w:ascii="Arial" w:hAnsi="Arial" w:cs="Arial"/>
          <w:b/>
          <w:szCs w:val="24"/>
        </w:rPr>
        <w:t xml:space="preserve">auch bei starkem Wind </w:t>
      </w:r>
      <w:r w:rsidR="00DB5E98">
        <w:rPr>
          <w:rFonts w:ascii="Arial" w:hAnsi="Arial" w:cs="Arial"/>
          <w:b/>
          <w:szCs w:val="24"/>
        </w:rPr>
        <w:t xml:space="preserve">kontrolliert und sicher </w:t>
      </w:r>
      <w:r w:rsidR="008D23B9">
        <w:rPr>
          <w:rFonts w:ascii="Arial" w:hAnsi="Arial" w:cs="Arial"/>
          <w:b/>
          <w:szCs w:val="24"/>
        </w:rPr>
        <w:t>nach außen geöffnet</w:t>
      </w:r>
      <w:r w:rsidR="00DB5E98">
        <w:rPr>
          <w:rFonts w:ascii="Arial" w:hAnsi="Arial" w:cs="Arial"/>
          <w:b/>
          <w:szCs w:val="24"/>
        </w:rPr>
        <w:t xml:space="preserve"> werden können. Mit einem neuen Haltebegrenzer für Top Hung Fenster, also nach außen </w:t>
      </w:r>
      <w:proofErr w:type="gramStart"/>
      <w:r w:rsidR="00DB5E98">
        <w:rPr>
          <w:rFonts w:ascii="Arial" w:hAnsi="Arial" w:cs="Arial"/>
          <w:b/>
          <w:szCs w:val="24"/>
        </w:rPr>
        <w:t>öffnende Klappfenster</w:t>
      </w:r>
      <w:proofErr w:type="gramEnd"/>
      <w:r w:rsidR="00DB5E98">
        <w:rPr>
          <w:rFonts w:ascii="Arial" w:hAnsi="Arial" w:cs="Arial"/>
          <w:b/>
          <w:szCs w:val="24"/>
        </w:rPr>
        <w:t xml:space="preserve">, hat Roto das Sortiment nun um ein sinnvolles Zubehör ergänzt. </w:t>
      </w:r>
    </w:p>
    <w:p w:rsidR="009540BC" w:rsidRDefault="009540BC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1848C2" w:rsidRDefault="00A9261E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Der neue Haltebegrenzer für Top Hung Fenster verfügt über eine mehrstufige Rastfunktion und ermöglicht darüber die zuverlässige Arretierung des Fensterflügels in der gewählten Öffnungsposition. </w:t>
      </w:r>
      <w:r w:rsidR="00E513EB">
        <w:rPr>
          <w:rFonts w:ascii="Arial" w:hAnsi="Arial" w:cs="Arial"/>
          <w:szCs w:val="24"/>
        </w:rPr>
        <w:t xml:space="preserve">So wird das Zuschlagen beziehungsweise das Aufreißen des Flügels bei plötzlich auftretenden Windlasten sicher verhindert. </w:t>
      </w:r>
    </w:p>
    <w:p w:rsidR="001848C2" w:rsidRDefault="001848C2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8B0998" w:rsidRDefault="001848C2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Erhältlich ist der Haltebegrenzer in drei unterschiedlichen Größen, sodass er optimal mit den Roto Friktionsscheren der Serien HX, TH, HB TH in den Größen 16“, 22“ und 26“ kombinierbar ist. </w:t>
      </w:r>
      <w:r w:rsidR="008D23B9">
        <w:rPr>
          <w:rFonts w:ascii="Arial" w:hAnsi="Arial" w:cs="Arial"/>
          <w:szCs w:val="24"/>
        </w:rPr>
        <w:t>Der Roto Haltebegrenzer</w:t>
      </w:r>
      <w:r w:rsidR="00CF32D2">
        <w:rPr>
          <w:rFonts w:ascii="Arial" w:hAnsi="Arial" w:cs="Arial"/>
          <w:szCs w:val="24"/>
        </w:rPr>
        <w:t xml:space="preserve"> ist links und rechts verwendbar und muss paarweise im Flügel montiert werden. Möglich ist die Ausrüstung von Flügeln</w:t>
      </w:r>
      <w:r w:rsidR="00367678">
        <w:rPr>
          <w:rFonts w:ascii="Arial" w:hAnsi="Arial" w:cs="Arial"/>
          <w:szCs w:val="24"/>
        </w:rPr>
        <w:t xml:space="preserve"> bis </w:t>
      </w:r>
      <w:r w:rsidR="008B0998">
        <w:rPr>
          <w:rFonts w:ascii="Arial" w:hAnsi="Arial" w:cs="Arial"/>
          <w:szCs w:val="24"/>
        </w:rPr>
        <w:t>maximal 900 mm x 2.500 mm.</w:t>
      </w:r>
    </w:p>
    <w:p w:rsidR="00CF32D2" w:rsidRDefault="00CF32D2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E13E79" w:rsidRPr="00E13E79" w:rsidRDefault="00E13E79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Hoch korrosionsbeständig</w:t>
      </w:r>
    </w:p>
    <w:p w:rsidR="007B73D2" w:rsidRDefault="008B0998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Hergestellt </w:t>
      </w:r>
      <w:r w:rsidR="008D23B9">
        <w:rPr>
          <w:rFonts w:ascii="Arial" w:hAnsi="Arial" w:cs="Arial"/>
          <w:szCs w:val="24"/>
        </w:rPr>
        <w:t>wird</w:t>
      </w:r>
      <w:r>
        <w:rPr>
          <w:rFonts w:ascii="Arial" w:hAnsi="Arial" w:cs="Arial"/>
          <w:szCs w:val="24"/>
        </w:rPr>
        <w:t xml:space="preserve"> der neue Haltebegrenzer </w:t>
      </w:r>
      <w:r w:rsidR="009E2575">
        <w:rPr>
          <w:rFonts w:ascii="Arial" w:hAnsi="Arial" w:cs="Arial"/>
          <w:szCs w:val="24"/>
        </w:rPr>
        <w:t>wie die Friktionsscheren</w:t>
      </w:r>
      <w:r w:rsidR="00CF32D2">
        <w:rPr>
          <w:rFonts w:ascii="Arial" w:hAnsi="Arial" w:cs="Arial"/>
          <w:szCs w:val="24"/>
        </w:rPr>
        <w:t xml:space="preserve"> des </w:t>
      </w:r>
      <w:r w:rsidR="00CF32D2">
        <w:rPr>
          <w:rFonts w:ascii="Arial" w:hAnsi="Arial" w:cs="Arial"/>
          <w:szCs w:val="24"/>
        </w:rPr>
        <w:lastRenderedPageBreak/>
        <w:t>Programms</w:t>
      </w:r>
      <w:r w:rsidR="009E2575">
        <w:rPr>
          <w:rFonts w:ascii="Arial" w:hAnsi="Arial" w:cs="Arial"/>
          <w:szCs w:val="24"/>
        </w:rPr>
        <w:t xml:space="preserve"> „Roto FS </w:t>
      </w:r>
      <w:proofErr w:type="spellStart"/>
      <w:r w:rsidR="009E2575">
        <w:rPr>
          <w:rFonts w:ascii="Arial" w:hAnsi="Arial" w:cs="Arial"/>
          <w:szCs w:val="24"/>
        </w:rPr>
        <w:t>Kempton</w:t>
      </w:r>
      <w:proofErr w:type="spellEnd"/>
      <w:r w:rsidR="009E2575">
        <w:rPr>
          <w:rFonts w:ascii="Arial" w:hAnsi="Arial" w:cs="Arial"/>
          <w:szCs w:val="24"/>
        </w:rPr>
        <w:t xml:space="preserve">“ </w:t>
      </w:r>
      <w:r>
        <w:rPr>
          <w:rFonts w:ascii="Arial" w:hAnsi="Arial" w:cs="Arial"/>
          <w:szCs w:val="24"/>
        </w:rPr>
        <w:t xml:space="preserve">aus </w:t>
      </w:r>
      <w:proofErr w:type="spellStart"/>
      <w:r>
        <w:rPr>
          <w:rFonts w:ascii="Arial" w:hAnsi="Arial" w:cs="Arial"/>
          <w:szCs w:val="24"/>
        </w:rPr>
        <w:t>austenitischem</w:t>
      </w:r>
      <w:proofErr w:type="spellEnd"/>
      <w:r>
        <w:rPr>
          <w:rFonts w:ascii="Arial" w:hAnsi="Arial" w:cs="Arial"/>
          <w:szCs w:val="24"/>
        </w:rPr>
        <w:t xml:space="preserve"> Edelstahl (Klasse 1.4301</w:t>
      </w:r>
      <w:r w:rsidR="009B4B78">
        <w:rPr>
          <w:rFonts w:ascii="Arial" w:hAnsi="Arial" w:cs="Arial"/>
          <w:szCs w:val="24"/>
        </w:rPr>
        <w:t xml:space="preserve">). </w:t>
      </w:r>
      <w:r w:rsidR="00A43675" w:rsidRPr="00A43675">
        <w:rPr>
          <w:rFonts w:ascii="Arial" w:hAnsi="Arial" w:cs="Arial"/>
          <w:szCs w:val="24"/>
        </w:rPr>
        <w:t>Er ist damit hoch beständig gegen Korrosion</w:t>
      </w:r>
      <w:r w:rsidRPr="00A43675">
        <w:rPr>
          <w:rFonts w:ascii="Arial" w:hAnsi="Arial" w:cs="Arial"/>
          <w:szCs w:val="24"/>
        </w:rPr>
        <w:t xml:space="preserve"> </w:t>
      </w:r>
      <w:r w:rsidR="00CF32D2" w:rsidRPr="00A43675">
        <w:rPr>
          <w:rFonts w:ascii="Arial" w:hAnsi="Arial" w:cs="Arial"/>
          <w:szCs w:val="24"/>
        </w:rPr>
        <w:t xml:space="preserve">und </w:t>
      </w:r>
      <w:r w:rsidR="00A43675" w:rsidRPr="00A43675">
        <w:rPr>
          <w:rFonts w:ascii="Arial" w:hAnsi="Arial" w:cs="Arial"/>
          <w:szCs w:val="24"/>
        </w:rPr>
        <w:t>besonders geeignet für</w:t>
      </w:r>
      <w:r w:rsidR="00CF32D2" w:rsidRPr="00A43675">
        <w:rPr>
          <w:rFonts w:ascii="Arial" w:hAnsi="Arial" w:cs="Arial"/>
          <w:szCs w:val="24"/>
        </w:rPr>
        <w:t xml:space="preserve"> den </w:t>
      </w:r>
      <w:r w:rsidRPr="00A43675">
        <w:rPr>
          <w:rFonts w:ascii="Arial" w:hAnsi="Arial" w:cs="Arial"/>
          <w:szCs w:val="24"/>
        </w:rPr>
        <w:t>Einsatz in küstennahen oder stark industrialisierten Regionen.</w:t>
      </w:r>
      <w:r>
        <w:rPr>
          <w:rFonts w:ascii="Arial" w:hAnsi="Arial" w:cs="Arial"/>
          <w:szCs w:val="24"/>
        </w:rPr>
        <w:t xml:space="preserve"> </w:t>
      </w:r>
      <w:r w:rsidR="00996649">
        <w:rPr>
          <w:rFonts w:ascii="Arial" w:hAnsi="Arial" w:cs="Arial"/>
          <w:szCs w:val="24"/>
        </w:rPr>
        <w:t xml:space="preserve">Der Begrenzer ist darüber hinaus nach BS </w:t>
      </w:r>
      <w:r w:rsidR="0090012B">
        <w:rPr>
          <w:rFonts w:ascii="Arial" w:hAnsi="Arial" w:cs="Arial"/>
          <w:szCs w:val="24"/>
        </w:rPr>
        <w:t xml:space="preserve">6375-2:2009 </w:t>
      </w:r>
      <w:r w:rsidR="00996649">
        <w:rPr>
          <w:rFonts w:ascii="Arial" w:hAnsi="Arial" w:cs="Arial"/>
          <w:szCs w:val="24"/>
        </w:rPr>
        <w:t>geprüft</w:t>
      </w:r>
      <w:r w:rsidR="00CF32D2">
        <w:rPr>
          <w:rFonts w:ascii="Arial" w:hAnsi="Arial" w:cs="Arial"/>
          <w:szCs w:val="24"/>
        </w:rPr>
        <w:t xml:space="preserve">. </w:t>
      </w:r>
    </w:p>
    <w:p w:rsidR="00E3045A" w:rsidRDefault="00E3045A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7803E9" w:rsidRPr="00C104EB" w:rsidRDefault="007B73D2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  <w:r>
        <w:rPr>
          <w:rFonts w:ascii="Arial" w:hAnsi="Arial" w:cs="Arial"/>
          <w:szCs w:val="24"/>
        </w:rPr>
        <w:t xml:space="preserve">Alle Informationen zum neuen Haltebegrenzer und dem Friktionsscherensortiment von Roto </w:t>
      </w:r>
      <w:r w:rsidR="008D23B9">
        <w:rPr>
          <w:rFonts w:ascii="Arial" w:hAnsi="Arial" w:cs="Arial"/>
          <w:szCs w:val="24"/>
        </w:rPr>
        <w:t>wurden im</w:t>
      </w:r>
      <w:r w:rsidR="00993888">
        <w:rPr>
          <w:rFonts w:ascii="Arial" w:hAnsi="Arial" w:cs="Arial"/>
          <w:szCs w:val="24"/>
        </w:rPr>
        <w:t xml:space="preserve"> „Roto FS </w:t>
      </w:r>
      <w:proofErr w:type="spellStart"/>
      <w:r w:rsidR="00993888">
        <w:rPr>
          <w:rFonts w:ascii="Arial" w:hAnsi="Arial" w:cs="Arial"/>
          <w:szCs w:val="24"/>
        </w:rPr>
        <w:t>Kempton</w:t>
      </w:r>
      <w:proofErr w:type="spellEnd"/>
      <w:r w:rsidR="00993888">
        <w:rPr>
          <w:rFonts w:ascii="Arial" w:hAnsi="Arial" w:cs="Arial"/>
          <w:szCs w:val="24"/>
        </w:rPr>
        <w:t>“ Gesamtk</w:t>
      </w:r>
      <w:r>
        <w:rPr>
          <w:rFonts w:ascii="Arial" w:hAnsi="Arial" w:cs="Arial"/>
          <w:szCs w:val="24"/>
        </w:rPr>
        <w:t>atalog</w:t>
      </w:r>
      <w:r w:rsidR="009B4B78">
        <w:rPr>
          <w:rFonts w:ascii="Arial" w:hAnsi="Arial" w:cs="Arial"/>
          <w:szCs w:val="24"/>
        </w:rPr>
        <w:t xml:space="preserve"> </w:t>
      </w:r>
      <w:r w:rsidR="008D23B9">
        <w:rPr>
          <w:rFonts w:ascii="Arial" w:hAnsi="Arial" w:cs="Arial"/>
          <w:szCs w:val="24"/>
        </w:rPr>
        <w:t>zusammengefasst</w:t>
      </w:r>
      <w:r>
        <w:rPr>
          <w:rFonts w:ascii="Arial" w:hAnsi="Arial" w:cs="Arial"/>
          <w:szCs w:val="24"/>
        </w:rPr>
        <w:t xml:space="preserve">, der unter </w:t>
      </w:r>
      <w:hyperlink r:id="rId9" w:history="1">
        <w:r w:rsidRPr="00405E63">
          <w:rPr>
            <w:rStyle w:val="Hyperlink"/>
            <w:rFonts w:ascii="Arial" w:hAnsi="Arial" w:cs="Arial"/>
            <w:color w:val="auto"/>
            <w:szCs w:val="24"/>
            <w:u w:val="none"/>
          </w:rPr>
          <w:t>www.roto-frank.com</w:t>
        </w:r>
      </w:hyperlink>
      <w:r>
        <w:rPr>
          <w:rFonts w:ascii="Arial" w:hAnsi="Arial" w:cs="Arial"/>
          <w:szCs w:val="24"/>
        </w:rPr>
        <w:t xml:space="preserve"> </w:t>
      </w:r>
      <w:r w:rsidR="00CF32D2">
        <w:rPr>
          <w:rFonts w:ascii="Arial" w:hAnsi="Arial" w:cs="Arial"/>
          <w:szCs w:val="24"/>
        </w:rPr>
        <w:t xml:space="preserve">in deutscher und englischer Sprache </w:t>
      </w:r>
      <w:r>
        <w:rPr>
          <w:rFonts w:ascii="Arial" w:hAnsi="Arial" w:cs="Arial"/>
          <w:szCs w:val="24"/>
        </w:rPr>
        <w:t>zum Download bereitsteht</w:t>
      </w:r>
      <w:r w:rsidR="009B4B78">
        <w:rPr>
          <w:rFonts w:ascii="Arial" w:hAnsi="Arial" w:cs="Arial"/>
          <w:szCs w:val="24"/>
        </w:rPr>
        <w:t>.</w:t>
      </w:r>
    </w:p>
    <w:p w:rsidR="000A476D" w:rsidRDefault="00E13E79" w:rsidP="00EE41D3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0A476D" w:rsidRDefault="000A476D" w:rsidP="00EE41D3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9540BC" w:rsidRDefault="009540BC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9540BC" w:rsidRDefault="009540BC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color w:val="FF0000"/>
          <w:szCs w:val="24"/>
        </w:rPr>
      </w:pPr>
    </w:p>
    <w:p w:rsidR="00F0204C" w:rsidRDefault="00F0204C" w:rsidP="00592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outlineLvl w:val="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br w:type="page"/>
      </w:r>
    </w:p>
    <w:p w:rsidR="00423FDF" w:rsidRDefault="00423FDF" w:rsidP="00993888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  <w:r w:rsidRPr="00367678">
        <w:rPr>
          <w:rFonts w:ascii="Arial" w:hAnsi="Arial" w:cs="Arial"/>
          <w:noProof/>
          <w:color w:val="FF0000"/>
          <w:szCs w:val="24"/>
        </w:rPr>
        <w:lastRenderedPageBreak/>
        <w:drawing>
          <wp:inline distT="0" distB="0" distL="0" distR="0" wp14:anchorId="6D2F7FD9" wp14:editId="5248A1AA">
            <wp:extent cx="2039043" cy="3029447"/>
            <wp:effectExtent l="0" t="0" r="0" b="0"/>
            <wp:docPr id="2" name="Grafik 2" descr="D:\AAWORK\Kunden\Roto Alu Vision\Bilder\2018-Erweiterung FS Kempton\Zubehör Roto FS Kempton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WORK\Kunden\Roto Alu Vision\Bilder\2018-Erweiterung FS Kempton\Zubehör Roto FS Kempton-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93" cy="303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888" w:rsidRDefault="00993888" w:rsidP="00993888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Der neue </w:t>
      </w:r>
      <w:r w:rsidR="008D23B9">
        <w:rPr>
          <w:rFonts w:ascii="Arial" w:hAnsi="Arial" w:cs="Arial"/>
          <w:szCs w:val="24"/>
        </w:rPr>
        <w:t xml:space="preserve">Roto </w:t>
      </w:r>
      <w:r>
        <w:rPr>
          <w:rFonts w:ascii="Arial" w:hAnsi="Arial" w:cs="Arial"/>
          <w:szCs w:val="24"/>
        </w:rPr>
        <w:t>Haltebegrenzer</w:t>
      </w:r>
      <w:r w:rsidR="00534478">
        <w:rPr>
          <w:rFonts w:ascii="Arial" w:hAnsi="Arial" w:cs="Arial"/>
          <w:szCs w:val="24"/>
        </w:rPr>
        <w:t xml:space="preserve"> aus dem Programm „Roto FS </w:t>
      </w:r>
      <w:proofErr w:type="spellStart"/>
      <w:r w:rsidR="00534478">
        <w:rPr>
          <w:rFonts w:ascii="Arial" w:hAnsi="Arial" w:cs="Arial"/>
          <w:szCs w:val="24"/>
        </w:rPr>
        <w:t>Kempton</w:t>
      </w:r>
      <w:proofErr w:type="spellEnd"/>
      <w:r w:rsidR="00534478">
        <w:rPr>
          <w:rFonts w:ascii="Arial" w:hAnsi="Arial" w:cs="Arial"/>
          <w:szCs w:val="24"/>
        </w:rPr>
        <w:t>“</w:t>
      </w:r>
      <w:r>
        <w:rPr>
          <w:rFonts w:ascii="Arial" w:hAnsi="Arial" w:cs="Arial"/>
          <w:szCs w:val="24"/>
        </w:rPr>
        <w:t xml:space="preserve"> für Top Hung Fenster verfügt über eine mehrstufige Rastfunktion und ermöglicht darüber die zuverlässige Arretierung </w:t>
      </w:r>
      <w:r w:rsidR="008D23B9">
        <w:rPr>
          <w:rFonts w:ascii="Arial" w:hAnsi="Arial" w:cs="Arial"/>
          <w:szCs w:val="24"/>
        </w:rPr>
        <w:t>eines</w:t>
      </w:r>
      <w:r>
        <w:rPr>
          <w:rFonts w:ascii="Arial" w:hAnsi="Arial" w:cs="Arial"/>
          <w:szCs w:val="24"/>
        </w:rPr>
        <w:t xml:space="preserve"> Fensterflügels in der gewählten Öffnungsposition. So wird </w:t>
      </w:r>
      <w:r w:rsidR="00CF32D2">
        <w:rPr>
          <w:rFonts w:ascii="Arial" w:hAnsi="Arial" w:cs="Arial"/>
          <w:szCs w:val="24"/>
        </w:rPr>
        <w:t xml:space="preserve">ein </w:t>
      </w:r>
      <w:r>
        <w:rPr>
          <w:rFonts w:ascii="Arial" w:hAnsi="Arial" w:cs="Arial"/>
          <w:szCs w:val="24"/>
        </w:rPr>
        <w:t xml:space="preserve">Zuschlagen beziehungsweise Aufreißen des Flügels bei plötzlich auftretenden Windlasten sicher verhindert. </w:t>
      </w:r>
    </w:p>
    <w:p w:rsidR="00643529" w:rsidRDefault="00643529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ind w:right="1701"/>
        <w:jc w:val="both"/>
        <w:rPr>
          <w:rFonts w:ascii="Arial" w:hAnsi="Arial" w:cs="Arial"/>
          <w:szCs w:val="24"/>
        </w:rPr>
      </w:pPr>
    </w:p>
    <w:p w:rsidR="00367678" w:rsidRPr="006811F1" w:rsidRDefault="00367678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ind w:right="1701"/>
        <w:jc w:val="both"/>
        <w:rPr>
          <w:rFonts w:ascii="Arial" w:hAnsi="Arial" w:cs="Arial"/>
          <w:szCs w:val="24"/>
        </w:rPr>
      </w:pPr>
    </w:p>
    <w:p w:rsidR="00643529" w:rsidRDefault="00643529" w:rsidP="00592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outlineLvl w:val="0"/>
        <w:rPr>
          <w:rFonts w:ascii="Arial" w:hAnsi="Arial"/>
          <w:b/>
        </w:rPr>
      </w:pPr>
      <w:r w:rsidRPr="006811F1">
        <w:rPr>
          <w:rFonts w:ascii="Arial" w:hAnsi="Arial"/>
          <w:b/>
        </w:rPr>
        <w:t xml:space="preserve">Foto: </w:t>
      </w:r>
      <w:r w:rsidRPr="006811F1">
        <w:rPr>
          <w:rFonts w:ascii="Arial" w:hAnsi="Arial"/>
        </w:rPr>
        <w:t>Roto</w:t>
      </w:r>
      <w:r w:rsidRPr="006811F1">
        <w:rPr>
          <w:rFonts w:ascii="Arial" w:hAnsi="Arial"/>
        </w:rPr>
        <w:tab/>
      </w:r>
      <w:r w:rsidRPr="006811F1">
        <w:rPr>
          <w:rFonts w:ascii="Arial" w:hAnsi="Arial"/>
        </w:rPr>
        <w:tab/>
      </w:r>
      <w:r w:rsidRPr="006811F1">
        <w:rPr>
          <w:rFonts w:ascii="Arial" w:hAnsi="Arial"/>
        </w:rPr>
        <w:tab/>
      </w:r>
    </w:p>
    <w:p w:rsidR="00643529" w:rsidRDefault="00643529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  <w:b/>
        </w:rPr>
      </w:pPr>
    </w:p>
    <w:p w:rsidR="000C319F" w:rsidRDefault="000C319F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  <w:b/>
        </w:rPr>
      </w:pPr>
    </w:p>
    <w:p w:rsidR="00D74C4E" w:rsidRDefault="00D74C4E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  <w:b/>
        </w:rPr>
      </w:pPr>
    </w:p>
    <w:p w:rsidR="00021103" w:rsidRDefault="00021103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  <w:b/>
        </w:rPr>
      </w:pPr>
    </w:p>
    <w:p w:rsidR="00993888" w:rsidRDefault="00993888" w:rsidP="00592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outlineLvl w:val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 </w:t>
      </w:r>
    </w:p>
    <w:p w:rsidR="00993888" w:rsidRDefault="00993888" w:rsidP="00592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outlineLvl w:val="0"/>
        <w:rPr>
          <w:rFonts w:ascii="Arial" w:hAnsi="Arial"/>
          <w:color w:val="FF0000"/>
        </w:rPr>
      </w:pPr>
    </w:p>
    <w:p w:rsidR="00021103" w:rsidRDefault="00021103" w:rsidP="00592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outlineLvl w:val="0"/>
        <w:rPr>
          <w:rFonts w:ascii="Arial" w:hAnsi="Arial"/>
          <w:color w:val="FF0000"/>
        </w:rPr>
      </w:pPr>
    </w:p>
    <w:p w:rsidR="00993888" w:rsidRDefault="00993888" w:rsidP="00592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outlineLvl w:val="0"/>
        <w:rPr>
          <w:rFonts w:ascii="Arial" w:hAnsi="Arial"/>
          <w:color w:val="FF0000"/>
        </w:rPr>
      </w:pPr>
    </w:p>
    <w:p w:rsidR="00643529" w:rsidRDefault="00643529" w:rsidP="0002110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</w:p>
    <w:p w:rsidR="009B580A" w:rsidRPr="006811F1" w:rsidRDefault="009B580A" w:rsidP="0002110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43529" w:rsidRPr="006811F1" w:rsidRDefault="00643529" w:rsidP="00EE41D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  <w:r w:rsidRPr="006811F1">
        <w:rPr>
          <w:rFonts w:ascii="Arial" w:hAnsi="Arial" w:cs="Arial"/>
          <w:sz w:val="18"/>
          <w:szCs w:val="18"/>
        </w:rPr>
        <w:t>Abdruck frei. Beleg erbeten.</w:t>
      </w:r>
    </w:p>
    <w:p w:rsidR="00643529" w:rsidRPr="006811F1" w:rsidRDefault="00643529" w:rsidP="00EE41D3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</w:rPr>
      </w:pPr>
    </w:p>
    <w:p w:rsidR="00643529" w:rsidRPr="006811F1" w:rsidRDefault="00643529" w:rsidP="00EE41D3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</w:rPr>
      </w:pPr>
      <w:r w:rsidRPr="006811F1">
        <w:rPr>
          <w:rFonts w:ascii="Arial" w:hAnsi="Arial"/>
          <w:b/>
          <w:sz w:val="17"/>
        </w:rPr>
        <w:t xml:space="preserve">Herausgeber: </w:t>
      </w:r>
      <w:r w:rsidRPr="006811F1">
        <w:rPr>
          <w:rFonts w:ascii="Arial" w:hAnsi="Arial"/>
          <w:sz w:val="17"/>
        </w:rPr>
        <w:t>Roto Frank AG • Wilhelm-Frank-Platz 1 • 70771 Leinfelden-Echterdingen • Tel.: +49 711 7598-0 • Fax: +49 711 7598-253 • info@roto-frank.com</w:t>
      </w:r>
    </w:p>
    <w:p w:rsidR="00643529" w:rsidRPr="00D21B44" w:rsidRDefault="00643529" w:rsidP="00EE41D3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</w:rPr>
      </w:pPr>
      <w:r w:rsidRPr="006811F1">
        <w:rPr>
          <w:rFonts w:ascii="Arial" w:hAnsi="Arial"/>
          <w:b/>
          <w:sz w:val="17"/>
        </w:rPr>
        <w:t xml:space="preserve">Redaktion: </w:t>
      </w:r>
      <w:r w:rsidRPr="006811F1">
        <w:rPr>
          <w:rFonts w:ascii="Arial" w:hAnsi="Arial"/>
          <w:sz w:val="17"/>
        </w:rPr>
        <w:t>Dr. Sälzer Pressedienst • Lensbachstraße 10 • 52159 Roetgen • Tel.: +49 2471 92128-65 • Fax: +49 2471 92128-67 • info@drsaelzer-pressedienst.de</w:t>
      </w:r>
    </w:p>
    <w:sectPr w:rsidR="00643529" w:rsidRPr="00D21B44" w:rsidSect="009B7895">
      <w:headerReference w:type="default" r:id="rId11"/>
      <w:footerReference w:type="even" r:id="rId12"/>
      <w:footerReference w:type="default" r:id="rId13"/>
      <w:pgSz w:w="11906" w:h="16838" w:code="9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05" w:rsidRDefault="00DC4A05">
      <w:r>
        <w:separator/>
      </w:r>
    </w:p>
  </w:endnote>
  <w:endnote w:type="continuationSeparator" w:id="0">
    <w:p w:rsidR="00DC4A05" w:rsidRDefault="00DC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TUnivers 330 BasicLight">
    <w:altName w:val="Times New Roman"/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9" w:rsidRDefault="00E13E79">
    <w:pPr>
      <w:pStyle w:val="Fuzeile"/>
      <w:framePr w:wrap="around" w:vAnchor="text" w:hAnchor="margin" w:xAlign="right" w:y="1"/>
      <w:rPr>
        <w:rStyle w:val="Seitenzahl"/>
        <w:rFonts w:ascii="LTUnivers 330 BasicLight" w:hAnsi="LTUnivers 330 BasicLight"/>
        <w:szCs w:val="22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13E79" w:rsidRDefault="00E13E7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9" w:rsidRPr="009F3A79" w:rsidRDefault="00E13E79">
    <w:pPr>
      <w:pStyle w:val="Fuzeile"/>
      <w:ind w:right="360"/>
      <w:jc w:val="right"/>
      <w:rPr>
        <w:rFonts w:ascii="Arial" w:hAnsi="Arial"/>
      </w:rPr>
    </w:pPr>
    <w:r w:rsidRPr="009F3A79">
      <w:rPr>
        <w:rFonts w:ascii="Arial" w:hAnsi="Arial"/>
        <w:sz w:val="18"/>
      </w:rPr>
      <w:t xml:space="preserve">Seite </w:t>
    </w:r>
    <w:r w:rsidRPr="009F3A79">
      <w:rPr>
        <w:rStyle w:val="Seitenzahl"/>
        <w:rFonts w:ascii="Arial" w:hAnsi="Arial"/>
        <w:sz w:val="18"/>
      </w:rPr>
      <w:fldChar w:fldCharType="begin"/>
    </w:r>
    <w:r w:rsidRPr="009F3A79">
      <w:rPr>
        <w:rStyle w:val="Seitenzahl"/>
        <w:rFonts w:ascii="Arial" w:hAnsi="Arial"/>
        <w:sz w:val="18"/>
      </w:rPr>
      <w:instrText xml:space="preserve"> </w:instrText>
    </w:r>
    <w:r>
      <w:rPr>
        <w:rStyle w:val="Seitenzahl"/>
        <w:rFonts w:ascii="Arial" w:hAnsi="Arial"/>
        <w:sz w:val="18"/>
      </w:rPr>
      <w:instrText>PAGE</w:instrText>
    </w:r>
    <w:r w:rsidRPr="009F3A79">
      <w:rPr>
        <w:rStyle w:val="Seitenzahl"/>
        <w:rFonts w:ascii="Arial" w:hAnsi="Arial"/>
        <w:sz w:val="18"/>
      </w:rPr>
      <w:instrText xml:space="preserve"> </w:instrText>
    </w:r>
    <w:r w:rsidRPr="009F3A79">
      <w:rPr>
        <w:rStyle w:val="Seitenzahl"/>
        <w:rFonts w:ascii="Arial" w:hAnsi="Arial"/>
        <w:sz w:val="18"/>
      </w:rPr>
      <w:fldChar w:fldCharType="separate"/>
    </w:r>
    <w:r w:rsidR="009B580A">
      <w:rPr>
        <w:rStyle w:val="Seitenzahl"/>
        <w:rFonts w:ascii="Arial" w:hAnsi="Arial"/>
        <w:noProof/>
        <w:sz w:val="18"/>
      </w:rPr>
      <w:t>3</w:t>
    </w:r>
    <w:r w:rsidRPr="009F3A79">
      <w:rPr>
        <w:rStyle w:val="Seitenzahl"/>
        <w:rFonts w:ascii="Arial" w:hAnsi="Arial"/>
        <w:sz w:val="18"/>
      </w:rPr>
      <w:fldChar w:fldCharType="end"/>
    </w:r>
    <w:r w:rsidRPr="009F3A79">
      <w:rPr>
        <w:rStyle w:val="Seitenzahl"/>
        <w:rFonts w:ascii="Arial" w:hAnsi="Arial"/>
        <w:sz w:val="18"/>
      </w:rPr>
      <w:t>/</w:t>
    </w:r>
    <w:r w:rsidRPr="009F3A79">
      <w:rPr>
        <w:rStyle w:val="Seitenzahl"/>
        <w:rFonts w:ascii="Arial" w:hAnsi="Arial"/>
        <w:sz w:val="18"/>
      </w:rPr>
      <w:fldChar w:fldCharType="begin"/>
    </w:r>
    <w:r w:rsidRPr="009F3A79">
      <w:rPr>
        <w:rStyle w:val="Seitenzahl"/>
        <w:rFonts w:ascii="Arial" w:hAnsi="Arial"/>
        <w:sz w:val="18"/>
      </w:rPr>
      <w:instrText xml:space="preserve"> </w:instrText>
    </w:r>
    <w:r>
      <w:rPr>
        <w:rStyle w:val="Seitenzahl"/>
        <w:rFonts w:ascii="Arial" w:hAnsi="Arial"/>
        <w:sz w:val="18"/>
      </w:rPr>
      <w:instrText>NUMPAGES</w:instrText>
    </w:r>
    <w:r w:rsidRPr="009F3A79">
      <w:rPr>
        <w:rStyle w:val="Seitenzahl"/>
        <w:rFonts w:ascii="Arial" w:hAnsi="Arial"/>
        <w:sz w:val="18"/>
      </w:rPr>
      <w:instrText xml:space="preserve"> </w:instrText>
    </w:r>
    <w:r w:rsidRPr="009F3A79">
      <w:rPr>
        <w:rStyle w:val="Seitenzahl"/>
        <w:rFonts w:ascii="Arial" w:hAnsi="Arial"/>
        <w:sz w:val="18"/>
      </w:rPr>
      <w:fldChar w:fldCharType="separate"/>
    </w:r>
    <w:r w:rsidR="009B580A">
      <w:rPr>
        <w:rStyle w:val="Seitenzahl"/>
        <w:rFonts w:ascii="Arial" w:hAnsi="Arial"/>
        <w:noProof/>
        <w:sz w:val="18"/>
      </w:rPr>
      <w:t>3</w:t>
    </w:r>
    <w:r w:rsidRPr="009F3A79">
      <w:rPr>
        <w:rStyle w:val="Seitenzahl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05" w:rsidRDefault="00DC4A05">
      <w:r>
        <w:separator/>
      </w:r>
    </w:p>
  </w:footnote>
  <w:footnote w:type="continuationSeparator" w:id="0">
    <w:p w:rsidR="00DC4A05" w:rsidRDefault="00DC4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79" w:rsidRDefault="00E13E79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1EDE0A26" wp14:editId="47381285">
          <wp:extent cx="2235200" cy="518160"/>
          <wp:effectExtent l="2540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Roto_germanmad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5C2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75C0B"/>
    <w:multiLevelType w:val="hybridMultilevel"/>
    <w:tmpl w:val="7A66177C"/>
    <w:lvl w:ilvl="0" w:tplc="BE4C17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F831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D2E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A36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8DE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401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0DE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4DE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423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F10E4"/>
    <w:multiLevelType w:val="hybridMultilevel"/>
    <w:tmpl w:val="DE9A72FA"/>
    <w:lvl w:ilvl="0" w:tplc="B3FE8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11BE9"/>
    <w:multiLevelType w:val="hybridMultilevel"/>
    <w:tmpl w:val="BD8880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9108A"/>
    <w:multiLevelType w:val="hybridMultilevel"/>
    <w:tmpl w:val="7A160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E0BF3"/>
    <w:multiLevelType w:val="hybridMultilevel"/>
    <w:tmpl w:val="8DD6AE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35C5"/>
    <w:multiLevelType w:val="hybridMultilevel"/>
    <w:tmpl w:val="19787BE8"/>
    <w:lvl w:ilvl="0" w:tplc="8A961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gela Sälzer">
    <w15:presenceInfo w15:providerId="Windows Live" w15:userId="b437291e015b0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21103"/>
    <w:rsid w:val="0002791D"/>
    <w:rsid w:val="00033822"/>
    <w:rsid w:val="00034FBD"/>
    <w:rsid w:val="00036102"/>
    <w:rsid w:val="00042D9C"/>
    <w:rsid w:val="00052841"/>
    <w:rsid w:val="000538C3"/>
    <w:rsid w:val="000607A2"/>
    <w:rsid w:val="00063D2F"/>
    <w:rsid w:val="000702B5"/>
    <w:rsid w:val="00082985"/>
    <w:rsid w:val="0009026F"/>
    <w:rsid w:val="00091FE8"/>
    <w:rsid w:val="000A476D"/>
    <w:rsid w:val="000C319F"/>
    <w:rsid w:val="000C4DD5"/>
    <w:rsid w:val="000E55EC"/>
    <w:rsid w:val="001213E9"/>
    <w:rsid w:val="001333FF"/>
    <w:rsid w:val="001377AA"/>
    <w:rsid w:val="00150C11"/>
    <w:rsid w:val="00182FBD"/>
    <w:rsid w:val="001848C2"/>
    <w:rsid w:val="0019234A"/>
    <w:rsid w:val="001A0529"/>
    <w:rsid w:val="001A3181"/>
    <w:rsid w:val="001A6B3A"/>
    <w:rsid w:val="001C7E6D"/>
    <w:rsid w:val="00203A37"/>
    <w:rsid w:val="00203FF5"/>
    <w:rsid w:val="00215AFC"/>
    <w:rsid w:val="002217AC"/>
    <w:rsid w:val="00223FDB"/>
    <w:rsid w:val="00224CD5"/>
    <w:rsid w:val="00233B96"/>
    <w:rsid w:val="0023737E"/>
    <w:rsid w:val="00245AE2"/>
    <w:rsid w:val="00247DF1"/>
    <w:rsid w:val="00256AFE"/>
    <w:rsid w:val="00263656"/>
    <w:rsid w:val="00271D25"/>
    <w:rsid w:val="00272479"/>
    <w:rsid w:val="00276772"/>
    <w:rsid w:val="00284170"/>
    <w:rsid w:val="00284179"/>
    <w:rsid w:val="00291879"/>
    <w:rsid w:val="002A613B"/>
    <w:rsid w:val="002C73B3"/>
    <w:rsid w:val="002E2721"/>
    <w:rsid w:val="002F2615"/>
    <w:rsid w:val="002F791E"/>
    <w:rsid w:val="00302DBC"/>
    <w:rsid w:val="003038EB"/>
    <w:rsid w:val="0032485C"/>
    <w:rsid w:val="003340C0"/>
    <w:rsid w:val="00340024"/>
    <w:rsid w:val="00343B7D"/>
    <w:rsid w:val="00353F8C"/>
    <w:rsid w:val="00367678"/>
    <w:rsid w:val="003738C5"/>
    <w:rsid w:val="0038179B"/>
    <w:rsid w:val="003A0D4A"/>
    <w:rsid w:val="003A351B"/>
    <w:rsid w:val="003A5734"/>
    <w:rsid w:val="003B5E17"/>
    <w:rsid w:val="003D0E55"/>
    <w:rsid w:val="003D281F"/>
    <w:rsid w:val="003D627D"/>
    <w:rsid w:val="003D7FF2"/>
    <w:rsid w:val="003E0368"/>
    <w:rsid w:val="003E6B19"/>
    <w:rsid w:val="003F3784"/>
    <w:rsid w:val="00405E63"/>
    <w:rsid w:val="00411368"/>
    <w:rsid w:val="00423FDF"/>
    <w:rsid w:val="004309EC"/>
    <w:rsid w:val="00431FAE"/>
    <w:rsid w:val="00432DB4"/>
    <w:rsid w:val="0048117D"/>
    <w:rsid w:val="00483F3A"/>
    <w:rsid w:val="00485D77"/>
    <w:rsid w:val="004A29A4"/>
    <w:rsid w:val="004A398D"/>
    <w:rsid w:val="004B4CAC"/>
    <w:rsid w:val="004C4547"/>
    <w:rsid w:val="004D5FC7"/>
    <w:rsid w:val="004E4B3D"/>
    <w:rsid w:val="004F4EDF"/>
    <w:rsid w:val="00507920"/>
    <w:rsid w:val="00507DC9"/>
    <w:rsid w:val="00511044"/>
    <w:rsid w:val="005123E4"/>
    <w:rsid w:val="00526F39"/>
    <w:rsid w:val="00534478"/>
    <w:rsid w:val="00541DE5"/>
    <w:rsid w:val="0055053D"/>
    <w:rsid w:val="00552BB2"/>
    <w:rsid w:val="0056379A"/>
    <w:rsid w:val="00573575"/>
    <w:rsid w:val="00586A4D"/>
    <w:rsid w:val="0059286B"/>
    <w:rsid w:val="00594C5F"/>
    <w:rsid w:val="005B331C"/>
    <w:rsid w:val="005B72B0"/>
    <w:rsid w:val="005C5954"/>
    <w:rsid w:val="005D07C9"/>
    <w:rsid w:val="005D5258"/>
    <w:rsid w:val="005E0B1C"/>
    <w:rsid w:val="005F4DE1"/>
    <w:rsid w:val="00606D82"/>
    <w:rsid w:val="00611DFA"/>
    <w:rsid w:val="00614984"/>
    <w:rsid w:val="00614CCA"/>
    <w:rsid w:val="00637A0E"/>
    <w:rsid w:val="00640AD0"/>
    <w:rsid w:val="00640ED3"/>
    <w:rsid w:val="00643529"/>
    <w:rsid w:val="00681DF7"/>
    <w:rsid w:val="00684883"/>
    <w:rsid w:val="00694E53"/>
    <w:rsid w:val="006E5DE6"/>
    <w:rsid w:val="006F487F"/>
    <w:rsid w:val="007158A7"/>
    <w:rsid w:val="0073126D"/>
    <w:rsid w:val="00732F73"/>
    <w:rsid w:val="007525E3"/>
    <w:rsid w:val="00773BE2"/>
    <w:rsid w:val="007803E9"/>
    <w:rsid w:val="007A0355"/>
    <w:rsid w:val="007A3816"/>
    <w:rsid w:val="007A7DEF"/>
    <w:rsid w:val="007B73D2"/>
    <w:rsid w:val="007F3E43"/>
    <w:rsid w:val="00813546"/>
    <w:rsid w:val="008160BC"/>
    <w:rsid w:val="00832416"/>
    <w:rsid w:val="00852D07"/>
    <w:rsid w:val="0085775E"/>
    <w:rsid w:val="00865349"/>
    <w:rsid w:val="00866BAA"/>
    <w:rsid w:val="0087604A"/>
    <w:rsid w:val="00894A18"/>
    <w:rsid w:val="008B0998"/>
    <w:rsid w:val="008B5EE3"/>
    <w:rsid w:val="008C36A0"/>
    <w:rsid w:val="008D23B9"/>
    <w:rsid w:val="008D37F0"/>
    <w:rsid w:val="008D4BF2"/>
    <w:rsid w:val="008F089B"/>
    <w:rsid w:val="008F7F4B"/>
    <w:rsid w:val="0090012B"/>
    <w:rsid w:val="00923642"/>
    <w:rsid w:val="0093464C"/>
    <w:rsid w:val="009540BC"/>
    <w:rsid w:val="00975257"/>
    <w:rsid w:val="00977640"/>
    <w:rsid w:val="00991A53"/>
    <w:rsid w:val="00992A89"/>
    <w:rsid w:val="00993888"/>
    <w:rsid w:val="00996649"/>
    <w:rsid w:val="009A2FEE"/>
    <w:rsid w:val="009A70B4"/>
    <w:rsid w:val="009B1298"/>
    <w:rsid w:val="009B1D32"/>
    <w:rsid w:val="009B4B78"/>
    <w:rsid w:val="009B580A"/>
    <w:rsid w:val="009B6D18"/>
    <w:rsid w:val="009B7895"/>
    <w:rsid w:val="009C6ACA"/>
    <w:rsid w:val="009D1DDD"/>
    <w:rsid w:val="009D3615"/>
    <w:rsid w:val="009D7FF5"/>
    <w:rsid w:val="009E010C"/>
    <w:rsid w:val="009E22B2"/>
    <w:rsid w:val="009E2575"/>
    <w:rsid w:val="009F7068"/>
    <w:rsid w:val="00A039C7"/>
    <w:rsid w:val="00A158A5"/>
    <w:rsid w:val="00A350AD"/>
    <w:rsid w:val="00A368FC"/>
    <w:rsid w:val="00A43675"/>
    <w:rsid w:val="00A758AB"/>
    <w:rsid w:val="00A84702"/>
    <w:rsid w:val="00A85360"/>
    <w:rsid w:val="00A9261E"/>
    <w:rsid w:val="00AA4111"/>
    <w:rsid w:val="00AB0688"/>
    <w:rsid w:val="00AB2113"/>
    <w:rsid w:val="00AD28CF"/>
    <w:rsid w:val="00AD35C5"/>
    <w:rsid w:val="00AF1485"/>
    <w:rsid w:val="00AF542B"/>
    <w:rsid w:val="00B054E9"/>
    <w:rsid w:val="00B30E9E"/>
    <w:rsid w:val="00B41A81"/>
    <w:rsid w:val="00B41D85"/>
    <w:rsid w:val="00B47B8D"/>
    <w:rsid w:val="00B55656"/>
    <w:rsid w:val="00B714D1"/>
    <w:rsid w:val="00BB0199"/>
    <w:rsid w:val="00BD3CB8"/>
    <w:rsid w:val="00BD63E1"/>
    <w:rsid w:val="00BE003C"/>
    <w:rsid w:val="00BE192A"/>
    <w:rsid w:val="00BE50AA"/>
    <w:rsid w:val="00BF4A40"/>
    <w:rsid w:val="00BF673C"/>
    <w:rsid w:val="00C04D1B"/>
    <w:rsid w:val="00C104EB"/>
    <w:rsid w:val="00C136D3"/>
    <w:rsid w:val="00C14D97"/>
    <w:rsid w:val="00C22089"/>
    <w:rsid w:val="00C36105"/>
    <w:rsid w:val="00C36F8C"/>
    <w:rsid w:val="00C538F4"/>
    <w:rsid w:val="00C71A9B"/>
    <w:rsid w:val="00C84A41"/>
    <w:rsid w:val="00C96EC4"/>
    <w:rsid w:val="00CA279A"/>
    <w:rsid w:val="00CA6088"/>
    <w:rsid w:val="00CD0C70"/>
    <w:rsid w:val="00CD5554"/>
    <w:rsid w:val="00CD75FF"/>
    <w:rsid w:val="00CF32D2"/>
    <w:rsid w:val="00D13EA2"/>
    <w:rsid w:val="00D14ACE"/>
    <w:rsid w:val="00D2133A"/>
    <w:rsid w:val="00D267E6"/>
    <w:rsid w:val="00D34E36"/>
    <w:rsid w:val="00D35F47"/>
    <w:rsid w:val="00D6064F"/>
    <w:rsid w:val="00D6085C"/>
    <w:rsid w:val="00D736FD"/>
    <w:rsid w:val="00D74C4E"/>
    <w:rsid w:val="00D750C4"/>
    <w:rsid w:val="00DB3B74"/>
    <w:rsid w:val="00DB5E98"/>
    <w:rsid w:val="00DC144E"/>
    <w:rsid w:val="00DC4A05"/>
    <w:rsid w:val="00DC77C6"/>
    <w:rsid w:val="00DD06F9"/>
    <w:rsid w:val="00E11FB2"/>
    <w:rsid w:val="00E13E79"/>
    <w:rsid w:val="00E23371"/>
    <w:rsid w:val="00E3045A"/>
    <w:rsid w:val="00E513EB"/>
    <w:rsid w:val="00E634DA"/>
    <w:rsid w:val="00E65A9C"/>
    <w:rsid w:val="00E8148E"/>
    <w:rsid w:val="00E841C3"/>
    <w:rsid w:val="00E85525"/>
    <w:rsid w:val="00EA1FEA"/>
    <w:rsid w:val="00EB5D1F"/>
    <w:rsid w:val="00EC3F23"/>
    <w:rsid w:val="00EC7F7E"/>
    <w:rsid w:val="00ED2F83"/>
    <w:rsid w:val="00EE41D3"/>
    <w:rsid w:val="00EF1E9D"/>
    <w:rsid w:val="00EF4EE4"/>
    <w:rsid w:val="00F0204C"/>
    <w:rsid w:val="00F4677D"/>
    <w:rsid w:val="00F71BF2"/>
    <w:rsid w:val="00F92EB7"/>
    <w:rsid w:val="00F93DE6"/>
    <w:rsid w:val="00F94B76"/>
    <w:rsid w:val="00FA109F"/>
    <w:rsid w:val="00FB2FA9"/>
    <w:rsid w:val="00FC0ED5"/>
    <w:rsid w:val="00FC54B7"/>
    <w:rsid w:val="00FD1DA7"/>
    <w:rsid w:val="00FD3997"/>
    <w:rsid w:val="00FE6A61"/>
    <w:rsid w:val="00FF4C11"/>
    <w:rsid w:val="00FF59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8EB"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1D4FA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7695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unhideWhenUsed/>
    <w:rsid w:val="00826118"/>
    <w:rPr>
      <w:rFonts w:ascii="Arial" w:hAnsi="Arial"/>
      <w:spacing w:val="5"/>
      <w:sz w:val="20"/>
      <w:szCs w:val="20"/>
      <w:lang w:eastAsia="nl-NL"/>
    </w:rPr>
  </w:style>
  <w:style w:type="character" w:customStyle="1" w:styleId="KommentartextZeichen">
    <w:name w:val="Kommentartext Zeichen"/>
    <w:uiPriority w:val="99"/>
    <w:semiHidden/>
    <w:rsid w:val="00826118"/>
    <w:rPr>
      <w:rFonts w:ascii="LTUnivers 330 BasicLight" w:hAnsi="LTUnivers 330 BasicLight"/>
      <w:sz w:val="24"/>
      <w:szCs w:val="24"/>
    </w:rPr>
  </w:style>
  <w:style w:type="character" w:customStyle="1" w:styleId="KommentartextZchn">
    <w:name w:val="Kommentartext Zchn"/>
    <w:link w:val="Kommentartext"/>
    <w:semiHidden/>
    <w:locked/>
    <w:rsid w:val="00826118"/>
    <w:rPr>
      <w:rFonts w:ascii="Arial" w:hAnsi="Arial" w:cs="Arial"/>
      <w:spacing w:val="5"/>
      <w:lang w:eastAsia="nl-NL"/>
    </w:rPr>
  </w:style>
  <w:style w:type="character" w:styleId="Kommentarzeichen">
    <w:name w:val="annotation reference"/>
    <w:uiPriority w:val="99"/>
    <w:semiHidden/>
    <w:unhideWhenUsed/>
    <w:rsid w:val="00D57551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7551"/>
    <w:rPr>
      <w:rFonts w:ascii="LTUnivers 330 BasicLight" w:hAnsi="LTUnivers 330 BasicLight"/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57551"/>
    <w:rPr>
      <w:rFonts w:ascii="LTUnivers 330 BasicLight" w:hAnsi="LTUnivers 330 BasicLight" w:cs="Arial"/>
      <w:b/>
      <w:bCs/>
      <w:spacing w:val="5"/>
      <w:lang w:eastAsia="nl-NL"/>
    </w:rPr>
  </w:style>
  <w:style w:type="paragraph" w:customStyle="1" w:styleId="FarbigesRaster-Akzent61">
    <w:name w:val="Farbiges Raster - Akzent 61"/>
    <w:hidden/>
    <w:uiPriority w:val="71"/>
    <w:rsid w:val="001F3C1B"/>
    <w:rPr>
      <w:rFonts w:ascii="LTUnivers 330 BasicLight" w:hAnsi="LTUnivers 330 BasicLight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8A3B5F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803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8EB"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1D4FA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7695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unhideWhenUsed/>
    <w:rsid w:val="00826118"/>
    <w:rPr>
      <w:rFonts w:ascii="Arial" w:hAnsi="Arial"/>
      <w:spacing w:val="5"/>
      <w:sz w:val="20"/>
      <w:szCs w:val="20"/>
      <w:lang w:eastAsia="nl-NL"/>
    </w:rPr>
  </w:style>
  <w:style w:type="character" w:customStyle="1" w:styleId="KommentartextZeichen">
    <w:name w:val="Kommentartext Zeichen"/>
    <w:uiPriority w:val="99"/>
    <w:semiHidden/>
    <w:rsid w:val="00826118"/>
    <w:rPr>
      <w:rFonts w:ascii="LTUnivers 330 BasicLight" w:hAnsi="LTUnivers 330 BasicLight"/>
      <w:sz w:val="24"/>
      <w:szCs w:val="24"/>
    </w:rPr>
  </w:style>
  <w:style w:type="character" w:customStyle="1" w:styleId="KommentartextZchn">
    <w:name w:val="Kommentartext Zchn"/>
    <w:link w:val="Kommentartext"/>
    <w:semiHidden/>
    <w:locked/>
    <w:rsid w:val="00826118"/>
    <w:rPr>
      <w:rFonts w:ascii="Arial" w:hAnsi="Arial" w:cs="Arial"/>
      <w:spacing w:val="5"/>
      <w:lang w:eastAsia="nl-NL"/>
    </w:rPr>
  </w:style>
  <w:style w:type="character" w:styleId="Kommentarzeichen">
    <w:name w:val="annotation reference"/>
    <w:uiPriority w:val="99"/>
    <w:semiHidden/>
    <w:unhideWhenUsed/>
    <w:rsid w:val="00D57551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7551"/>
    <w:rPr>
      <w:rFonts w:ascii="LTUnivers 330 BasicLight" w:hAnsi="LTUnivers 330 BasicLight"/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57551"/>
    <w:rPr>
      <w:rFonts w:ascii="LTUnivers 330 BasicLight" w:hAnsi="LTUnivers 330 BasicLight" w:cs="Arial"/>
      <w:b/>
      <w:bCs/>
      <w:spacing w:val="5"/>
      <w:lang w:eastAsia="nl-NL"/>
    </w:rPr>
  </w:style>
  <w:style w:type="paragraph" w:customStyle="1" w:styleId="FarbigesRaster-Akzent61">
    <w:name w:val="Farbiges Raster - Akzent 61"/>
    <w:hidden/>
    <w:uiPriority w:val="71"/>
    <w:rsid w:val="001F3C1B"/>
    <w:rPr>
      <w:rFonts w:ascii="LTUnivers 330 BasicLight" w:hAnsi="LTUnivers 330 BasicLight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8A3B5F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803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71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roto-frank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0920-4570-49D4-AA9E-A19F2F1D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Roto Frank AG</Company>
  <LinksUpToDate>false</LinksUpToDate>
  <CharactersWithSpaces>2879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Pöss</dc:creator>
  <cp:lastModifiedBy>Sabine Barbie</cp:lastModifiedBy>
  <cp:revision>2</cp:revision>
  <cp:lastPrinted>2018-03-09T08:29:00Z</cp:lastPrinted>
  <dcterms:created xsi:type="dcterms:W3CDTF">2018-03-12T08:18:00Z</dcterms:created>
  <dcterms:modified xsi:type="dcterms:W3CDTF">2018-03-12T08:18:00Z</dcterms:modified>
</cp:coreProperties>
</file>