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E66" w:rsidRPr="00022051" w:rsidRDefault="006E28E7" w:rsidP="00373D13">
      <w:pPr>
        <w:spacing w:line="360" w:lineRule="auto"/>
        <w:ind w:right="1699"/>
        <w:jc w:val="both"/>
        <w:rPr>
          <w:rFonts w:ascii="Arial" w:hAnsi="Arial" w:cs="Arial"/>
          <w:b/>
          <w:sz w:val="24"/>
          <w:szCs w:val="24"/>
          <w:lang w:val="hu-HU"/>
        </w:rPr>
      </w:pPr>
      <w:r>
        <w:rPr>
          <w:rFonts w:ascii="Arial" w:hAnsi="Arial" w:cs="Arial"/>
          <w:b/>
          <w:sz w:val="24"/>
          <w:szCs w:val="24"/>
          <w:lang w:val="hu-HU"/>
        </w:rPr>
        <w:t>Sajtóközlemény</w:t>
      </w:r>
    </w:p>
    <w:p w:rsidR="00F26E66" w:rsidRPr="00022051" w:rsidRDefault="00F26E66" w:rsidP="00373D13">
      <w:pPr>
        <w:spacing w:line="360" w:lineRule="auto"/>
        <w:ind w:right="1699"/>
        <w:jc w:val="both"/>
        <w:rPr>
          <w:rFonts w:ascii="Arial" w:hAnsi="Arial" w:cs="Arial"/>
          <w:b/>
          <w:lang w:val="hu-HU"/>
        </w:rPr>
      </w:pPr>
    </w:p>
    <w:p w:rsidR="00F26E66" w:rsidRPr="00022051" w:rsidRDefault="00F26E66" w:rsidP="00373D13">
      <w:pPr>
        <w:spacing w:line="360" w:lineRule="auto"/>
        <w:ind w:right="1699"/>
        <w:jc w:val="both"/>
        <w:rPr>
          <w:rFonts w:ascii="Arial" w:hAnsi="Arial" w:cs="Arial"/>
          <w:b/>
          <w:lang w:val="hu-HU"/>
        </w:rPr>
      </w:pPr>
    </w:p>
    <w:p w:rsidR="00F26E66" w:rsidRPr="00022051" w:rsidRDefault="00F26E66" w:rsidP="00022051">
      <w:pPr>
        <w:spacing w:line="360" w:lineRule="auto"/>
        <w:ind w:right="1982"/>
        <w:jc w:val="both"/>
        <w:rPr>
          <w:rFonts w:ascii="Arial" w:hAnsi="Arial" w:cs="Arial"/>
          <w:lang w:val="hu-HU"/>
        </w:rPr>
      </w:pPr>
      <w:r w:rsidRPr="00022051">
        <w:rPr>
          <w:rFonts w:ascii="Arial" w:hAnsi="Arial" w:cs="Arial"/>
          <w:b/>
          <w:lang w:val="hu-HU"/>
        </w:rPr>
        <w:t>Dátum:</w:t>
      </w:r>
      <w:r w:rsidRPr="00022051">
        <w:rPr>
          <w:rFonts w:ascii="Arial" w:hAnsi="Arial" w:cs="Arial"/>
          <w:lang w:val="hu-HU"/>
        </w:rPr>
        <w:t xml:space="preserve"> 2018. július 19.</w:t>
      </w:r>
    </w:p>
    <w:p w:rsidR="00F26E66" w:rsidRPr="00022051" w:rsidRDefault="00F26E66" w:rsidP="00373D13">
      <w:pPr>
        <w:spacing w:line="360" w:lineRule="auto"/>
        <w:ind w:right="1982"/>
        <w:jc w:val="both"/>
        <w:rPr>
          <w:rFonts w:ascii="Arial" w:hAnsi="Arial" w:cs="Arial"/>
          <w:lang w:val="hu-HU"/>
        </w:rPr>
      </w:pPr>
    </w:p>
    <w:p w:rsidR="00F26E66" w:rsidRPr="00022051" w:rsidRDefault="00F26E66" w:rsidP="002A5E80">
      <w:pPr>
        <w:spacing w:line="360" w:lineRule="auto"/>
        <w:ind w:right="2035"/>
        <w:jc w:val="both"/>
        <w:rPr>
          <w:rFonts w:ascii="Arial" w:hAnsi="Arial" w:cs="Arial"/>
          <w:color w:val="000000"/>
          <w:sz w:val="21"/>
          <w:szCs w:val="21"/>
          <w:lang w:val="hu-HU"/>
        </w:rPr>
      </w:pPr>
      <w:r>
        <w:rPr>
          <w:rFonts w:ascii="Arial" w:hAnsi="Arial" w:cs="Arial"/>
          <w:color w:val="000000"/>
          <w:sz w:val="21"/>
          <w:szCs w:val="21"/>
          <w:lang w:val="hu-HU"/>
        </w:rPr>
        <w:t>Magas minőség, nagyfokú gazdaságosság</w:t>
      </w:r>
      <w:r w:rsidRPr="00022051">
        <w:rPr>
          <w:rFonts w:ascii="Arial" w:hAnsi="Arial" w:cs="Arial"/>
          <w:color w:val="000000"/>
          <w:sz w:val="21"/>
          <w:szCs w:val="21"/>
          <w:lang w:val="hu-HU"/>
        </w:rPr>
        <w:t xml:space="preserve">: „Roto NX“ / </w:t>
      </w:r>
      <w:r>
        <w:rPr>
          <w:rFonts w:ascii="Arial" w:hAnsi="Arial" w:cs="Arial"/>
          <w:color w:val="000000"/>
          <w:sz w:val="21"/>
          <w:szCs w:val="21"/>
          <w:lang w:val="hu-HU"/>
        </w:rPr>
        <w:t>Pántoldalak</w:t>
      </w:r>
      <w:r w:rsidRPr="00022051">
        <w:rPr>
          <w:rFonts w:ascii="Arial" w:hAnsi="Arial" w:cs="Arial"/>
          <w:color w:val="000000"/>
          <w:sz w:val="21"/>
          <w:szCs w:val="21"/>
          <w:lang w:val="hu-HU"/>
        </w:rPr>
        <w:t xml:space="preserve">: </w:t>
      </w:r>
      <w:r>
        <w:rPr>
          <w:rFonts w:ascii="Arial" w:hAnsi="Arial" w:cs="Arial"/>
          <w:color w:val="000000"/>
          <w:sz w:val="21"/>
          <w:szCs w:val="21"/>
          <w:lang w:val="hu-HU"/>
        </w:rPr>
        <w:t xml:space="preserve">Az új, konstruktív jellemzők szerelési időt takarítanak meg a </w:t>
      </w:r>
      <w:r w:rsidR="00FD56F8">
        <w:rPr>
          <w:rFonts w:ascii="Arial" w:hAnsi="Arial" w:cs="Arial"/>
          <w:color w:val="000000"/>
          <w:sz w:val="21"/>
          <w:szCs w:val="21"/>
          <w:lang w:val="hu-HU"/>
        </w:rPr>
        <w:t>gyártók</w:t>
      </w:r>
      <w:r>
        <w:rPr>
          <w:rFonts w:ascii="Arial" w:hAnsi="Arial" w:cs="Arial"/>
          <w:color w:val="000000"/>
          <w:sz w:val="21"/>
          <w:szCs w:val="21"/>
          <w:lang w:val="hu-HU"/>
        </w:rPr>
        <w:t xml:space="preserve"> számára</w:t>
      </w:r>
      <w:r w:rsidRPr="00022051">
        <w:rPr>
          <w:rFonts w:ascii="Arial" w:hAnsi="Arial" w:cs="Arial"/>
          <w:color w:val="000000"/>
          <w:sz w:val="21"/>
          <w:szCs w:val="21"/>
          <w:lang w:val="hu-HU"/>
        </w:rPr>
        <w:t xml:space="preserve"> / „TiltSafe“: </w:t>
      </w:r>
      <w:r>
        <w:rPr>
          <w:rFonts w:ascii="Arial" w:hAnsi="Arial" w:cs="Arial"/>
          <w:color w:val="000000"/>
          <w:sz w:val="21"/>
          <w:szCs w:val="21"/>
          <w:lang w:val="hu-HU"/>
        </w:rPr>
        <w:t xml:space="preserve">Kevesebb alkatrész, és ugyanakkor </w:t>
      </w:r>
      <w:r w:rsidR="00FD56F8">
        <w:rPr>
          <w:rFonts w:ascii="Arial" w:hAnsi="Arial" w:cs="Arial"/>
          <w:color w:val="000000"/>
          <w:sz w:val="21"/>
          <w:szCs w:val="21"/>
          <w:lang w:val="hu-HU"/>
        </w:rPr>
        <w:t xml:space="preserve">RC2 szerinti </w:t>
      </w:r>
      <w:r>
        <w:rPr>
          <w:rFonts w:ascii="Arial" w:hAnsi="Arial" w:cs="Arial"/>
          <w:color w:val="000000"/>
          <w:sz w:val="21"/>
          <w:szCs w:val="21"/>
          <w:lang w:val="hu-HU"/>
        </w:rPr>
        <w:t xml:space="preserve">betörésgátlás </w:t>
      </w:r>
      <w:r w:rsidRPr="00022051">
        <w:rPr>
          <w:rFonts w:ascii="Arial" w:hAnsi="Arial" w:cs="Arial"/>
          <w:color w:val="000000"/>
          <w:sz w:val="21"/>
          <w:szCs w:val="21"/>
          <w:lang w:val="hu-HU"/>
        </w:rPr>
        <w:t xml:space="preserve">/ </w:t>
      </w:r>
      <w:r>
        <w:rPr>
          <w:rFonts w:ascii="Arial" w:hAnsi="Arial" w:cs="Arial"/>
          <w:color w:val="000000"/>
          <w:sz w:val="21"/>
          <w:szCs w:val="21"/>
          <w:lang w:val="hu-HU"/>
        </w:rPr>
        <w:t>Hosszú élettartam, mint döntő érv a vásárlás mellett az építtetők számára</w:t>
      </w:r>
      <w:r w:rsidRPr="00022051">
        <w:rPr>
          <w:rFonts w:ascii="Arial" w:hAnsi="Arial" w:cs="Arial"/>
          <w:color w:val="000000"/>
          <w:sz w:val="21"/>
          <w:szCs w:val="21"/>
          <w:lang w:val="hu-HU"/>
        </w:rPr>
        <w:t xml:space="preserve"> </w:t>
      </w:r>
    </w:p>
    <w:p w:rsidR="00F26E66" w:rsidRPr="00022051" w:rsidRDefault="00F26E66" w:rsidP="000D4F87">
      <w:pPr>
        <w:spacing w:line="360" w:lineRule="auto"/>
        <w:ind w:right="2035"/>
        <w:jc w:val="both"/>
        <w:rPr>
          <w:rFonts w:ascii="Arial" w:hAnsi="Arial" w:cs="Arial"/>
          <w:lang w:val="hu-HU"/>
        </w:rPr>
      </w:pPr>
    </w:p>
    <w:p w:rsidR="00F26E66" w:rsidRPr="00022051" w:rsidRDefault="00F26E66" w:rsidP="00022051">
      <w:pPr>
        <w:widowControl w:val="0"/>
        <w:autoSpaceDE w:val="0"/>
        <w:autoSpaceDN w:val="0"/>
        <w:adjustRightInd w:val="0"/>
        <w:spacing w:line="360" w:lineRule="auto"/>
        <w:ind w:right="1985"/>
        <w:jc w:val="both"/>
        <w:rPr>
          <w:rFonts w:ascii="Arial" w:eastAsia="MS Mincho" w:hAnsi="Arial" w:cs="Arial"/>
          <w:b/>
          <w:color w:val="000000"/>
          <w:sz w:val="24"/>
          <w:szCs w:val="24"/>
          <w:lang w:val="hu-HU" w:eastAsia="ja-JP"/>
        </w:rPr>
      </w:pPr>
      <w:r>
        <w:rPr>
          <w:rFonts w:ascii="Arial" w:eastAsia="MS Mincho" w:hAnsi="Arial" w:cs="Arial"/>
          <w:b/>
          <w:color w:val="000000"/>
          <w:sz w:val="24"/>
          <w:szCs w:val="24"/>
          <w:lang w:val="hu-HU" w:eastAsia="ja-JP"/>
        </w:rPr>
        <w:t>Új bukó-nyíló vasalat</w:t>
      </w:r>
      <w:r w:rsidRPr="00022051">
        <w:rPr>
          <w:rFonts w:ascii="Arial" w:eastAsia="MS Mincho" w:hAnsi="Arial" w:cs="Arial"/>
          <w:b/>
          <w:color w:val="000000"/>
          <w:sz w:val="24"/>
          <w:szCs w:val="24"/>
          <w:lang w:val="hu-HU" w:eastAsia="ja-JP"/>
        </w:rPr>
        <w:t xml:space="preserve">: </w:t>
      </w:r>
      <w:r>
        <w:rPr>
          <w:rFonts w:ascii="Arial" w:eastAsia="MS Mincho" w:hAnsi="Arial" w:cs="Arial"/>
          <w:b/>
          <w:color w:val="000000"/>
          <w:sz w:val="24"/>
          <w:szCs w:val="24"/>
          <w:lang w:val="hu-HU" w:eastAsia="ja-JP"/>
        </w:rPr>
        <w:t>Gazdaságosság sorozat</w:t>
      </w:r>
      <w:r w:rsidR="00FD56F8">
        <w:rPr>
          <w:rFonts w:ascii="Arial" w:eastAsia="MS Mincho" w:hAnsi="Arial" w:cs="Arial"/>
          <w:b/>
          <w:color w:val="000000"/>
          <w:sz w:val="24"/>
          <w:szCs w:val="24"/>
          <w:lang w:val="hu-HU" w:eastAsia="ja-JP"/>
        </w:rPr>
        <w:t>gyártásban</w:t>
      </w:r>
    </w:p>
    <w:p w:rsidR="00F26E66" w:rsidRPr="00022051" w:rsidRDefault="00F26E66" w:rsidP="00A14FDE">
      <w:pPr>
        <w:spacing w:line="360" w:lineRule="auto"/>
        <w:ind w:right="1985"/>
        <w:jc w:val="both"/>
        <w:rPr>
          <w:rFonts w:ascii="Arial" w:hAnsi="Arial" w:cs="Arial"/>
          <w:b/>
          <w:lang w:val="hu-HU"/>
        </w:rPr>
      </w:pPr>
    </w:p>
    <w:p w:rsidR="00F26E66" w:rsidRPr="002A5E80" w:rsidRDefault="00F26E66" w:rsidP="00B629A4">
      <w:pPr>
        <w:spacing w:line="360" w:lineRule="auto"/>
        <w:ind w:right="1982"/>
        <w:jc w:val="both"/>
        <w:rPr>
          <w:rFonts w:ascii="Arial" w:hAnsi="Arial" w:cs="Arial"/>
          <w:lang w:val="hu-HU"/>
        </w:rPr>
      </w:pPr>
      <w:r w:rsidRPr="00022051">
        <w:rPr>
          <w:rFonts w:ascii="Arial" w:hAnsi="Arial" w:cs="Arial"/>
          <w:b/>
          <w:i/>
          <w:lang w:val="hu-HU"/>
        </w:rPr>
        <w:t>Leinfelden-Echterdingen - (rp)</w:t>
      </w:r>
      <w:r w:rsidRPr="00022051">
        <w:rPr>
          <w:rFonts w:ascii="Arial" w:hAnsi="Arial" w:cs="Arial"/>
          <w:lang w:val="hu-HU"/>
        </w:rPr>
        <w:t xml:space="preserve"> </w:t>
      </w:r>
      <w:r>
        <w:rPr>
          <w:rFonts w:ascii="Arial" w:hAnsi="Arial" w:cs="Arial"/>
          <w:lang w:val="hu-HU"/>
        </w:rPr>
        <w:t>Az ablak- és erkélyajtó</w:t>
      </w:r>
      <w:r w:rsidR="00FD56F8">
        <w:rPr>
          <w:rFonts w:ascii="Arial" w:hAnsi="Arial" w:cs="Arial"/>
          <w:lang w:val="hu-HU"/>
        </w:rPr>
        <w:t xml:space="preserve"> </w:t>
      </w:r>
      <w:r>
        <w:rPr>
          <w:rFonts w:ascii="Arial" w:hAnsi="Arial" w:cs="Arial"/>
          <w:lang w:val="hu-HU"/>
        </w:rPr>
        <w:t xml:space="preserve">gyártásban évek óta nő a költségnyomás. Ezért a Roto-nak, saját állítása szerint, nagyobb felelőssége van az ügyfelek azon érdekeit illetően, hogy összehangolja a vasalatok minősége iránti növekvő igényt a gazdaságos kereskedelemmel. A termékek gyártáshoz és beépítéshez való optimalizálásának szükségessége mellett, ennek az egyszerűsített </w:t>
      </w:r>
      <w:r w:rsidRPr="002A5E80">
        <w:rPr>
          <w:rFonts w:ascii="Arial" w:hAnsi="Arial" w:cs="Arial"/>
          <w:lang w:val="hu-HU"/>
        </w:rPr>
        <w:t xml:space="preserve">raktározásra és logisztikára irányuló megoldásokban is tükröződnie kell. Az új „Roto NX” bukó-nyíló vasalatrendszer egy „klasszikus példája” annak, hogyan lehet az összhangot megteremteni – az </w:t>
      </w:r>
      <w:r w:rsidR="006C69CC">
        <w:rPr>
          <w:rFonts w:ascii="Arial" w:hAnsi="Arial" w:cs="Arial"/>
          <w:lang w:val="hu-HU"/>
        </w:rPr>
        <w:t>nyílászáró</w:t>
      </w:r>
      <w:r w:rsidRPr="002A5E80">
        <w:rPr>
          <w:rFonts w:ascii="Arial" w:hAnsi="Arial" w:cs="Arial"/>
          <w:lang w:val="hu-HU"/>
        </w:rPr>
        <w:t xml:space="preserve">gyártók és </w:t>
      </w:r>
      <w:r w:rsidR="00E47B37">
        <w:rPr>
          <w:rFonts w:ascii="Arial" w:hAnsi="Arial" w:cs="Arial"/>
          <w:lang w:val="hu-HU"/>
        </w:rPr>
        <w:t>-beépítők</w:t>
      </w:r>
      <w:r w:rsidRPr="002A5E80">
        <w:rPr>
          <w:rFonts w:ascii="Arial" w:hAnsi="Arial" w:cs="Arial"/>
          <w:lang w:val="hu-HU"/>
        </w:rPr>
        <w:t>, valamint a</w:t>
      </w:r>
      <w:r w:rsidR="00E47B37">
        <w:rPr>
          <w:rFonts w:ascii="Arial" w:hAnsi="Arial" w:cs="Arial"/>
          <w:lang w:val="hu-HU"/>
        </w:rPr>
        <w:t xml:space="preserve"> vasalatkereskedő</w:t>
      </w:r>
      <w:r w:rsidRPr="002A5E80">
        <w:rPr>
          <w:rFonts w:ascii="Arial" w:hAnsi="Arial" w:cs="Arial"/>
          <w:lang w:val="hu-HU"/>
        </w:rPr>
        <w:t>k előnyére.</w:t>
      </w:r>
    </w:p>
    <w:p w:rsidR="00F26E66" w:rsidRPr="002A5E80" w:rsidRDefault="00F26E66" w:rsidP="006D70F2">
      <w:pPr>
        <w:spacing w:line="360" w:lineRule="auto"/>
        <w:ind w:right="1982"/>
        <w:jc w:val="both"/>
        <w:rPr>
          <w:rFonts w:ascii="Arial" w:hAnsi="Arial" w:cs="Arial"/>
          <w:lang w:val="hu-HU"/>
        </w:rPr>
      </w:pPr>
    </w:p>
    <w:p w:rsidR="00F26E66" w:rsidRPr="00643F98" w:rsidRDefault="00F26E66" w:rsidP="00643F98">
      <w:pPr>
        <w:spacing w:line="360" w:lineRule="auto"/>
        <w:ind w:right="1982"/>
        <w:jc w:val="both"/>
        <w:rPr>
          <w:rFonts w:ascii="Arial" w:hAnsi="Arial" w:cs="Arial"/>
          <w:lang w:val="hu-HU"/>
        </w:rPr>
      </w:pPr>
      <w:r>
        <w:rPr>
          <w:rFonts w:ascii="Arial" w:hAnsi="Arial" w:cs="Arial"/>
          <w:lang w:val="hu-HU"/>
        </w:rPr>
        <w:t>Az átfogó termékválaszték nagyfokú gazdaságosságának bizonyítékául egy sor konstruktív jellemző szolgál. Önmagában az a tény is, hogy a 100 kg-os és 130 kg-os pántoldalak</w:t>
      </w:r>
      <w:r w:rsidR="00E47B37">
        <w:rPr>
          <w:rFonts w:ascii="Arial" w:hAnsi="Arial" w:cs="Arial"/>
          <w:lang w:val="hu-HU"/>
        </w:rPr>
        <w:t xml:space="preserve"> </w:t>
      </w:r>
      <w:r>
        <w:rPr>
          <w:rFonts w:ascii="Arial" w:hAnsi="Arial" w:cs="Arial"/>
          <w:lang w:val="hu-HU"/>
        </w:rPr>
        <w:t>egy maximum 130 kg-os pántoldal</w:t>
      </w:r>
      <w:r w:rsidR="00E47B37">
        <w:rPr>
          <w:rFonts w:ascii="Arial" w:hAnsi="Arial" w:cs="Arial"/>
          <w:lang w:val="hu-HU"/>
        </w:rPr>
        <w:t>ban kerültek egyesítésre</w:t>
      </w:r>
      <w:r>
        <w:rPr>
          <w:rFonts w:ascii="Arial" w:hAnsi="Arial" w:cs="Arial"/>
          <w:lang w:val="hu-HU"/>
        </w:rPr>
        <w:t>, azt eredményezte, hogy csökkent a cikk</w:t>
      </w:r>
      <w:r w:rsidR="00E47B37">
        <w:rPr>
          <w:rFonts w:ascii="Arial" w:hAnsi="Arial" w:cs="Arial"/>
          <w:lang w:val="hu-HU"/>
        </w:rPr>
        <w:t xml:space="preserve">ek </w:t>
      </w:r>
      <w:r>
        <w:rPr>
          <w:rFonts w:ascii="Arial" w:hAnsi="Arial" w:cs="Arial"/>
          <w:lang w:val="hu-HU"/>
        </w:rPr>
        <w:t>szám</w:t>
      </w:r>
      <w:r w:rsidR="00E47B37">
        <w:rPr>
          <w:rFonts w:ascii="Arial" w:hAnsi="Arial" w:cs="Arial"/>
          <w:lang w:val="hu-HU"/>
        </w:rPr>
        <w:t>a</w:t>
      </w:r>
      <w:r w:rsidRPr="002A5E80">
        <w:rPr>
          <w:rFonts w:ascii="Arial" w:hAnsi="Arial" w:cs="Arial"/>
          <w:lang w:val="hu-HU"/>
        </w:rPr>
        <w:t>.</w:t>
      </w:r>
      <w:r>
        <w:rPr>
          <w:rFonts w:ascii="Arial" w:hAnsi="Arial" w:cs="Arial"/>
          <w:lang w:val="hu-HU"/>
        </w:rPr>
        <w:t xml:space="preserve"> Továbbá az ollócsapágy, sarokcsapágy és ollóelőlap </w:t>
      </w:r>
      <w:r w:rsidR="00E47B37">
        <w:rPr>
          <w:rFonts w:ascii="Arial" w:hAnsi="Arial" w:cs="Arial"/>
          <w:lang w:val="hu-HU"/>
        </w:rPr>
        <w:t>univerzális jobbos/balos kialakítású</w:t>
      </w:r>
      <w:r w:rsidRPr="002A5E80">
        <w:rPr>
          <w:rFonts w:ascii="Arial" w:hAnsi="Arial" w:cs="Arial"/>
          <w:lang w:val="hu-HU"/>
        </w:rPr>
        <w:t xml:space="preserve">. </w:t>
      </w:r>
      <w:r>
        <w:rPr>
          <w:rFonts w:ascii="Arial" w:hAnsi="Arial" w:cs="Arial"/>
          <w:lang w:val="hu-HU"/>
        </w:rPr>
        <w:t xml:space="preserve">A pozitív </w:t>
      </w:r>
      <w:r w:rsidRPr="00643F98">
        <w:rPr>
          <w:rFonts w:ascii="Arial" w:hAnsi="Arial" w:cs="Arial"/>
          <w:lang w:val="hu-HU"/>
        </w:rPr>
        <w:t xml:space="preserve">következmények közé tartozik a kisebb raktározási hely, valamint a törzsadatok felvitelének ill. karbantartásának lényegesen alacsonyabb költsége. A gyors szerelésről az egységesített furat- és </w:t>
      </w:r>
      <w:r w:rsidR="008609AF" w:rsidRPr="00643F98">
        <w:rPr>
          <w:rFonts w:ascii="Arial" w:hAnsi="Arial" w:cs="Arial"/>
          <w:lang w:val="hu-HU"/>
        </w:rPr>
        <w:t>csav</w:t>
      </w:r>
      <w:r w:rsidR="008609AF">
        <w:rPr>
          <w:rFonts w:ascii="Arial" w:hAnsi="Arial" w:cs="Arial"/>
          <w:lang w:val="hu-HU"/>
        </w:rPr>
        <w:t>arozási kép</w:t>
      </w:r>
      <w:r w:rsidRPr="00643F98">
        <w:rPr>
          <w:rFonts w:ascii="Arial" w:hAnsi="Arial" w:cs="Arial"/>
          <w:lang w:val="hu-HU"/>
        </w:rPr>
        <w:t xml:space="preserve"> gondoskodik, ami feleslegessé teszi a kiegészítő csavarozást.</w:t>
      </w:r>
      <w:r>
        <w:rPr>
          <w:rFonts w:ascii="Arial" w:hAnsi="Arial" w:cs="Arial"/>
          <w:lang w:val="hu-HU"/>
        </w:rPr>
        <w:t xml:space="preserve"> </w:t>
      </w:r>
      <w:r>
        <w:rPr>
          <w:rFonts w:ascii="Arial" w:hAnsi="Arial" w:cs="Arial"/>
          <w:lang w:val="hu-HU"/>
        </w:rPr>
        <w:lastRenderedPageBreak/>
        <w:t xml:space="preserve">Mivel a maximum 130 kg-os pántoldalaknál </w:t>
      </w:r>
      <w:r w:rsidR="008609AF">
        <w:rPr>
          <w:rFonts w:ascii="Arial" w:hAnsi="Arial" w:cs="Arial"/>
          <w:lang w:val="hu-HU"/>
        </w:rPr>
        <w:t xml:space="preserve">nincs szárnysarok feletti </w:t>
      </w:r>
      <w:r>
        <w:rPr>
          <w:rFonts w:ascii="Arial" w:hAnsi="Arial" w:cs="Arial"/>
          <w:lang w:val="hu-HU"/>
        </w:rPr>
        <w:t>csavarozás, ebből adódik az automatizálás lehetősége. „Ez szinté</w:t>
      </w:r>
      <w:r w:rsidR="008609AF">
        <w:rPr>
          <w:rFonts w:ascii="Arial" w:hAnsi="Arial" w:cs="Arial"/>
          <w:lang w:val="hu-HU"/>
        </w:rPr>
        <w:t>n</w:t>
      </w:r>
      <w:r>
        <w:rPr>
          <w:rFonts w:ascii="Arial" w:hAnsi="Arial" w:cs="Arial"/>
          <w:lang w:val="hu-HU"/>
        </w:rPr>
        <w:t xml:space="preserve"> időt és költséget takarít meg”, hangsúlyozza a gyártó</w:t>
      </w:r>
      <w:r w:rsidRPr="00643F98">
        <w:rPr>
          <w:rFonts w:ascii="Arial" w:hAnsi="Arial" w:cs="Arial"/>
          <w:lang w:val="hu-HU"/>
        </w:rPr>
        <w:t xml:space="preserve">. </w:t>
      </w:r>
    </w:p>
    <w:p w:rsidR="00F26E66" w:rsidRPr="00643F98" w:rsidRDefault="00F26E66" w:rsidP="006D70F2">
      <w:pPr>
        <w:spacing w:line="360" w:lineRule="auto"/>
        <w:ind w:right="1982"/>
        <w:jc w:val="both"/>
        <w:rPr>
          <w:rFonts w:ascii="Arial" w:hAnsi="Arial" w:cs="Arial"/>
          <w:lang w:val="hu-HU"/>
        </w:rPr>
      </w:pPr>
    </w:p>
    <w:p w:rsidR="00F26E66" w:rsidRPr="00643F98" w:rsidRDefault="00F26E66" w:rsidP="00A96CBD">
      <w:pPr>
        <w:spacing w:line="360" w:lineRule="auto"/>
        <w:ind w:right="1982"/>
        <w:jc w:val="both"/>
        <w:rPr>
          <w:rFonts w:ascii="Arial" w:hAnsi="Arial" w:cs="Arial"/>
          <w:b/>
          <w:color w:val="000000"/>
          <w:lang w:val="hu-HU"/>
        </w:rPr>
      </w:pPr>
      <w:r>
        <w:rPr>
          <w:rFonts w:ascii="Arial" w:hAnsi="Arial" w:cs="Arial"/>
          <w:b/>
          <w:color w:val="000000"/>
          <w:lang w:val="hu-HU"/>
        </w:rPr>
        <w:t xml:space="preserve">Nincs </w:t>
      </w:r>
      <w:r w:rsidR="008609AF">
        <w:rPr>
          <w:rFonts w:ascii="Arial" w:hAnsi="Arial" w:cs="Arial"/>
          <w:b/>
          <w:color w:val="000000"/>
          <w:lang w:val="hu-HU"/>
        </w:rPr>
        <w:t xml:space="preserve">szükség </w:t>
      </w:r>
      <w:r>
        <w:rPr>
          <w:rFonts w:ascii="Arial" w:hAnsi="Arial" w:cs="Arial"/>
          <w:b/>
          <w:color w:val="000000"/>
          <w:lang w:val="hu-HU"/>
        </w:rPr>
        <w:t>egyedi gyártás</w:t>
      </w:r>
      <w:r w:rsidR="008609AF">
        <w:rPr>
          <w:rFonts w:ascii="Arial" w:hAnsi="Arial" w:cs="Arial"/>
          <w:b/>
          <w:color w:val="000000"/>
          <w:lang w:val="hu-HU"/>
        </w:rPr>
        <w:t>ra</w:t>
      </w:r>
    </w:p>
    <w:p w:rsidR="00F26E66" w:rsidRPr="00643F98" w:rsidRDefault="00F26E66" w:rsidP="006D70F2">
      <w:pPr>
        <w:spacing w:line="360" w:lineRule="auto"/>
        <w:ind w:right="1982"/>
        <w:jc w:val="both"/>
        <w:rPr>
          <w:rFonts w:ascii="Arial" w:hAnsi="Arial" w:cs="Arial"/>
          <w:lang w:val="hu-HU"/>
        </w:rPr>
      </w:pPr>
    </w:p>
    <w:p w:rsidR="00F26E66" w:rsidRPr="00A96CBD" w:rsidRDefault="00F26E66" w:rsidP="00CA059A">
      <w:pPr>
        <w:spacing w:line="360" w:lineRule="auto"/>
        <w:ind w:right="1982"/>
        <w:jc w:val="both"/>
        <w:rPr>
          <w:rFonts w:ascii="Arial" w:hAnsi="Arial" w:cs="Arial"/>
          <w:lang w:val="hu-HU"/>
        </w:rPr>
      </w:pPr>
      <w:r>
        <w:rPr>
          <w:rFonts w:ascii="Arial" w:hAnsi="Arial" w:cs="Arial"/>
          <w:lang w:val="hu-HU"/>
        </w:rPr>
        <w:t>Mint mondják</w:t>
      </w:r>
      <w:r w:rsidRPr="00643F98">
        <w:rPr>
          <w:rFonts w:ascii="Arial" w:hAnsi="Arial" w:cs="Arial"/>
          <w:lang w:val="hu-HU"/>
        </w:rPr>
        <w:t>,</w:t>
      </w:r>
      <w:r>
        <w:rPr>
          <w:rFonts w:ascii="Arial" w:hAnsi="Arial" w:cs="Arial"/>
          <w:lang w:val="hu-HU"/>
        </w:rPr>
        <w:t xml:space="preserve"> a gazdaságosság a „TiltSafe” innovációnál is fontos szerepet játszik. A szárnyak egységesített alkatrészei azt eredményezik, hogy az egyedi gyártás is felesleges válik. Továbbá </w:t>
      </w:r>
      <w:r w:rsidR="007D2BE0">
        <w:rPr>
          <w:rFonts w:ascii="Arial" w:hAnsi="Arial" w:cs="Arial"/>
          <w:lang w:val="hu-HU"/>
        </w:rPr>
        <w:t xml:space="preserve">lehetséges az ablakszárny buktatott állásában </w:t>
      </w:r>
      <w:r>
        <w:rPr>
          <w:rFonts w:ascii="Arial" w:hAnsi="Arial" w:cs="Arial"/>
          <w:lang w:val="hu-HU"/>
        </w:rPr>
        <w:t>a</w:t>
      </w:r>
      <w:r w:rsidR="00366927">
        <w:rPr>
          <w:rFonts w:ascii="Arial" w:hAnsi="Arial" w:cs="Arial"/>
          <w:lang w:val="hu-HU"/>
        </w:rPr>
        <w:t xml:space="preserve">z </w:t>
      </w:r>
      <w:r w:rsidR="00366927" w:rsidRPr="00366927">
        <w:rPr>
          <w:rFonts w:ascii="Arial" w:hAnsi="Arial" w:cs="Arial"/>
          <w:lang w:val="hu-HU"/>
        </w:rPr>
        <w:t>RC 2 szerinti betörésgátlás</w:t>
      </w:r>
      <w:r w:rsidR="007D2BE0">
        <w:rPr>
          <w:rFonts w:ascii="Arial" w:hAnsi="Arial" w:cs="Arial"/>
          <w:lang w:val="hu-HU"/>
        </w:rPr>
        <w:t xml:space="preserve"> – </w:t>
      </w:r>
      <w:r w:rsidR="007D2BE0" w:rsidRPr="007D2BE0">
        <w:rPr>
          <w:rFonts w:ascii="Arial" w:hAnsi="Arial" w:cs="Arial"/>
          <w:lang w:val="hu-HU"/>
        </w:rPr>
        <w:t>az ablak legfeljebb 65 mm-es buk</w:t>
      </w:r>
      <w:r w:rsidR="007D2BE0">
        <w:rPr>
          <w:rFonts w:ascii="Arial" w:hAnsi="Arial" w:cs="Arial"/>
          <w:lang w:val="hu-HU"/>
        </w:rPr>
        <w:t xml:space="preserve">tatási mélysége mellett – </w:t>
      </w:r>
      <w:r w:rsidR="00366927" w:rsidRPr="00366927">
        <w:rPr>
          <w:rFonts w:ascii="Arial" w:hAnsi="Arial" w:cs="Arial"/>
          <w:lang w:val="hu-HU"/>
        </w:rPr>
        <w:t>köszönhetően a bukó szellőztetéshez alkalmazható három egyforma acél biztonsági záródarabnak</w:t>
      </w:r>
      <w:r w:rsidR="007D2BE0">
        <w:rPr>
          <w:rFonts w:ascii="Arial" w:hAnsi="Arial" w:cs="Arial"/>
          <w:lang w:val="hu-HU"/>
        </w:rPr>
        <w:t>, amennyiben további biztonsági alkatrészek is beépítésre kerülnek, úgy mint</w:t>
      </w:r>
      <w:r w:rsidR="00366927" w:rsidRPr="00366927">
        <w:rPr>
          <w:rFonts w:ascii="Arial" w:hAnsi="Arial" w:cs="Arial"/>
          <w:lang w:val="hu-HU"/>
        </w:rPr>
        <w:t xml:space="preserve"> biztonsági zárócsap és zárható kilincs</w:t>
      </w:r>
      <w:r w:rsidR="007D2BE0">
        <w:rPr>
          <w:rFonts w:ascii="Arial" w:hAnsi="Arial" w:cs="Arial"/>
          <w:lang w:val="hu-HU"/>
        </w:rPr>
        <w:t>.</w:t>
      </w:r>
      <w:r w:rsidRPr="00A96CBD">
        <w:rPr>
          <w:rFonts w:ascii="Arial" w:hAnsi="Arial" w:cs="Arial"/>
          <w:lang w:val="hu-HU"/>
        </w:rPr>
        <w:t xml:space="preserve"> Nem szabad elfelejteni az ennek eredményeként bekövetkező forgalomnövekedést és az image javulását.</w:t>
      </w:r>
    </w:p>
    <w:p w:rsidR="00F26E66" w:rsidRPr="00A96CBD" w:rsidRDefault="00F26E66" w:rsidP="006D70F2">
      <w:pPr>
        <w:spacing w:line="360" w:lineRule="auto"/>
        <w:ind w:right="1982"/>
        <w:jc w:val="both"/>
        <w:rPr>
          <w:rFonts w:ascii="Arial" w:hAnsi="Arial" w:cs="Arial"/>
          <w:lang w:val="hu-HU"/>
        </w:rPr>
      </w:pPr>
    </w:p>
    <w:p w:rsidR="00F26E66" w:rsidRPr="00A96CBD" w:rsidRDefault="00F26E66" w:rsidP="002B1BF9">
      <w:pPr>
        <w:spacing w:line="360" w:lineRule="auto"/>
        <w:ind w:right="1982"/>
        <w:jc w:val="both"/>
        <w:rPr>
          <w:rFonts w:ascii="Arial" w:hAnsi="Arial" w:cs="Arial"/>
          <w:lang w:val="hu-HU"/>
        </w:rPr>
      </w:pPr>
      <w:r>
        <w:rPr>
          <w:rFonts w:ascii="Arial" w:hAnsi="Arial" w:cs="Arial"/>
          <w:lang w:val="hu-HU"/>
        </w:rPr>
        <w:t>Az ésszerű</w:t>
      </w:r>
      <w:r w:rsidR="00366927">
        <w:rPr>
          <w:rFonts w:ascii="Arial" w:hAnsi="Arial" w:cs="Arial"/>
          <w:lang w:val="hu-HU"/>
        </w:rPr>
        <w:t>sített</w:t>
      </w:r>
      <w:r>
        <w:rPr>
          <w:rFonts w:ascii="Arial" w:hAnsi="Arial" w:cs="Arial"/>
          <w:lang w:val="hu-HU"/>
        </w:rPr>
        <w:t xml:space="preserve"> </w:t>
      </w:r>
      <w:r w:rsidR="00366927">
        <w:rPr>
          <w:rFonts w:ascii="Arial" w:hAnsi="Arial" w:cs="Arial"/>
          <w:lang w:val="hu-HU"/>
        </w:rPr>
        <w:t>vasalatszerelés</w:t>
      </w:r>
      <w:r>
        <w:rPr>
          <w:rFonts w:ascii="Arial" w:hAnsi="Arial" w:cs="Arial"/>
          <w:lang w:val="hu-HU"/>
        </w:rPr>
        <w:t xml:space="preserve"> nem csak a szerelési költségek csökkenésében mutatkozik meg, hanem az </w:t>
      </w:r>
      <w:r w:rsidR="00366927">
        <w:rPr>
          <w:rFonts w:ascii="Arial" w:hAnsi="Arial" w:cs="Arial"/>
          <w:lang w:val="hu-HU"/>
        </w:rPr>
        <w:t>alkatrészek</w:t>
      </w:r>
      <w:r>
        <w:rPr>
          <w:rFonts w:ascii="Arial" w:hAnsi="Arial" w:cs="Arial"/>
          <w:lang w:val="hu-HU"/>
        </w:rPr>
        <w:t xml:space="preserve"> hosszú élettartamában is, magyarázza a Roto. Ha például a stabil rugószerkezet még nagyobb megbízhatósághoz vezet, mint ahogyan a mechanikus erkélyajtócsappantyúnál a két belső spirálrugónak köszönhetően, akkor ez kevesebb </w:t>
      </w:r>
      <w:r w:rsidR="00366927">
        <w:rPr>
          <w:rFonts w:ascii="Arial" w:hAnsi="Arial" w:cs="Arial"/>
          <w:lang w:val="hu-HU"/>
        </w:rPr>
        <w:t>reklamációt</w:t>
      </w:r>
      <w:r>
        <w:rPr>
          <w:rFonts w:ascii="Arial" w:hAnsi="Arial" w:cs="Arial"/>
          <w:lang w:val="hu-HU"/>
        </w:rPr>
        <w:t xml:space="preserve"> jelent. „Magán építtetők és ingatlantulajdonosok számára ez döntő vásárlási érv lehet”, </w:t>
      </w:r>
      <w:r w:rsidR="00366927">
        <w:rPr>
          <w:rFonts w:ascii="Arial" w:hAnsi="Arial" w:cs="Arial"/>
          <w:lang w:val="hu-HU"/>
        </w:rPr>
        <w:t>konstatálja</w:t>
      </w:r>
      <w:r>
        <w:rPr>
          <w:rFonts w:ascii="Arial" w:hAnsi="Arial" w:cs="Arial"/>
          <w:lang w:val="hu-HU"/>
        </w:rPr>
        <w:t xml:space="preserve"> a vasalat-specialista</w:t>
      </w:r>
      <w:r w:rsidRPr="00A96CBD">
        <w:rPr>
          <w:rFonts w:ascii="Arial" w:hAnsi="Arial" w:cs="Arial"/>
          <w:lang w:val="hu-HU"/>
        </w:rPr>
        <w:t>.</w:t>
      </w:r>
    </w:p>
    <w:p w:rsidR="00F26E66" w:rsidRPr="00A96CBD" w:rsidRDefault="00F26E66">
      <w:pPr>
        <w:rPr>
          <w:rFonts w:ascii="Arial" w:hAnsi="Arial" w:cs="Arial"/>
          <w:b/>
          <w:lang w:val="hu-HU"/>
        </w:rPr>
      </w:pPr>
      <w:r w:rsidRPr="00A96CBD">
        <w:rPr>
          <w:rFonts w:ascii="Arial" w:hAnsi="Arial" w:cs="Arial"/>
          <w:b/>
          <w:lang w:val="hu-HU"/>
        </w:rPr>
        <w:br w:type="page"/>
      </w:r>
    </w:p>
    <w:p w:rsidR="00F26E66" w:rsidRPr="00A96CBD" w:rsidRDefault="00F26E66">
      <w:pPr>
        <w:rPr>
          <w:rFonts w:ascii="Arial" w:hAnsi="Arial" w:cs="Arial"/>
          <w:b/>
          <w:lang w:val="hu-HU"/>
        </w:rPr>
      </w:pPr>
      <w:r>
        <w:rPr>
          <w:rFonts w:ascii="Arial" w:hAnsi="Arial" w:cs="Arial"/>
          <w:b/>
          <w:lang w:val="hu-HU"/>
        </w:rPr>
        <w:t>Képaláírás</w:t>
      </w:r>
    </w:p>
    <w:p w:rsidR="00F26E66" w:rsidRPr="00A96CBD" w:rsidRDefault="00F26E66">
      <w:pPr>
        <w:rPr>
          <w:rFonts w:ascii="Arial" w:hAnsi="Arial" w:cs="Arial"/>
          <w:lang w:val="hu-HU"/>
        </w:rPr>
      </w:pPr>
    </w:p>
    <w:p w:rsidR="00F26E66" w:rsidRPr="00A96CBD" w:rsidRDefault="00F26E66" w:rsidP="004F0CF4">
      <w:pPr>
        <w:spacing w:line="360" w:lineRule="auto"/>
        <w:ind w:right="1982"/>
        <w:jc w:val="both"/>
        <w:rPr>
          <w:rFonts w:ascii="Arial" w:hAnsi="Arial" w:cs="Arial"/>
          <w:lang w:val="hu-HU"/>
        </w:rPr>
      </w:pPr>
    </w:p>
    <w:p w:rsidR="00F26E66" w:rsidRPr="002B1BF9" w:rsidRDefault="00F26E66" w:rsidP="002B1BF9">
      <w:pPr>
        <w:spacing w:line="360" w:lineRule="auto"/>
        <w:ind w:right="1982"/>
        <w:jc w:val="both"/>
        <w:rPr>
          <w:rFonts w:ascii="Arial" w:hAnsi="Arial" w:cs="Arial"/>
          <w:lang w:val="hu-HU"/>
        </w:rPr>
      </w:pPr>
      <w:r>
        <w:rPr>
          <w:rFonts w:ascii="Arial" w:hAnsi="Arial" w:cs="Arial"/>
          <w:lang w:val="hu-HU"/>
        </w:rPr>
        <w:t xml:space="preserve">Az új „Roto NX” bukó-nyíló vasalatrendszer a gyártó szerint „klasszikus példa” arra, hogy egyrészt a nagyfokú gazdaságosság a </w:t>
      </w:r>
      <w:r w:rsidR="00CA059A">
        <w:rPr>
          <w:rFonts w:ascii="Arial" w:hAnsi="Arial" w:cs="Arial"/>
          <w:lang w:val="hu-HU"/>
        </w:rPr>
        <w:t>vasalatszerelésnél</w:t>
      </w:r>
      <w:r>
        <w:rPr>
          <w:rFonts w:ascii="Arial" w:hAnsi="Arial" w:cs="Arial"/>
          <w:lang w:val="hu-HU"/>
        </w:rPr>
        <w:t xml:space="preserve"> és logisztikánál, másrészt a tartós termékminőség miként szolgál a vásárlók előnyére. A képen: műanyag ablakokhoz való P pántoldal. Önmagában az a tény is, </w:t>
      </w:r>
      <w:r w:rsidR="00CA059A">
        <w:rPr>
          <w:rFonts w:ascii="Arial" w:hAnsi="Arial" w:cs="Arial"/>
          <w:lang w:val="hu-HU"/>
        </w:rPr>
        <w:t>hogy a 100 kg-os és 130 kg-os pántoldalak egy maximum 130 kg-os pántoldalban kerültek egyesítésre, azt eredményezte, hogy csökkent a cikkek száma</w:t>
      </w:r>
      <w:r w:rsidRPr="002B1BF9">
        <w:rPr>
          <w:rFonts w:ascii="Arial" w:hAnsi="Arial" w:cs="Arial"/>
          <w:lang w:val="hu-HU"/>
        </w:rPr>
        <w:t xml:space="preserve">. </w:t>
      </w:r>
    </w:p>
    <w:p w:rsidR="00F26E66" w:rsidRPr="002B1BF9" w:rsidRDefault="00F26E66" w:rsidP="003D01D1">
      <w:pPr>
        <w:spacing w:line="360" w:lineRule="auto"/>
        <w:ind w:right="1982"/>
        <w:jc w:val="both"/>
        <w:rPr>
          <w:rFonts w:ascii="Arial" w:hAnsi="Arial" w:cs="Arial"/>
          <w:lang w:val="hu-HU"/>
        </w:rPr>
      </w:pPr>
    </w:p>
    <w:p w:rsidR="00F26E66" w:rsidRPr="00572A99" w:rsidRDefault="00F26E66" w:rsidP="002B1BF9">
      <w:pPr>
        <w:tabs>
          <w:tab w:val="right" w:pos="6804"/>
        </w:tabs>
        <w:spacing w:line="360" w:lineRule="auto"/>
        <w:ind w:right="1982"/>
        <w:jc w:val="both"/>
        <w:rPr>
          <w:rFonts w:ascii="Arial" w:hAnsi="Arial" w:cs="Arial"/>
        </w:rPr>
      </w:pPr>
      <w:r w:rsidRPr="00572A99">
        <w:rPr>
          <w:rFonts w:ascii="Arial" w:hAnsi="Arial" w:cs="Arial"/>
          <w:b/>
        </w:rPr>
        <w:t>Fot</w:t>
      </w:r>
      <w:r>
        <w:rPr>
          <w:rFonts w:ascii="Arial" w:hAnsi="Arial" w:cs="Arial"/>
          <w:b/>
        </w:rPr>
        <w:t>ó</w:t>
      </w:r>
      <w:r w:rsidRPr="00572A99">
        <w:rPr>
          <w:rFonts w:ascii="Arial" w:hAnsi="Arial" w:cs="Arial"/>
          <w:b/>
        </w:rPr>
        <w:t>:</w:t>
      </w:r>
      <w:r w:rsidRPr="00572A99">
        <w:rPr>
          <w:rFonts w:ascii="Arial" w:hAnsi="Arial" w:cs="Arial"/>
        </w:rPr>
        <w:t xml:space="preserve"> Roto</w:t>
      </w:r>
      <w:r w:rsidRPr="00572A99">
        <w:rPr>
          <w:rFonts w:ascii="Arial" w:hAnsi="Arial" w:cs="Arial"/>
        </w:rPr>
        <w:tab/>
      </w:r>
      <w:r>
        <w:rPr>
          <w:rFonts w:ascii="Arial" w:hAnsi="Arial" w:cs="Arial"/>
          <w:b/>
        </w:rPr>
        <w:t>Roto_NX_Wirtschaftlichkeit</w:t>
      </w:r>
      <w:r w:rsidRPr="00572A99">
        <w:rPr>
          <w:rFonts w:ascii="Arial" w:hAnsi="Arial" w:cs="Arial"/>
          <w:b/>
        </w:rPr>
        <w:t>.jpg</w:t>
      </w:r>
    </w:p>
    <w:p w:rsidR="00F26E66" w:rsidRDefault="00F26E66" w:rsidP="003D01D1">
      <w:pPr>
        <w:spacing w:line="360" w:lineRule="auto"/>
        <w:ind w:right="1982"/>
        <w:jc w:val="both"/>
        <w:rPr>
          <w:rFonts w:ascii="Arial" w:hAnsi="Arial" w:cs="Arial"/>
        </w:rPr>
      </w:pPr>
    </w:p>
    <w:p w:rsidR="00F26E66" w:rsidRDefault="00F26E66">
      <w:pPr>
        <w:rPr>
          <w:rFonts w:ascii="Arial" w:hAnsi="Arial" w:cs="Arial"/>
        </w:rPr>
      </w:pPr>
    </w:p>
    <w:p w:rsidR="00F26E66" w:rsidRDefault="00F26E66">
      <w:pPr>
        <w:rPr>
          <w:rFonts w:ascii="Arial" w:hAnsi="Arial" w:cs="Arial"/>
        </w:rPr>
      </w:pPr>
    </w:p>
    <w:p w:rsidR="00F26E66" w:rsidRDefault="00F26E66">
      <w:pPr>
        <w:rPr>
          <w:rFonts w:ascii="Arial" w:hAnsi="Arial" w:cs="Arial"/>
        </w:rPr>
      </w:pPr>
    </w:p>
    <w:p w:rsidR="00F26E66" w:rsidRPr="00572A99" w:rsidRDefault="00F26E66">
      <w:pPr>
        <w:rPr>
          <w:rFonts w:ascii="Arial" w:hAnsi="Arial" w:cs="Arial"/>
        </w:rPr>
      </w:pPr>
    </w:p>
    <w:p w:rsidR="00F26E66" w:rsidRDefault="00CA059A" w:rsidP="005B337E">
      <w:pPr>
        <w:spacing w:line="240" w:lineRule="exact"/>
        <w:ind w:right="1985"/>
        <w:jc w:val="both"/>
        <w:rPr>
          <w:rFonts w:ascii="Arial" w:hAnsi="Arial"/>
          <w:sz w:val="17"/>
          <w:lang w:val="hu-HU"/>
        </w:rPr>
      </w:pPr>
      <w:r w:rsidRPr="00CA059A">
        <w:rPr>
          <w:rFonts w:ascii="Arial" w:hAnsi="Arial"/>
          <w:sz w:val="17"/>
          <w:lang w:val="hu-HU"/>
        </w:rPr>
        <w:t>Szabadon sokszorosítható – Másolatot kérünk</w:t>
      </w:r>
    </w:p>
    <w:p w:rsidR="00CA059A" w:rsidRPr="00572A99" w:rsidRDefault="00CA059A" w:rsidP="005B337E">
      <w:pPr>
        <w:spacing w:line="240" w:lineRule="exact"/>
        <w:ind w:right="1985"/>
        <w:jc w:val="both"/>
        <w:rPr>
          <w:rFonts w:ascii="Arial" w:hAnsi="Arial" w:cs="Arial"/>
          <w:b/>
          <w:sz w:val="17"/>
        </w:rPr>
      </w:pPr>
    </w:p>
    <w:p w:rsidR="00F26E66" w:rsidRPr="00572A99" w:rsidRDefault="00F26E66" w:rsidP="005B337E">
      <w:pPr>
        <w:spacing w:line="240" w:lineRule="exact"/>
        <w:ind w:right="1985"/>
        <w:jc w:val="both"/>
        <w:rPr>
          <w:rFonts w:ascii="Arial" w:hAnsi="Arial" w:cs="Arial"/>
          <w:sz w:val="17"/>
        </w:rPr>
      </w:pPr>
      <w:r>
        <w:rPr>
          <w:rFonts w:ascii="Arial" w:hAnsi="Arial"/>
          <w:b/>
          <w:sz w:val="17"/>
          <w:lang w:val="hu-HU"/>
        </w:rPr>
        <w:t>Kiadó</w:t>
      </w:r>
      <w:r w:rsidRPr="00572A99">
        <w:rPr>
          <w:rFonts w:ascii="Arial" w:hAnsi="Arial" w:cs="Arial"/>
          <w:b/>
          <w:sz w:val="17"/>
        </w:rPr>
        <w:t xml:space="preserve">: </w:t>
      </w:r>
      <w:r w:rsidRPr="00572A99">
        <w:rPr>
          <w:rFonts w:ascii="Arial" w:hAnsi="Arial" w:cs="Arial"/>
          <w:sz w:val="17"/>
        </w:rPr>
        <w:t>Roto Frank AG • Wilhelm-Frank-Platz 1 • 70771 Leinfelden-Echterdingen • Tel. +49 711 7598 0 • Fax +49 711 7598 253 • info@roto-frank.com</w:t>
      </w:r>
    </w:p>
    <w:p w:rsidR="00F26E66" w:rsidRPr="00572A99" w:rsidRDefault="00F26E66" w:rsidP="00373D13">
      <w:pPr>
        <w:spacing w:line="240" w:lineRule="exact"/>
        <w:ind w:right="1985"/>
        <w:jc w:val="both"/>
        <w:rPr>
          <w:rFonts w:ascii="Arial" w:hAnsi="Arial" w:cs="Arial"/>
          <w:sz w:val="17"/>
        </w:rPr>
      </w:pPr>
      <w:r>
        <w:rPr>
          <w:rFonts w:ascii="Arial" w:hAnsi="Arial"/>
          <w:b/>
          <w:sz w:val="17"/>
          <w:lang w:val="hu-HU"/>
        </w:rPr>
        <w:t>Szerkesztőség</w:t>
      </w:r>
      <w:r w:rsidRPr="00572A99">
        <w:rPr>
          <w:rFonts w:ascii="Arial" w:hAnsi="Arial" w:cs="Arial"/>
          <w:b/>
          <w:sz w:val="17"/>
        </w:rPr>
        <w:t xml:space="preserve">: </w:t>
      </w:r>
      <w:r w:rsidRPr="00572A99">
        <w:rPr>
          <w:rFonts w:ascii="Arial" w:hAnsi="Arial" w:cs="Arial"/>
          <w:sz w:val="17"/>
        </w:rPr>
        <w:t>Linnigpublic Agentur für Öffentlichkeitsarbeit GmbH • Büro Koblenz • Fritz-von-Unruh-Straße 1 • 56077 Koblenz • Tel. +49 261 303839 0 • Fax +49 261 303839 1 • koblenz@linnigpublic.de; Büro Hamburg • Flottbeker Drift 4 • 22607 Hamburg • Tel. +49 40 82278216 • hamburg@linnigpublic.de</w:t>
      </w:r>
      <w:bookmarkStart w:id="0" w:name="_GoBack"/>
      <w:bookmarkEnd w:id="0"/>
    </w:p>
    <w:sectPr w:rsidR="00F26E66" w:rsidRPr="00572A99" w:rsidSect="00373D13">
      <w:headerReference w:type="default" r:id="rId7"/>
      <w:footerReference w:type="default" r:id="rId8"/>
      <w:pgSz w:w="11906" w:h="16838"/>
      <w:pgMar w:top="2041" w:right="1644" w:bottom="1418" w:left="1423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A01" w:rsidRDefault="00714A01">
      <w:r>
        <w:separator/>
      </w:r>
    </w:p>
  </w:endnote>
  <w:endnote w:type="continuationSeparator" w:id="0">
    <w:p w:rsidR="00714A01" w:rsidRDefault="00714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TUnivers 330 BasicLight">
    <w:altName w:val="Times New Roman"/>
    <w:panose1 w:val="020B0303020202020204"/>
    <w:charset w:val="00"/>
    <w:family w:val="swiss"/>
    <w:pitch w:val="variable"/>
    <w:sig w:usb0="800000AF" w:usb1="5000204A" w:usb2="00000000" w:usb3="00000000" w:csb0="0000009B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E66" w:rsidRPr="00C923A0" w:rsidRDefault="00F26E66" w:rsidP="00373D13">
    <w:pPr>
      <w:pStyle w:val="Footer"/>
      <w:ind w:right="360"/>
      <w:jc w:val="right"/>
      <w:rPr>
        <w:rFonts w:ascii="Arial" w:hAnsi="Arial"/>
      </w:rPr>
    </w:pPr>
    <w:r w:rsidRPr="00C923A0">
      <w:rPr>
        <w:rStyle w:val="PageNumber"/>
        <w:rFonts w:ascii="Arial" w:hAnsi="Arial"/>
        <w:sz w:val="18"/>
      </w:rPr>
      <w:fldChar w:fldCharType="begin"/>
    </w:r>
    <w:r w:rsidRPr="00C923A0">
      <w:rPr>
        <w:rStyle w:val="PageNumber"/>
        <w:rFonts w:ascii="Arial" w:hAnsi="Arial"/>
        <w:sz w:val="18"/>
      </w:rPr>
      <w:instrText xml:space="preserve"> PAGE </w:instrText>
    </w:r>
    <w:r w:rsidRPr="00C923A0">
      <w:rPr>
        <w:rStyle w:val="PageNumber"/>
        <w:rFonts w:ascii="Arial" w:hAnsi="Arial"/>
        <w:sz w:val="18"/>
      </w:rPr>
      <w:fldChar w:fldCharType="separate"/>
    </w:r>
    <w:r w:rsidR="00CA059A">
      <w:rPr>
        <w:rStyle w:val="PageNumber"/>
        <w:rFonts w:ascii="Arial" w:hAnsi="Arial"/>
        <w:noProof/>
        <w:sz w:val="18"/>
      </w:rPr>
      <w:t>3</w:t>
    </w:r>
    <w:r w:rsidRPr="00C923A0">
      <w:rPr>
        <w:rStyle w:val="PageNumber"/>
        <w:rFonts w:ascii="Arial" w:hAnsi="Arial"/>
        <w:sz w:val="18"/>
      </w:rPr>
      <w:fldChar w:fldCharType="end"/>
    </w:r>
    <w:r w:rsidRPr="00C923A0">
      <w:rPr>
        <w:rStyle w:val="PageNumber"/>
        <w:rFonts w:ascii="Arial" w:hAnsi="Arial"/>
        <w:sz w:val="18"/>
      </w:rPr>
      <w:t>/</w:t>
    </w:r>
    <w:r w:rsidRPr="00C923A0">
      <w:rPr>
        <w:rStyle w:val="PageNumber"/>
        <w:rFonts w:ascii="Arial" w:hAnsi="Arial"/>
        <w:sz w:val="18"/>
      </w:rPr>
      <w:fldChar w:fldCharType="begin"/>
    </w:r>
    <w:r w:rsidRPr="00C923A0">
      <w:rPr>
        <w:rStyle w:val="PageNumber"/>
        <w:rFonts w:ascii="Arial" w:hAnsi="Arial"/>
        <w:sz w:val="18"/>
      </w:rPr>
      <w:instrText xml:space="preserve"> NUMPAGES </w:instrText>
    </w:r>
    <w:r w:rsidRPr="00C923A0">
      <w:rPr>
        <w:rStyle w:val="PageNumber"/>
        <w:rFonts w:ascii="Arial" w:hAnsi="Arial"/>
        <w:sz w:val="18"/>
      </w:rPr>
      <w:fldChar w:fldCharType="separate"/>
    </w:r>
    <w:r w:rsidR="00CA059A">
      <w:rPr>
        <w:rStyle w:val="PageNumber"/>
        <w:rFonts w:ascii="Arial" w:hAnsi="Arial"/>
        <w:noProof/>
        <w:sz w:val="18"/>
      </w:rPr>
      <w:t>3</w:t>
    </w:r>
    <w:r w:rsidRPr="00C923A0">
      <w:rPr>
        <w:rStyle w:val="PageNumber"/>
        <w:rFonts w:ascii="Arial" w:hAnsi="Arial"/>
        <w:sz w:val="18"/>
      </w:rPr>
      <w:fldChar w:fldCharType="end"/>
    </w:r>
    <w:r>
      <w:rPr>
        <w:rStyle w:val="PageNumber"/>
        <w:rFonts w:ascii="Arial" w:hAnsi="Arial"/>
        <w:sz w:val="18"/>
      </w:rPr>
      <w:t>. oldal</w:t>
    </w:r>
  </w:p>
  <w:p w:rsidR="00F26E66" w:rsidRPr="00C923A0" w:rsidRDefault="00F26E66">
    <w:pPr>
      <w:pStyle w:val="Footer"/>
      <w:ind w:right="360"/>
      <w:jc w:val="right"/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A01" w:rsidRDefault="00714A01">
      <w:r>
        <w:separator/>
      </w:r>
    </w:p>
  </w:footnote>
  <w:footnote w:type="continuationSeparator" w:id="0">
    <w:p w:rsidR="00714A01" w:rsidRDefault="00714A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E66" w:rsidRDefault="00F26E66">
    <w:pPr>
      <w:pStyle w:val="Header"/>
    </w:pPr>
    <w:r>
      <w:tab/>
    </w:r>
    <w:r>
      <w:tab/>
    </w:r>
    <w:r w:rsidR="00CA059A">
      <w:rPr>
        <w:noProof/>
        <w:lang w:val="hu-HU" w:eastAsia="hu-HU"/>
      </w:rPr>
      <w:drawing>
        <wp:inline distT="0" distB="0" distL="0" distR="0">
          <wp:extent cx="2114550" cy="457200"/>
          <wp:effectExtent l="0" t="0" r="0" b="0"/>
          <wp:docPr id="1" name="Bild 1" descr="Roto_germanmad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Roto_germanmade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BE2"/>
    <w:rsid w:val="00000FD7"/>
    <w:rsid w:val="00016FF2"/>
    <w:rsid w:val="00020A99"/>
    <w:rsid w:val="00022051"/>
    <w:rsid w:val="00025FD2"/>
    <w:rsid w:val="00026F44"/>
    <w:rsid w:val="00034A1B"/>
    <w:rsid w:val="00041D10"/>
    <w:rsid w:val="000559FA"/>
    <w:rsid w:val="0005795A"/>
    <w:rsid w:val="000649BD"/>
    <w:rsid w:val="00071B22"/>
    <w:rsid w:val="000726F5"/>
    <w:rsid w:val="00080688"/>
    <w:rsid w:val="0009177E"/>
    <w:rsid w:val="00094DCC"/>
    <w:rsid w:val="000A5E46"/>
    <w:rsid w:val="000B06A4"/>
    <w:rsid w:val="000C13A6"/>
    <w:rsid w:val="000C158B"/>
    <w:rsid w:val="000C1E7A"/>
    <w:rsid w:val="000C4F11"/>
    <w:rsid w:val="000C621F"/>
    <w:rsid w:val="000D16CB"/>
    <w:rsid w:val="000D486A"/>
    <w:rsid w:val="000D4F87"/>
    <w:rsid w:val="000D68CF"/>
    <w:rsid w:val="000E4ED4"/>
    <w:rsid w:val="000F15E2"/>
    <w:rsid w:val="000F1972"/>
    <w:rsid w:val="0010070E"/>
    <w:rsid w:val="00106B1D"/>
    <w:rsid w:val="0011060F"/>
    <w:rsid w:val="00113E1D"/>
    <w:rsid w:val="00114C47"/>
    <w:rsid w:val="00120B3F"/>
    <w:rsid w:val="00123ACD"/>
    <w:rsid w:val="00124594"/>
    <w:rsid w:val="0012616E"/>
    <w:rsid w:val="00126EC4"/>
    <w:rsid w:val="00145FD1"/>
    <w:rsid w:val="00150ABE"/>
    <w:rsid w:val="001700DF"/>
    <w:rsid w:val="00170E49"/>
    <w:rsid w:val="00180777"/>
    <w:rsid w:val="00186D9F"/>
    <w:rsid w:val="00191A11"/>
    <w:rsid w:val="00195BBA"/>
    <w:rsid w:val="00195F14"/>
    <w:rsid w:val="0019691B"/>
    <w:rsid w:val="001A57DE"/>
    <w:rsid w:val="001A5EC9"/>
    <w:rsid w:val="001A74CA"/>
    <w:rsid w:val="001B6891"/>
    <w:rsid w:val="001C059F"/>
    <w:rsid w:val="001C726F"/>
    <w:rsid w:val="001C7286"/>
    <w:rsid w:val="001D5EA1"/>
    <w:rsid w:val="001E0469"/>
    <w:rsid w:val="001E0C96"/>
    <w:rsid w:val="001E3244"/>
    <w:rsid w:val="001E6184"/>
    <w:rsid w:val="001F34C1"/>
    <w:rsid w:val="001F39B6"/>
    <w:rsid w:val="00201F02"/>
    <w:rsid w:val="0020248F"/>
    <w:rsid w:val="00206081"/>
    <w:rsid w:val="00221FD2"/>
    <w:rsid w:val="002231C2"/>
    <w:rsid w:val="00224F85"/>
    <w:rsid w:val="00237218"/>
    <w:rsid w:val="00237AE8"/>
    <w:rsid w:val="002614F5"/>
    <w:rsid w:val="00262EF8"/>
    <w:rsid w:val="00263CAD"/>
    <w:rsid w:val="00270FFA"/>
    <w:rsid w:val="0027775D"/>
    <w:rsid w:val="0028704A"/>
    <w:rsid w:val="00292D0C"/>
    <w:rsid w:val="002940B7"/>
    <w:rsid w:val="00297934"/>
    <w:rsid w:val="002A08DF"/>
    <w:rsid w:val="002A2695"/>
    <w:rsid w:val="002A3F40"/>
    <w:rsid w:val="002A483D"/>
    <w:rsid w:val="002A5013"/>
    <w:rsid w:val="002A51CF"/>
    <w:rsid w:val="002A5E80"/>
    <w:rsid w:val="002B1BF9"/>
    <w:rsid w:val="002B5D84"/>
    <w:rsid w:val="002C1AFA"/>
    <w:rsid w:val="002C53F7"/>
    <w:rsid w:val="002F51AC"/>
    <w:rsid w:val="002F5A75"/>
    <w:rsid w:val="00315B64"/>
    <w:rsid w:val="00325974"/>
    <w:rsid w:val="00330E64"/>
    <w:rsid w:val="0034070A"/>
    <w:rsid w:val="0034152C"/>
    <w:rsid w:val="00341B9B"/>
    <w:rsid w:val="00341C3D"/>
    <w:rsid w:val="00343576"/>
    <w:rsid w:val="0034550A"/>
    <w:rsid w:val="00351BE5"/>
    <w:rsid w:val="00356000"/>
    <w:rsid w:val="00364D6C"/>
    <w:rsid w:val="00366927"/>
    <w:rsid w:val="00373D13"/>
    <w:rsid w:val="003754AF"/>
    <w:rsid w:val="0038229F"/>
    <w:rsid w:val="0038773D"/>
    <w:rsid w:val="00392493"/>
    <w:rsid w:val="0039557F"/>
    <w:rsid w:val="003A3684"/>
    <w:rsid w:val="003A40B5"/>
    <w:rsid w:val="003A7E2F"/>
    <w:rsid w:val="003C2B1E"/>
    <w:rsid w:val="003D01D1"/>
    <w:rsid w:val="003D25EB"/>
    <w:rsid w:val="003D3920"/>
    <w:rsid w:val="003E1C2D"/>
    <w:rsid w:val="003E5D4F"/>
    <w:rsid w:val="003E7372"/>
    <w:rsid w:val="003F27B0"/>
    <w:rsid w:val="003F53E5"/>
    <w:rsid w:val="003F5979"/>
    <w:rsid w:val="003F5F55"/>
    <w:rsid w:val="00401769"/>
    <w:rsid w:val="00402C32"/>
    <w:rsid w:val="00404A14"/>
    <w:rsid w:val="00412077"/>
    <w:rsid w:val="004126E3"/>
    <w:rsid w:val="00412E71"/>
    <w:rsid w:val="00425420"/>
    <w:rsid w:val="00433040"/>
    <w:rsid w:val="004370A5"/>
    <w:rsid w:val="0043716B"/>
    <w:rsid w:val="00450577"/>
    <w:rsid w:val="004528C2"/>
    <w:rsid w:val="00473C15"/>
    <w:rsid w:val="00482348"/>
    <w:rsid w:val="00484454"/>
    <w:rsid w:val="00485583"/>
    <w:rsid w:val="0048560B"/>
    <w:rsid w:val="00497D85"/>
    <w:rsid w:val="004A2F77"/>
    <w:rsid w:val="004A6DC7"/>
    <w:rsid w:val="004B057E"/>
    <w:rsid w:val="004B1D67"/>
    <w:rsid w:val="004C26BC"/>
    <w:rsid w:val="004D2B2F"/>
    <w:rsid w:val="004D3947"/>
    <w:rsid w:val="004D6F82"/>
    <w:rsid w:val="004E24A5"/>
    <w:rsid w:val="004E4304"/>
    <w:rsid w:val="004E4DFC"/>
    <w:rsid w:val="004E7336"/>
    <w:rsid w:val="004F0451"/>
    <w:rsid w:val="004F0CF4"/>
    <w:rsid w:val="004F1426"/>
    <w:rsid w:val="004F243E"/>
    <w:rsid w:val="004F4757"/>
    <w:rsid w:val="00502154"/>
    <w:rsid w:val="00502D34"/>
    <w:rsid w:val="0050379A"/>
    <w:rsid w:val="00504700"/>
    <w:rsid w:val="005063DA"/>
    <w:rsid w:val="00513649"/>
    <w:rsid w:val="0051791D"/>
    <w:rsid w:val="00517C13"/>
    <w:rsid w:val="0052505E"/>
    <w:rsid w:val="00527FCA"/>
    <w:rsid w:val="00534797"/>
    <w:rsid w:val="00535639"/>
    <w:rsid w:val="005410CC"/>
    <w:rsid w:val="0055325C"/>
    <w:rsid w:val="0055418E"/>
    <w:rsid w:val="005562E9"/>
    <w:rsid w:val="00564112"/>
    <w:rsid w:val="00570C5F"/>
    <w:rsid w:val="00572A99"/>
    <w:rsid w:val="00580AAD"/>
    <w:rsid w:val="00586762"/>
    <w:rsid w:val="00592468"/>
    <w:rsid w:val="005A3DAE"/>
    <w:rsid w:val="005A5DE3"/>
    <w:rsid w:val="005A69D5"/>
    <w:rsid w:val="005B337E"/>
    <w:rsid w:val="005C6B33"/>
    <w:rsid w:val="005C6D8D"/>
    <w:rsid w:val="005C6FF1"/>
    <w:rsid w:val="005D0220"/>
    <w:rsid w:val="005D061D"/>
    <w:rsid w:val="005D19B9"/>
    <w:rsid w:val="005D548A"/>
    <w:rsid w:val="005D7E2A"/>
    <w:rsid w:val="005E18FB"/>
    <w:rsid w:val="005E5A77"/>
    <w:rsid w:val="005E62C1"/>
    <w:rsid w:val="005F1D51"/>
    <w:rsid w:val="00607E73"/>
    <w:rsid w:val="00615F78"/>
    <w:rsid w:val="00621CC2"/>
    <w:rsid w:val="006225A5"/>
    <w:rsid w:val="00624257"/>
    <w:rsid w:val="00636994"/>
    <w:rsid w:val="006374A8"/>
    <w:rsid w:val="00641654"/>
    <w:rsid w:val="00641C1D"/>
    <w:rsid w:val="006437F8"/>
    <w:rsid w:val="00643899"/>
    <w:rsid w:val="00643F98"/>
    <w:rsid w:val="0064613E"/>
    <w:rsid w:val="0064680A"/>
    <w:rsid w:val="00647AE2"/>
    <w:rsid w:val="0065552A"/>
    <w:rsid w:val="006607EF"/>
    <w:rsid w:val="00666C51"/>
    <w:rsid w:val="00667155"/>
    <w:rsid w:val="006804B8"/>
    <w:rsid w:val="006829CC"/>
    <w:rsid w:val="00696749"/>
    <w:rsid w:val="006A007A"/>
    <w:rsid w:val="006A10A2"/>
    <w:rsid w:val="006B1A7F"/>
    <w:rsid w:val="006B2B3A"/>
    <w:rsid w:val="006B398E"/>
    <w:rsid w:val="006C0834"/>
    <w:rsid w:val="006C0F95"/>
    <w:rsid w:val="006C1445"/>
    <w:rsid w:val="006C69CC"/>
    <w:rsid w:val="006C6A22"/>
    <w:rsid w:val="006D0692"/>
    <w:rsid w:val="006D2B0D"/>
    <w:rsid w:val="006D3D0A"/>
    <w:rsid w:val="006D70F2"/>
    <w:rsid w:val="006E28E7"/>
    <w:rsid w:val="006E2C1D"/>
    <w:rsid w:val="006E7280"/>
    <w:rsid w:val="006F0095"/>
    <w:rsid w:val="00711D99"/>
    <w:rsid w:val="00714A01"/>
    <w:rsid w:val="007205D7"/>
    <w:rsid w:val="007230D5"/>
    <w:rsid w:val="007317BA"/>
    <w:rsid w:val="00732501"/>
    <w:rsid w:val="00734583"/>
    <w:rsid w:val="007354D3"/>
    <w:rsid w:val="00742ACA"/>
    <w:rsid w:val="00746ABC"/>
    <w:rsid w:val="00753ED7"/>
    <w:rsid w:val="00756BA6"/>
    <w:rsid w:val="007574BC"/>
    <w:rsid w:val="00757929"/>
    <w:rsid w:val="00767737"/>
    <w:rsid w:val="00770B3D"/>
    <w:rsid w:val="00771B1E"/>
    <w:rsid w:val="00772431"/>
    <w:rsid w:val="00773BE2"/>
    <w:rsid w:val="00785DA1"/>
    <w:rsid w:val="00787022"/>
    <w:rsid w:val="00787075"/>
    <w:rsid w:val="00793F7F"/>
    <w:rsid w:val="007A5185"/>
    <w:rsid w:val="007A5380"/>
    <w:rsid w:val="007A5EAC"/>
    <w:rsid w:val="007B0759"/>
    <w:rsid w:val="007B23B6"/>
    <w:rsid w:val="007B352E"/>
    <w:rsid w:val="007B3F84"/>
    <w:rsid w:val="007B413D"/>
    <w:rsid w:val="007C13EA"/>
    <w:rsid w:val="007D2BE0"/>
    <w:rsid w:val="007D3536"/>
    <w:rsid w:val="007D7E59"/>
    <w:rsid w:val="007F0746"/>
    <w:rsid w:val="00802B9D"/>
    <w:rsid w:val="00821479"/>
    <w:rsid w:val="00827124"/>
    <w:rsid w:val="008302A2"/>
    <w:rsid w:val="00830861"/>
    <w:rsid w:val="00833EB4"/>
    <w:rsid w:val="00834F6F"/>
    <w:rsid w:val="00835461"/>
    <w:rsid w:val="008372C5"/>
    <w:rsid w:val="0084127E"/>
    <w:rsid w:val="0084613C"/>
    <w:rsid w:val="00855B6B"/>
    <w:rsid w:val="008609AF"/>
    <w:rsid w:val="0086144F"/>
    <w:rsid w:val="00866756"/>
    <w:rsid w:val="00873A21"/>
    <w:rsid w:val="008801BD"/>
    <w:rsid w:val="008863D7"/>
    <w:rsid w:val="00886B9B"/>
    <w:rsid w:val="008A0843"/>
    <w:rsid w:val="008A5E7D"/>
    <w:rsid w:val="008A6669"/>
    <w:rsid w:val="008A77CC"/>
    <w:rsid w:val="008A787C"/>
    <w:rsid w:val="008B4E37"/>
    <w:rsid w:val="008B63C9"/>
    <w:rsid w:val="008D1ACB"/>
    <w:rsid w:val="008D1C18"/>
    <w:rsid w:val="008D5F09"/>
    <w:rsid w:val="008D7FD2"/>
    <w:rsid w:val="008E02EC"/>
    <w:rsid w:val="008E2943"/>
    <w:rsid w:val="008E5459"/>
    <w:rsid w:val="008F0B8D"/>
    <w:rsid w:val="008F2746"/>
    <w:rsid w:val="00904AE8"/>
    <w:rsid w:val="009056D1"/>
    <w:rsid w:val="00911527"/>
    <w:rsid w:val="00920D2D"/>
    <w:rsid w:val="009230D5"/>
    <w:rsid w:val="009239A4"/>
    <w:rsid w:val="00926DD9"/>
    <w:rsid w:val="0093378C"/>
    <w:rsid w:val="00941E64"/>
    <w:rsid w:val="00950438"/>
    <w:rsid w:val="00950F11"/>
    <w:rsid w:val="0095554D"/>
    <w:rsid w:val="00962A70"/>
    <w:rsid w:val="00964C48"/>
    <w:rsid w:val="009653EB"/>
    <w:rsid w:val="009811E5"/>
    <w:rsid w:val="0098585D"/>
    <w:rsid w:val="00987957"/>
    <w:rsid w:val="00991FD0"/>
    <w:rsid w:val="00994190"/>
    <w:rsid w:val="00995AE3"/>
    <w:rsid w:val="009A4F23"/>
    <w:rsid w:val="009B02DB"/>
    <w:rsid w:val="009C17D4"/>
    <w:rsid w:val="009C2111"/>
    <w:rsid w:val="009C2746"/>
    <w:rsid w:val="009C5337"/>
    <w:rsid w:val="009D7328"/>
    <w:rsid w:val="009D7878"/>
    <w:rsid w:val="009E356E"/>
    <w:rsid w:val="009E7F44"/>
    <w:rsid w:val="009F7EC7"/>
    <w:rsid w:val="00A01848"/>
    <w:rsid w:val="00A029D9"/>
    <w:rsid w:val="00A046DF"/>
    <w:rsid w:val="00A10E3D"/>
    <w:rsid w:val="00A14FDE"/>
    <w:rsid w:val="00A17192"/>
    <w:rsid w:val="00A25656"/>
    <w:rsid w:val="00A3250B"/>
    <w:rsid w:val="00A32C09"/>
    <w:rsid w:val="00A33CA9"/>
    <w:rsid w:val="00A33EAD"/>
    <w:rsid w:val="00A40720"/>
    <w:rsid w:val="00A413BA"/>
    <w:rsid w:val="00A41CE6"/>
    <w:rsid w:val="00A4253B"/>
    <w:rsid w:val="00A45D6D"/>
    <w:rsid w:val="00A46BD7"/>
    <w:rsid w:val="00A472A7"/>
    <w:rsid w:val="00A57986"/>
    <w:rsid w:val="00A57C65"/>
    <w:rsid w:val="00A621CC"/>
    <w:rsid w:val="00A7783F"/>
    <w:rsid w:val="00A819C3"/>
    <w:rsid w:val="00A84031"/>
    <w:rsid w:val="00A9026F"/>
    <w:rsid w:val="00A96CBD"/>
    <w:rsid w:val="00A97D43"/>
    <w:rsid w:val="00AA15CC"/>
    <w:rsid w:val="00AA1858"/>
    <w:rsid w:val="00AA364C"/>
    <w:rsid w:val="00AC3993"/>
    <w:rsid w:val="00AC52D3"/>
    <w:rsid w:val="00AC6556"/>
    <w:rsid w:val="00AD1F51"/>
    <w:rsid w:val="00AE3149"/>
    <w:rsid w:val="00AE5860"/>
    <w:rsid w:val="00AE6116"/>
    <w:rsid w:val="00AF0CE5"/>
    <w:rsid w:val="00AF39C7"/>
    <w:rsid w:val="00AF46D0"/>
    <w:rsid w:val="00B05660"/>
    <w:rsid w:val="00B059FC"/>
    <w:rsid w:val="00B133F7"/>
    <w:rsid w:val="00B204E8"/>
    <w:rsid w:val="00B346B5"/>
    <w:rsid w:val="00B35FF9"/>
    <w:rsid w:val="00B3625E"/>
    <w:rsid w:val="00B53227"/>
    <w:rsid w:val="00B5384E"/>
    <w:rsid w:val="00B625AB"/>
    <w:rsid w:val="00B629A4"/>
    <w:rsid w:val="00B70770"/>
    <w:rsid w:val="00B7638F"/>
    <w:rsid w:val="00B869C1"/>
    <w:rsid w:val="00B930E0"/>
    <w:rsid w:val="00B93AE6"/>
    <w:rsid w:val="00BA462F"/>
    <w:rsid w:val="00BC60B2"/>
    <w:rsid w:val="00BD138C"/>
    <w:rsid w:val="00BD2688"/>
    <w:rsid w:val="00BD281F"/>
    <w:rsid w:val="00BE158A"/>
    <w:rsid w:val="00BE6225"/>
    <w:rsid w:val="00BE6A91"/>
    <w:rsid w:val="00BE6BFB"/>
    <w:rsid w:val="00BF2FA3"/>
    <w:rsid w:val="00BF41C3"/>
    <w:rsid w:val="00BF6FC2"/>
    <w:rsid w:val="00C0386C"/>
    <w:rsid w:val="00C04DE7"/>
    <w:rsid w:val="00C05370"/>
    <w:rsid w:val="00C05992"/>
    <w:rsid w:val="00C14F72"/>
    <w:rsid w:val="00C17189"/>
    <w:rsid w:val="00C2291A"/>
    <w:rsid w:val="00C2460B"/>
    <w:rsid w:val="00C275EC"/>
    <w:rsid w:val="00C31ED1"/>
    <w:rsid w:val="00C42EF7"/>
    <w:rsid w:val="00C43475"/>
    <w:rsid w:val="00C43A17"/>
    <w:rsid w:val="00C46B48"/>
    <w:rsid w:val="00C52D9C"/>
    <w:rsid w:val="00C57D64"/>
    <w:rsid w:val="00C60148"/>
    <w:rsid w:val="00C603D7"/>
    <w:rsid w:val="00C60494"/>
    <w:rsid w:val="00C61B09"/>
    <w:rsid w:val="00C644B4"/>
    <w:rsid w:val="00C67A14"/>
    <w:rsid w:val="00C71087"/>
    <w:rsid w:val="00C750B3"/>
    <w:rsid w:val="00C815F6"/>
    <w:rsid w:val="00C82306"/>
    <w:rsid w:val="00C8486F"/>
    <w:rsid w:val="00C923A0"/>
    <w:rsid w:val="00C9677D"/>
    <w:rsid w:val="00CA00F0"/>
    <w:rsid w:val="00CA059A"/>
    <w:rsid w:val="00CA6408"/>
    <w:rsid w:val="00CB7691"/>
    <w:rsid w:val="00CC302E"/>
    <w:rsid w:val="00CC4DFA"/>
    <w:rsid w:val="00CD0419"/>
    <w:rsid w:val="00CD78B8"/>
    <w:rsid w:val="00CE271D"/>
    <w:rsid w:val="00CE62E2"/>
    <w:rsid w:val="00CE6617"/>
    <w:rsid w:val="00CF1576"/>
    <w:rsid w:val="00CF4E8C"/>
    <w:rsid w:val="00CF66AF"/>
    <w:rsid w:val="00D12942"/>
    <w:rsid w:val="00D2144B"/>
    <w:rsid w:val="00D22138"/>
    <w:rsid w:val="00D23512"/>
    <w:rsid w:val="00D25054"/>
    <w:rsid w:val="00D26BBE"/>
    <w:rsid w:val="00D349EE"/>
    <w:rsid w:val="00D43D7C"/>
    <w:rsid w:val="00D462D5"/>
    <w:rsid w:val="00D4636C"/>
    <w:rsid w:val="00D5086D"/>
    <w:rsid w:val="00D5464A"/>
    <w:rsid w:val="00D56CF3"/>
    <w:rsid w:val="00D7087A"/>
    <w:rsid w:val="00D71934"/>
    <w:rsid w:val="00D7235D"/>
    <w:rsid w:val="00D73583"/>
    <w:rsid w:val="00D84127"/>
    <w:rsid w:val="00D92B0D"/>
    <w:rsid w:val="00D9415D"/>
    <w:rsid w:val="00DA5E6F"/>
    <w:rsid w:val="00DA7FF0"/>
    <w:rsid w:val="00DB4AB1"/>
    <w:rsid w:val="00DB6D35"/>
    <w:rsid w:val="00DC6552"/>
    <w:rsid w:val="00DC6917"/>
    <w:rsid w:val="00DD1110"/>
    <w:rsid w:val="00DD548E"/>
    <w:rsid w:val="00DD5DE3"/>
    <w:rsid w:val="00DE7EFC"/>
    <w:rsid w:val="00DF6CE4"/>
    <w:rsid w:val="00E14616"/>
    <w:rsid w:val="00E16981"/>
    <w:rsid w:val="00E2494C"/>
    <w:rsid w:val="00E3112C"/>
    <w:rsid w:val="00E32A43"/>
    <w:rsid w:val="00E33847"/>
    <w:rsid w:val="00E41058"/>
    <w:rsid w:val="00E445F1"/>
    <w:rsid w:val="00E46390"/>
    <w:rsid w:val="00E47B37"/>
    <w:rsid w:val="00E47D3E"/>
    <w:rsid w:val="00E528E6"/>
    <w:rsid w:val="00E72A17"/>
    <w:rsid w:val="00E7584C"/>
    <w:rsid w:val="00E820B1"/>
    <w:rsid w:val="00E85F5F"/>
    <w:rsid w:val="00E8647A"/>
    <w:rsid w:val="00E86B46"/>
    <w:rsid w:val="00E873BF"/>
    <w:rsid w:val="00E91351"/>
    <w:rsid w:val="00E979D9"/>
    <w:rsid w:val="00EA69E1"/>
    <w:rsid w:val="00EB50B9"/>
    <w:rsid w:val="00EB61F9"/>
    <w:rsid w:val="00EC12C6"/>
    <w:rsid w:val="00ED48C8"/>
    <w:rsid w:val="00EE307D"/>
    <w:rsid w:val="00EE445E"/>
    <w:rsid w:val="00EF3200"/>
    <w:rsid w:val="00EF3BB3"/>
    <w:rsid w:val="00F024C3"/>
    <w:rsid w:val="00F03CAD"/>
    <w:rsid w:val="00F04851"/>
    <w:rsid w:val="00F104BE"/>
    <w:rsid w:val="00F13B82"/>
    <w:rsid w:val="00F2662C"/>
    <w:rsid w:val="00F26E66"/>
    <w:rsid w:val="00F36649"/>
    <w:rsid w:val="00F40677"/>
    <w:rsid w:val="00F532F0"/>
    <w:rsid w:val="00F63603"/>
    <w:rsid w:val="00F718B4"/>
    <w:rsid w:val="00F73B47"/>
    <w:rsid w:val="00F76043"/>
    <w:rsid w:val="00F8135A"/>
    <w:rsid w:val="00F81AF5"/>
    <w:rsid w:val="00F92917"/>
    <w:rsid w:val="00F93B1D"/>
    <w:rsid w:val="00F93D91"/>
    <w:rsid w:val="00FA202E"/>
    <w:rsid w:val="00FA289B"/>
    <w:rsid w:val="00FA43BA"/>
    <w:rsid w:val="00FA43D5"/>
    <w:rsid w:val="00FB73A8"/>
    <w:rsid w:val="00FB7FBF"/>
    <w:rsid w:val="00FC1BB9"/>
    <w:rsid w:val="00FC4082"/>
    <w:rsid w:val="00FC462D"/>
    <w:rsid w:val="00FC6391"/>
    <w:rsid w:val="00FD1D36"/>
    <w:rsid w:val="00FD56F8"/>
    <w:rsid w:val="00FD58CD"/>
    <w:rsid w:val="00FE176F"/>
    <w:rsid w:val="00FE6120"/>
    <w:rsid w:val="00FF2C04"/>
    <w:rsid w:val="00FF5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087"/>
    <w:rPr>
      <w:rFonts w:ascii="LTUnivers 330 BasicLight" w:hAnsi="LTUnivers 330 BasicLight"/>
      <w:sz w:val="22"/>
      <w:szCs w:val="22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773BE2"/>
    <w:pPr>
      <w:tabs>
        <w:tab w:val="center" w:pos="4536"/>
        <w:tab w:val="right" w:pos="9072"/>
      </w:tabs>
    </w:pPr>
    <w:rPr>
      <w:rFonts w:ascii="Helvetica" w:hAnsi="Helvetica"/>
      <w:szCs w:val="20"/>
      <w:lang w:val="hu-HU" w:eastAsia="hu-HU"/>
    </w:rPr>
  </w:style>
  <w:style w:type="character" w:customStyle="1" w:styleId="FooterChar">
    <w:name w:val="Footer Char"/>
    <w:link w:val="Footer"/>
    <w:uiPriority w:val="99"/>
    <w:semiHidden/>
    <w:locked/>
    <w:rsid w:val="004D3947"/>
    <w:rPr>
      <w:rFonts w:ascii="Helvetica" w:hAnsi="Helvetica" w:cs="Times New Roman"/>
      <w:sz w:val="22"/>
    </w:rPr>
  </w:style>
  <w:style w:type="character" w:styleId="PageNumber">
    <w:name w:val="page number"/>
    <w:uiPriority w:val="99"/>
    <w:rsid w:val="00773BE2"/>
    <w:rPr>
      <w:rFonts w:cs="Times New Roman"/>
    </w:rPr>
  </w:style>
  <w:style w:type="paragraph" w:styleId="Header">
    <w:name w:val="header"/>
    <w:basedOn w:val="Normal"/>
    <w:link w:val="HeaderChar"/>
    <w:uiPriority w:val="99"/>
    <w:rsid w:val="004D3947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locked/>
    <w:rPr>
      <w:rFonts w:ascii="LTUnivers 330 BasicLight" w:hAnsi="LTUnivers 330 BasicLight" w:cs="Times New Roman"/>
      <w:lang w:val="de-DE" w:eastAsia="de-DE"/>
    </w:rPr>
  </w:style>
  <w:style w:type="character" w:styleId="Hyperlink">
    <w:name w:val="Hyperlink"/>
    <w:uiPriority w:val="99"/>
    <w:rsid w:val="004D3947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D3947"/>
    <w:rPr>
      <w:rFonts w:ascii="Lucida Grande" w:hAnsi="Lucida Grande"/>
      <w:sz w:val="18"/>
      <w:szCs w:val="18"/>
      <w:lang w:val="hu-HU" w:eastAsia="hu-HU"/>
    </w:rPr>
  </w:style>
  <w:style w:type="character" w:customStyle="1" w:styleId="BalloonTextChar">
    <w:name w:val="Balloon Text Char"/>
    <w:link w:val="BalloonText"/>
    <w:uiPriority w:val="99"/>
    <w:semiHidden/>
    <w:locked/>
    <w:rsid w:val="004D3947"/>
    <w:rPr>
      <w:rFonts w:ascii="Lucida Grande" w:hAnsi="Lucida Grande" w:cs="Times New Roman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087"/>
    <w:rPr>
      <w:rFonts w:ascii="LTUnivers 330 BasicLight" w:hAnsi="LTUnivers 330 BasicLight"/>
      <w:sz w:val="22"/>
      <w:szCs w:val="22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773BE2"/>
    <w:pPr>
      <w:tabs>
        <w:tab w:val="center" w:pos="4536"/>
        <w:tab w:val="right" w:pos="9072"/>
      </w:tabs>
    </w:pPr>
    <w:rPr>
      <w:rFonts w:ascii="Helvetica" w:hAnsi="Helvetica"/>
      <w:szCs w:val="20"/>
      <w:lang w:val="hu-HU" w:eastAsia="hu-HU"/>
    </w:rPr>
  </w:style>
  <w:style w:type="character" w:customStyle="1" w:styleId="FooterChar">
    <w:name w:val="Footer Char"/>
    <w:link w:val="Footer"/>
    <w:uiPriority w:val="99"/>
    <w:semiHidden/>
    <w:locked/>
    <w:rsid w:val="004D3947"/>
    <w:rPr>
      <w:rFonts w:ascii="Helvetica" w:hAnsi="Helvetica" w:cs="Times New Roman"/>
      <w:sz w:val="22"/>
    </w:rPr>
  </w:style>
  <w:style w:type="character" w:styleId="PageNumber">
    <w:name w:val="page number"/>
    <w:uiPriority w:val="99"/>
    <w:rsid w:val="00773BE2"/>
    <w:rPr>
      <w:rFonts w:cs="Times New Roman"/>
    </w:rPr>
  </w:style>
  <w:style w:type="paragraph" w:styleId="Header">
    <w:name w:val="header"/>
    <w:basedOn w:val="Normal"/>
    <w:link w:val="HeaderChar"/>
    <w:uiPriority w:val="99"/>
    <w:rsid w:val="004D3947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locked/>
    <w:rPr>
      <w:rFonts w:ascii="LTUnivers 330 BasicLight" w:hAnsi="LTUnivers 330 BasicLight" w:cs="Times New Roman"/>
      <w:lang w:val="de-DE" w:eastAsia="de-DE"/>
    </w:rPr>
  </w:style>
  <w:style w:type="character" w:styleId="Hyperlink">
    <w:name w:val="Hyperlink"/>
    <w:uiPriority w:val="99"/>
    <w:rsid w:val="004D3947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D3947"/>
    <w:rPr>
      <w:rFonts w:ascii="Lucida Grande" w:hAnsi="Lucida Grande"/>
      <w:sz w:val="18"/>
      <w:szCs w:val="18"/>
      <w:lang w:val="hu-HU" w:eastAsia="hu-HU"/>
    </w:rPr>
  </w:style>
  <w:style w:type="character" w:customStyle="1" w:styleId="BalloonTextChar">
    <w:name w:val="Balloon Text Char"/>
    <w:link w:val="BalloonText"/>
    <w:uiPriority w:val="99"/>
    <w:semiHidden/>
    <w:locked/>
    <w:rsid w:val="004D3947"/>
    <w:rPr>
      <w:rFonts w:ascii="Lucida Grande" w:hAnsi="Lucida Grande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976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510</Words>
  <Characters>3523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Presse-Information</vt:lpstr>
      <vt:lpstr>Presse-Information</vt:lpstr>
    </vt:vector>
  </TitlesOfParts>
  <Company>ROTO FRANK AG</Company>
  <LinksUpToDate>false</LinksUpToDate>
  <CharactersWithSpaces>4025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Presse-Information</dc:title>
  <dc:creator>sailer</dc:creator>
  <cp:lastModifiedBy>Grubits Szabolcs</cp:lastModifiedBy>
  <cp:revision>2</cp:revision>
  <cp:lastPrinted>2018-07-08T17:11:00Z</cp:lastPrinted>
  <dcterms:created xsi:type="dcterms:W3CDTF">2018-09-12T09:40:00Z</dcterms:created>
  <dcterms:modified xsi:type="dcterms:W3CDTF">2018-09-12T09:40:00Z</dcterms:modified>
</cp:coreProperties>
</file>