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3" w:rsidRPr="00931F00" w:rsidRDefault="00592D93" w:rsidP="009B579A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931F00">
        <w:rPr>
          <w:rFonts w:ascii="Arial" w:hAnsi="Arial"/>
          <w:b/>
          <w:sz w:val="24"/>
          <w:szCs w:val="24"/>
          <w:lang w:val="hu-HU"/>
        </w:rPr>
        <w:t>Sajtóközlemény</w:t>
      </w:r>
    </w:p>
    <w:p w:rsidR="00592D93" w:rsidRPr="00931F00" w:rsidRDefault="00592D93" w:rsidP="009B579A">
      <w:pPr>
        <w:spacing w:line="360" w:lineRule="auto"/>
        <w:ind w:right="1699"/>
        <w:jc w:val="both"/>
        <w:rPr>
          <w:rFonts w:ascii="Arial" w:hAnsi="Arial"/>
          <w:b/>
          <w:sz w:val="20"/>
          <w:lang w:val="hu-HU"/>
        </w:rPr>
      </w:pPr>
    </w:p>
    <w:p w:rsidR="00592D93" w:rsidRPr="00931F00" w:rsidRDefault="00592D93" w:rsidP="00931F00">
      <w:pPr>
        <w:spacing w:line="360" w:lineRule="auto"/>
        <w:ind w:right="1982"/>
        <w:jc w:val="both"/>
        <w:rPr>
          <w:rFonts w:ascii="Arial" w:hAnsi="Arial"/>
          <w:sz w:val="20"/>
          <w:lang w:val="hu-HU"/>
        </w:rPr>
      </w:pPr>
      <w:r w:rsidRPr="00931F00">
        <w:rPr>
          <w:rFonts w:ascii="Arial" w:hAnsi="Arial"/>
          <w:b/>
          <w:sz w:val="20"/>
          <w:lang w:val="hu-HU"/>
        </w:rPr>
        <w:t xml:space="preserve">Dátum: </w:t>
      </w:r>
      <w:r w:rsidRPr="00931F00">
        <w:rPr>
          <w:rFonts w:ascii="Arial" w:hAnsi="Arial"/>
          <w:sz w:val="20"/>
          <w:lang w:val="hu-HU"/>
        </w:rPr>
        <w:t>2017. október 27.</w:t>
      </w:r>
    </w:p>
    <w:p w:rsidR="00592D93" w:rsidRPr="00931F00" w:rsidRDefault="00592D93" w:rsidP="009B579A">
      <w:pPr>
        <w:spacing w:line="360" w:lineRule="auto"/>
        <w:ind w:right="1699"/>
        <w:jc w:val="both"/>
        <w:rPr>
          <w:rFonts w:ascii="Arial" w:hAnsi="Arial"/>
          <w:sz w:val="20"/>
          <w:lang w:val="hu-HU"/>
        </w:rPr>
      </w:pPr>
    </w:p>
    <w:p w:rsidR="00592D93" w:rsidRPr="00931F00" w:rsidRDefault="00592D93" w:rsidP="00D85BBA">
      <w:pPr>
        <w:spacing w:line="360" w:lineRule="auto"/>
        <w:ind w:right="1982"/>
        <w:jc w:val="both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A </w:t>
      </w:r>
      <w:proofErr w:type="spellStart"/>
      <w:r w:rsidRPr="00931F00">
        <w:rPr>
          <w:rFonts w:ascii="Arial" w:hAnsi="Arial"/>
          <w:sz w:val="20"/>
          <w:lang w:val="hu-HU"/>
        </w:rPr>
        <w:t>Roto</w:t>
      </w:r>
      <w:proofErr w:type="spellEnd"/>
      <w:r>
        <w:rPr>
          <w:rFonts w:ascii="Arial" w:hAnsi="Arial"/>
          <w:sz w:val="20"/>
          <w:lang w:val="hu-HU"/>
        </w:rPr>
        <w:t xml:space="preserve"> </w:t>
      </w:r>
      <w:r w:rsidR="00AE4019">
        <w:rPr>
          <w:rFonts w:ascii="Arial" w:hAnsi="Arial"/>
          <w:sz w:val="20"/>
          <w:lang w:val="hu-HU"/>
        </w:rPr>
        <w:t>biztosítani kívánja szolgáltatói vezető szerepét</w:t>
      </w:r>
      <w:r w:rsidRPr="00931F00">
        <w:rPr>
          <w:rFonts w:ascii="Arial" w:hAnsi="Arial"/>
          <w:sz w:val="20"/>
          <w:lang w:val="hu-HU"/>
        </w:rPr>
        <w:t xml:space="preserve"> / </w:t>
      </w:r>
      <w:r>
        <w:rPr>
          <w:rFonts w:ascii="Arial" w:hAnsi="Arial"/>
          <w:sz w:val="20"/>
          <w:lang w:val="hu-HU"/>
        </w:rPr>
        <w:t>Új vállalatcsoport-tag új koncepcióhoz</w:t>
      </w:r>
      <w:r w:rsidRPr="00931F00">
        <w:rPr>
          <w:rFonts w:ascii="Arial" w:hAnsi="Arial"/>
          <w:sz w:val="20"/>
          <w:lang w:val="hu-HU"/>
        </w:rPr>
        <w:t xml:space="preserve"> / </w:t>
      </w:r>
      <w:proofErr w:type="gramStart"/>
      <w:r>
        <w:rPr>
          <w:rFonts w:ascii="Arial" w:hAnsi="Arial"/>
          <w:sz w:val="20"/>
          <w:lang w:val="hu-HU"/>
        </w:rPr>
        <w:t>A</w:t>
      </w:r>
      <w:proofErr w:type="gramEnd"/>
      <w:r>
        <w:rPr>
          <w:rFonts w:ascii="Arial" w:hAnsi="Arial"/>
          <w:sz w:val="20"/>
          <w:lang w:val="hu-HU"/>
        </w:rPr>
        <w:t xml:space="preserve"> b</w:t>
      </w:r>
      <w:r w:rsidRPr="00931F00">
        <w:rPr>
          <w:rFonts w:ascii="Arial" w:hAnsi="Arial"/>
          <w:sz w:val="20"/>
          <w:lang w:val="hu-HU"/>
        </w:rPr>
        <w:t>erlin</w:t>
      </w:r>
      <w:r>
        <w:rPr>
          <w:rFonts w:ascii="Arial" w:hAnsi="Arial"/>
          <w:sz w:val="20"/>
          <w:lang w:val="hu-HU"/>
        </w:rPr>
        <w:t>i</w:t>
      </w:r>
      <w:r w:rsidR="00EB4322">
        <w:rPr>
          <w:rFonts w:ascii="Arial" w:hAnsi="Arial"/>
          <w:sz w:val="20"/>
          <w:lang w:val="hu-HU"/>
        </w:rPr>
        <w:t xml:space="preserve"> karbantartó</w:t>
      </w:r>
      <w:r>
        <w:rPr>
          <w:rFonts w:ascii="Arial" w:hAnsi="Arial"/>
          <w:sz w:val="20"/>
          <w:lang w:val="hu-HU"/>
        </w:rPr>
        <w:t xml:space="preserve"> szakemberek átvétele</w:t>
      </w:r>
      <w:r w:rsidRPr="00931F00">
        <w:rPr>
          <w:rFonts w:ascii="Arial" w:hAnsi="Arial"/>
          <w:sz w:val="20"/>
          <w:lang w:val="hu-HU"/>
        </w:rPr>
        <w:t xml:space="preserve"> / </w:t>
      </w:r>
      <w:r>
        <w:rPr>
          <w:rFonts w:ascii="Arial" w:hAnsi="Arial"/>
          <w:sz w:val="20"/>
          <w:lang w:val="hu-HU"/>
        </w:rPr>
        <w:t xml:space="preserve">A </w:t>
      </w:r>
      <w:proofErr w:type="spellStart"/>
      <w:r w:rsidRPr="00931F00">
        <w:rPr>
          <w:rFonts w:ascii="Arial" w:hAnsi="Arial"/>
          <w:sz w:val="20"/>
          <w:lang w:val="hu-HU"/>
        </w:rPr>
        <w:t>Wollenberg</w:t>
      </w:r>
      <w:proofErr w:type="spellEnd"/>
      <w:r w:rsidRPr="00931F00">
        <w:rPr>
          <w:rFonts w:ascii="Arial" w:hAnsi="Arial"/>
          <w:sz w:val="20"/>
          <w:lang w:val="hu-HU"/>
        </w:rPr>
        <w:t xml:space="preserve"> GmbH</w:t>
      </w:r>
      <w:r>
        <w:rPr>
          <w:rFonts w:ascii="Arial" w:hAnsi="Arial"/>
          <w:sz w:val="20"/>
          <w:lang w:val="hu-HU"/>
        </w:rPr>
        <w:t xml:space="preserve"> tapasztalatot és know-how-t hoz magával</w:t>
      </w:r>
      <w:r w:rsidRPr="00931F00">
        <w:rPr>
          <w:rFonts w:ascii="Arial" w:hAnsi="Arial"/>
          <w:sz w:val="20"/>
          <w:lang w:val="hu-HU"/>
        </w:rPr>
        <w:t xml:space="preserve"> / </w:t>
      </w:r>
      <w:r>
        <w:rPr>
          <w:rFonts w:ascii="Arial" w:hAnsi="Arial"/>
          <w:sz w:val="20"/>
          <w:lang w:val="hu-HU"/>
        </w:rPr>
        <w:t>Jobb</w:t>
      </w:r>
      <w:r w:rsidRPr="00931F00">
        <w:rPr>
          <w:rFonts w:ascii="Arial" w:hAnsi="Arial"/>
          <w:sz w:val="20"/>
          <w:lang w:val="hu-HU"/>
        </w:rPr>
        <w:t xml:space="preserve"> </w:t>
      </w:r>
      <w:proofErr w:type="spellStart"/>
      <w:r>
        <w:rPr>
          <w:rFonts w:ascii="Arial" w:hAnsi="Arial"/>
          <w:sz w:val="20"/>
          <w:lang w:val="hu-HU"/>
        </w:rPr>
        <w:t>a</w:t>
      </w:r>
      <w:r w:rsidRPr="00931F00">
        <w:rPr>
          <w:rFonts w:ascii="Arial" w:hAnsi="Arial"/>
          <w:sz w:val="20"/>
          <w:lang w:val="hu-HU"/>
        </w:rPr>
        <w:t>ftersales</w:t>
      </w:r>
      <w:proofErr w:type="spellEnd"/>
      <w:r>
        <w:rPr>
          <w:rFonts w:ascii="Arial" w:hAnsi="Arial"/>
          <w:sz w:val="20"/>
          <w:lang w:val="hu-HU"/>
        </w:rPr>
        <w:t xml:space="preserve"> minőség</w:t>
      </w:r>
      <w:r w:rsidRPr="00931F00">
        <w:rPr>
          <w:rFonts w:ascii="Arial" w:hAnsi="Arial"/>
          <w:sz w:val="20"/>
          <w:lang w:val="hu-HU"/>
        </w:rPr>
        <w:t xml:space="preserve"> /</w:t>
      </w:r>
      <w:r>
        <w:rPr>
          <w:rFonts w:ascii="Arial" w:hAnsi="Arial"/>
          <w:sz w:val="20"/>
          <w:lang w:val="hu-HU"/>
        </w:rPr>
        <w:t xml:space="preserve"> Célkeresztben az ablakok és ajtók utólagos </w:t>
      </w:r>
      <w:r w:rsidR="007B29F4">
        <w:rPr>
          <w:rFonts w:ascii="Arial" w:hAnsi="Arial"/>
          <w:sz w:val="20"/>
          <w:lang w:val="hu-HU"/>
        </w:rPr>
        <w:t>karbantartása</w:t>
      </w:r>
      <w:r w:rsidRPr="00931F00">
        <w:rPr>
          <w:rFonts w:ascii="Arial" w:hAnsi="Arial"/>
          <w:sz w:val="20"/>
          <w:lang w:val="hu-HU"/>
        </w:rPr>
        <w:t xml:space="preserve"> /</w:t>
      </w:r>
      <w:r>
        <w:rPr>
          <w:rFonts w:ascii="Arial" w:hAnsi="Arial"/>
          <w:sz w:val="20"/>
          <w:lang w:val="hu-HU"/>
        </w:rPr>
        <w:t xml:space="preserve"> Az új irányvonal a </w:t>
      </w:r>
      <w:proofErr w:type="spellStart"/>
      <w:r>
        <w:rPr>
          <w:rFonts w:ascii="Arial" w:hAnsi="Arial"/>
          <w:sz w:val="20"/>
          <w:lang w:val="hu-HU"/>
        </w:rPr>
        <w:t>vasalat</w:t>
      </w:r>
      <w:proofErr w:type="spellEnd"/>
      <w:r>
        <w:rPr>
          <w:rFonts w:ascii="Arial" w:hAnsi="Arial"/>
          <w:sz w:val="20"/>
          <w:lang w:val="hu-HU"/>
        </w:rPr>
        <w:t xml:space="preserve"> vásárlókat célozza meg</w:t>
      </w:r>
      <w:r w:rsidRPr="00931F00">
        <w:rPr>
          <w:rFonts w:ascii="Arial" w:hAnsi="Arial"/>
          <w:sz w:val="20"/>
          <w:lang w:val="hu-HU"/>
        </w:rPr>
        <w:t xml:space="preserve"> /</w:t>
      </w:r>
      <w:r>
        <w:rPr>
          <w:rFonts w:ascii="Arial" w:hAnsi="Arial"/>
          <w:sz w:val="20"/>
          <w:lang w:val="hu-HU"/>
        </w:rPr>
        <w:t xml:space="preserve"> </w:t>
      </w:r>
      <w:r w:rsidR="00F52869">
        <w:rPr>
          <w:rFonts w:ascii="Arial" w:hAnsi="Arial"/>
          <w:sz w:val="20"/>
          <w:lang w:val="hu-HU"/>
        </w:rPr>
        <w:t>Az á</w:t>
      </w:r>
      <w:r>
        <w:rPr>
          <w:rFonts w:ascii="Arial" w:hAnsi="Arial"/>
          <w:sz w:val="20"/>
          <w:lang w:val="hu-HU"/>
        </w:rPr>
        <w:t>gazat közös prioritása: elégedett végfelhasználók</w:t>
      </w:r>
      <w:r w:rsidRPr="00931F00">
        <w:rPr>
          <w:rFonts w:ascii="Arial" w:hAnsi="Arial"/>
          <w:sz w:val="20"/>
          <w:lang w:val="hu-HU"/>
        </w:rPr>
        <w:t xml:space="preserve"> </w:t>
      </w:r>
    </w:p>
    <w:p w:rsidR="00592D93" w:rsidRPr="00291CC4" w:rsidRDefault="00592D93" w:rsidP="009B579A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592D93" w:rsidRPr="00291CC4" w:rsidRDefault="00592D93" w:rsidP="004F7E9F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  <w:lang w:val="hu-HU"/>
        </w:rPr>
      </w:pPr>
      <w:r w:rsidRPr="00291CC4">
        <w:rPr>
          <w:rFonts w:ascii="Arial" w:hAnsi="Arial"/>
          <w:b/>
          <w:sz w:val="24"/>
          <w:szCs w:val="24"/>
          <w:lang w:val="hu-HU"/>
        </w:rPr>
        <w:t xml:space="preserve">A </w:t>
      </w:r>
      <w:proofErr w:type="spellStart"/>
      <w:r w:rsidRPr="00291CC4">
        <w:rPr>
          <w:rFonts w:ascii="Arial" w:hAnsi="Arial"/>
          <w:b/>
          <w:sz w:val="24"/>
          <w:szCs w:val="24"/>
          <w:lang w:val="hu-HU"/>
        </w:rPr>
        <w:t>Roto</w:t>
      </w:r>
      <w:proofErr w:type="spellEnd"/>
      <w:r w:rsidRPr="00291CC4">
        <w:rPr>
          <w:rFonts w:ascii="Arial" w:hAnsi="Arial"/>
          <w:b/>
          <w:sz w:val="24"/>
          <w:szCs w:val="24"/>
          <w:lang w:val="hu-HU"/>
        </w:rPr>
        <w:t xml:space="preserve"> ismét stratégiai felvásárlást hajt végre</w:t>
      </w:r>
    </w:p>
    <w:p w:rsidR="00592D93" w:rsidRPr="00291CC4" w:rsidRDefault="00592D93" w:rsidP="009B579A">
      <w:pPr>
        <w:spacing w:line="360" w:lineRule="auto"/>
        <w:ind w:right="1982"/>
        <w:jc w:val="both"/>
        <w:rPr>
          <w:rFonts w:ascii="Arial" w:hAnsi="Arial"/>
          <w:b/>
          <w:color w:val="000000"/>
          <w:sz w:val="24"/>
          <w:szCs w:val="24"/>
          <w:lang w:val="hu-HU"/>
        </w:rPr>
      </w:pPr>
    </w:p>
    <w:p w:rsidR="00592D93" w:rsidRPr="00F5291A" w:rsidRDefault="00592D93" w:rsidP="00291CC4">
      <w:pPr>
        <w:spacing w:line="360" w:lineRule="auto"/>
        <w:ind w:right="1982"/>
        <w:jc w:val="both"/>
        <w:rPr>
          <w:rFonts w:ascii="Arial" w:hAnsi="Arial"/>
          <w:lang w:val="hu-HU"/>
        </w:rPr>
      </w:pPr>
      <w:proofErr w:type="spellStart"/>
      <w:r w:rsidRPr="00291CC4">
        <w:rPr>
          <w:rFonts w:ascii="Arial" w:hAnsi="Arial"/>
          <w:b/>
          <w:i/>
          <w:lang w:val="hu-HU"/>
        </w:rPr>
        <w:t>Leinfelden-Echterdingen</w:t>
      </w:r>
      <w:proofErr w:type="spellEnd"/>
      <w:r w:rsidRPr="00291CC4">
        <w:rPr>
          <w:rFonts w:ascii="Arial" w:hAnsi="Arial"/>
          <w:b/>
          <w:i/>
          <w:lang w:val="hu-HU"/>
        </w:rPr>
        <w:t xml:space="preserve"> – (</w:t>
      </w:r>
      <w:proofErr w:type="spellStart"/>
      <w:r w:rsidRPr="00291CC4">
        <w:rPr>
          <w:rFonts w:ascii="Arial" w:hAnsi="Arial"/>
          <w:b/>
          <w:i/>
          <w:lang w:val="hu-HU"/>
        </w:rPr>
        <w:t>rp</w:t>
      </w:r>
      <w:proofErr w:type="spellEnd"/>
      <w:r w:rsidRPr="00291CC4">
        <w:rPr>
          <w:rFonts w:ascii="Arial" w:hAnsi="Arial"/>
          <w:b/>
          <w:i/>
          <w:lang w:val="hu-HU"/>
        </w:rPr>
        <w:t>)</w:t>
      </w:r>
      <w:r w:rsidRPr="00291CC4">
        <w:rPr>
          <w:rFonts w:ascii="Arial" w:hAnsi="Arial"/>
          <w:lang w:val="hu-HU"/>
        </w:rPr>
        <w:t xml:space="preserve"> </w:t>
      </w:r>
      <w:proofErr w:type="gramStart"/>
      <w:r w:rsidRPr="00291CC4">
        <w:rPr>
          <w:rFonts w:ascii="Arial" w:hAnsi="Arial"/>
          <w:lang w:val="hu-HU"/>
        </w:rPr>
        <w:t>A</w:t>
      </w:r>
      <w:proofErr w:type="gramEnd"/>
      <w:r w:rsidRPr="00291CC4">
        <w:rPr>
          <w:rFonts w:ascii="Arial" w:hAnsi="Arial"/>
          <w:lang w:val="hu-HU"/>
        </w:rPr>
        <w:t xml:space="preserve"> „sz</w:t>
      </w:r>
      <w:r w:rsidR="00AE4019">
        <w:rPr>
          <w:rFonts w:ascii="Arial" w:hAnsi="Arial"/>
          <w:lang w:val="hu-HU"/>
        </w:rPr>
        <w:t>olgáltatás</w:t>
      </w:r>
      <w:r w:rsidRPr="00291CC4">
        <w:rPr>
          <w:rFonts w:ascii="Arial" w:hAnsi="Arial"/>
          <w:lang w:val="hu-HU"/>
        </w:rPr>
        <w:t xml:space="preserve"> terén</w:t>
      </w:r>
      <w:r w:rsidR="00F52869">
        <w:rPr>
          <w:rFonts w:ascii="Arial" w:hAnsi="Arial"/>
          <w:lang w:val="hu-HU"/>
        </w:rPr>
        <w:t>, a</w:t>
      </w:r>
      <w:r w:rsidRPr="00291CC4">
        <w:rPr>
          <w:rFonts w:ascii="Arial" w:hAnsi="Arial"/>
          <w:lang w:val="hu-HU"/>
        </w:rPr>
        <w:t xml:space="preserve"> hosszú távú vezető szerep” biztosításának jövőorientált lépéseként a </w:t>
      </w:r>
      <w:proofErr w:type="spellStart"/>
      <w:r w:rsidRPr="00291CC4">
        <w:rPr>
          <w:rFonts w:ascii="Arial" w:hAnsi="Arial"/>
          <w:lang w:val="hu-HU"/>
        </w:rPr>
        <w:t>Roto</w:t>
      </w:r>
      <w:proofErr w:type="spellEnd"/>
      <w:r w:rsidRPr="00291CC4">
        <w:rPr>
          <w:rFonts w:ascii="Arial" w:hAnsi="Arial"/>
          <w:lang w:val="hu-HU"/>
        </w:rPr>
        <w:t xml:space="preserve"> Frank AG idén második vállalat</w:t>
      </w:r>
      <w:r w:rsidR="00F52869">
        <w:rPr>
          <w:rFonts w:ascii="Arial" w:hAnsi="Arial"/>
          <w:lang w:val="hu-HU"/>
        </w:rPr>
        <w:t>akvizícióját</w:t>
      </w:r>
      <w:r w:rsidRPr="00291CC4">
        <w:rPr>
          <w:rFonts w:ascii="Arial" w:hAnsi="Arial"/>
          <w:lang w:val="hu-HU"/>
        </w:rPr>
        <w:t xml:space="preserve"> hajtja végre. A kínai </w:t>
      </w:r>
      <w:proofErr w:type="spellStart"/>
      <w:r w:rsidRPr="00291CC4">
        <w:rPr>
          <w:rFonts w:ascii="Arial" w:hAnsi="Arial"/>
          <w:lang w:val="hu-HU"/>
        </w:rPr>
        <w:t>vasalat</w:t>
      </w:r>
      <w:proofErr w:type="spellEnd"/>
      <w:r w:rsidRPr="00291CC4">
        <w:rPr>
          <w:rFonts w:ascii="Arial" w:hAnsi="Arial"/>
          <w:lang w:val="hu-HU"/>
        </w:rPr>
        <w:t xml:space="preserve"> beszállító, </w:t>
      </w:r>
      <w:proofErr w:type="gramStart"/>
      <w:r w:rsidRPr="00291CC4">
        <w:rPr>
          <w:rFonts w:ascii="Arial" w:hAnsi="Arial"/>
          <w:lang w:val="hu-HU"/>
        </w:rPr>
        <w:t>a</w:t>
      </w:r>
      <w:proofErr w:type="gramEnd"/>
      <w:r w:rsidRPr="00291CC4">
        <w:rPr>
          <w:rFonts w:ascii="Arial" w:hAnsi="Arial"/>
          <w:lang w:val="hu-HU"/>
        </w:rPr>
        <w:t xml:space="preserve"> Union Ltd. kifejezetten nemzetközi üzleti tevékenység szempontjából releváns megszerzését követően a mostani felvásárlás min</w:t>
      </w:r>
      <w:r w:rsidR="00F52869">
        <w:rPr>
          <w:rFonts w:ascii="Arial" w:hAnsi="Arial"/>
          <w:lang w:val="hu-HU"/>
        </w:rPr>
        <w:t>denekelőtt elsődlegesen a német</w:t>
      </w:r>
      <w:r w:rsidRPr="00291CC4">
        <w:rPr>
          <w:rFonts w:ascii="Arial" w:hAnsi="Arial"/>
          <w:lang w:val="hu-HU"/>
        </w:rPr>
        <w:t xml:space="preserve"> piacra irányul.</w:t>
      </w:r>
      <w:r>
        <w:rPr>
          <w:rFonts w:ascii="Arial" w:hAnsi="Arial"/>
          <w:lang w:val="hu-HU"/>
        </w:rPr>
        <w:t xml:space="preserve"> Az ablak- és ajtótechnikai gyártó bejelentése szerint, a berlini székhelyű</w:t>
      </w:r>
      <w:r w:rsidRPr="00291CC4">
        <w:rPr>
          <w:rFonts w:ascii="Arial" w:hAnsi="Arial"/>
          <w:lang w:val="hu-HU"/>
        </w:rPr>
        <w:t xml:space="preserve"> </w:t>
      </w:r>
      <w:proofErr w:type="spellStart"/>
      <w:r w:rsidRPr="00F5291A">
        <w:rPr>
          <w:rFonts w:ascii="Arial" w:hAnsi="Arial"/>
          <w:lang w:val="hu-HU"/>
        </w:rPr>
        <w:t>Wollenberg</w:t>
      </w:r>
      <w:proofErr w:type="spellEnd"/>
      <w:r w:rsidRPr="00F5291A">
        <w:rPr>
          <w:rFonts w:ascii="Arial" w:hAnsi="Arial"/>
          <w:lang w:val="hu-HU"/>
        </w:rPr>
        <w:t xml:space="preserve"> GmbH 2017. november 1-jei hatállyal saját tulajdonába kerül. Az alig 40 munkavállalóval rendelkező vállalkozás többek között az ablakok és ajtók utólagos javítása</w:t>
      </w:r>
      <w:r w:rsidR="007B29F4">
        <w:rPr>
          <w:rFonts w:ascii="Arial" w:hAnsi="Arial"/>
          <w:lang w:val="hu-HU"/>
        </w:rPr>
        <w:t xml:space="preserve"> és karbantartása</w:t>
      </w:r>
      <w:r w:rsidRPr="00F5291A">
        <w:rPr>
          <w:rFonts w:ascii="Arial" w:hAnsi="Arial"/>
          <w:lang w:val="hu-HU"/>
        </w:rPr>
        <w:t xml:space="preserve"> terén kínál szolgáltatásokat.</w:t>
      </w:r>
    </w:p>
    <w:p w:rsidR="00592D93" w:rsidRPr="00F5291A" w:rsidRDefault="00592D93" w:rsidP="001F50DC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592D93" w:rsidRPr="00F5291A" w:rsidRDefault="00592D93" w:rsidP="004248EC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F5291A">
        <w:rPr>
          <w:rFonts w:ascii="Arial" w:hAnsi="Arial"/>
          <w:lang w:val="hu-HU"/>
        </w:rPr>
        <w:t>A szerződés egy „teljesen új sz</w:t>
      </w:r>
      <w:r w:rsidR="00771955">
        <w:rPr>
          <w:rFonts w:ascii="Arial" w:hAnsi="Arial"/>
          <w:lang w:val="hu-HU"/>
        </w:rPr>
        <w:t>olgáltatási</w:t>
      </w:r>
      <w:r w:rsidRPr="00F5291A">
        <w:rPr>
          <w:rFonts w:ascii="Arial" w:hAnsi="Arial"/>
          <w:lang w:val="hu-HU"/>
        </w:rPr>
        <w:t xml:space="preserve"> koncepció” első konkrét lépését jelenti, emel</w:t>
      </w:r>
      <w:r>
        <w:rPr>
          <w:rFonts w:ascii="Arial" w:hAnsi="Arial"/>
          <w:lang w:val="hu-HU"/>
        </w:rPr>
        <w:t>i</w:t>
      </w:r>
      <w:r w:rsidRPr="00F5291A">
        <w:rPr>
          <w:rFonts w:ascii="Arial" w:hAnsi="Arial"/>
          <w:lang w:val="hu-HU"/>
        </w:rPr>
        <w:t xml:space="preserve"> ki Dr. </w:t>
      </w:r>
      <w:proofErr w:type="spellStart"/>
      <w:r w:rsidRPr="00F5291A">
        <w:rPr>
          <w:rFonts w:ascii="Arial" w:hAnsi="Arial"/>
          <w:lang w:val="hu-HU"/>
        </w:rPr>
        <w:t>Eckhard</w:t>
      </w:r>
      <w:proofErr w:type="spellEnd"/>
      <w:r w:rsidRPr="00F5291A">
        <w:rPr>
          <w:rFonts w:ascii="Arial" w:hAnsi="Arial"/>
          <w:lang w:val="hu-HU"/>
        </w:rPr>
        <w:t xml:space="preserve"> </w:t>
      </w:r>
      <w:proofErr w:type="spellStart"/>
      <w:r w:rsidRPr="00F5291A">
        <w:rPr>
          <w:rFonts w:ascii="Arial" w:hAnsi="Arial"/>
          <w:lang w:val="hu-HU"/>
        </w:rPr>
        <w:t>Keill</w:t>
      </w:r>
      <w:proofErr w:type="spellEnd"/>
      <w:r w:rsidRPr="00F5291A">
        <w:rPr>
          <w:rFonts w:ascii="Arial" w:hAnsi="Arial"/>
          <w:lang w:val="hu-HU"/>
        </w:rPr>
        <w:t xml:space="preserve">. A </w:t>
      </w:r>
      <w:proofErr w:type="spellStart"/>
      <w:r w:rsidRPr="00F5291A">
        <w:rPr>
          <w:rFonts w:ascii="Arial" w:hAnsi="Arial"/>
          <w:lang w:val="hu-HU"/>
        </w:rPr>
        <w:t>Roto</w:t>
      </w:r>
      <w:proofErr w:type="spellEnd"/>
      <w:r w:rsidRPr="00F5291A">
        <w:rPr>
          <w:rFonts w:ascii="Arial" w:hAnsi="Arial"/>
          <w:lang w:val="hu-HU"/>
        </w:rPr>
        <w:t xml:space="preserve"> vezérigazgatójának kijelentése szerint egyrészt jelentősen javulniuk és bővülniük kell az adott </w:t>
      </w:r>
      <w:r w:rsidR="00F52869">
        <w:rPr>
          <w:rFonts w:ascii="Arial" w:hAnsi="Arial"/>
          <w:lang w:val="hu-HU"/>
        </w:rPr>
        <w:t xml:space="preserve">vállalati </w:t>
      </w:r>
      <w:r w:rsidRPr="00F5291A">
        <w:rPr>
          <w:rFonts w:ascii="Arial" w:hAnsi="Arial"/>
          <w:lang w:val="hu-HU"/>
        </w:rPr>
        <w:t xml:space="preserve">struktúrába „csak nehezen integrálható </w:t>
      </w:r>
      <w:proofErr w:type="spellStart"/>
      <w:r>
        <w:rPr>
          <w:rFonts w:ascii="Arial" w:hAnsi="Arial"/>
          <w:lang w:val="hu-HU"/>
        </w:rPr>
        <w:t>a</w:t>
      </w:r>
      <w:r w:rsidRPr="00F5291A">
        <w:rPr>
          <w:rFonts w:ascii="Arial" w:hAnsi="Arial"/>
          <w:lang w:val="hu-HU"/>
        </w:rPr>
        <w:t>ftersales</w:t>
      </w:r>
      <w:proofErr w:type="spellEnd"/>
      <w:r w:rsidRPr="00F5291A">
        <w:rPr>
          <w:rFonts w:ascii="Arial" w:hAnsi="Arial"/>
          <w:lang w:val="hu-HU"/>
        </w:rPr>
        <w:t xml:space="preserve"> szolgáltatásoknak” az ablak- és ajtógyártók számára. Másrészt „innovatív és eddig egyedülálló utat” egyenget a tömítéssel és </w:t>
      </w:r>
      <w:proofErr w:type="spellStart"/>
      <w:r w:rsidRPr="00F5291A">
        <w:rPr>
          <w:rFonts w:ascii="Arial" w:hAnsi="Arial"/>
          <w:lang w:val="hu-HU"/>
        </w:rPr>
        <w:t>vasalattal</w:t>
      </w:r>
      <w:proofErr w:type="spellEnd"/>
      <w:r w:rsidRPr="00F5291A">
        <w:rPr>
          <w:rFonts w:ascii="Arial" w:hAnsi="Arial"/>
          <w:lang w:val="hu-HU"/>
        </w:rPr>
        <w:t xml:space="preserve"> rendelkező, már beépített </w:t>
      </w:r>
      <w:r w:rsidR="00771955">
        <w:rPr>
          <w:rFonts w:ascii="Arial" w:hAnsi="Arial"/>
          <w:lang w:val="hu-HU"/>
        </w:rPr>
        <w:t>nyílászárók</w:t>
      </w:r>
      <w:r w:rsidRPr="00F5291A">
        <w:rPr>
          <w:rFonts w:ascii="Arial" w:hAnsi="Arial"/>
          <w:lang w:val="hu-HU"/>
        </w:rPr>
        <w:t xml:space="preserve"> utólagos </w:t>
      </w:r>
      <w:r>
        <w:rPr>
          <w:rFonts w:ascii="Arial" w:hAnsi="Arial"/>
          <w:lang w:val="hu-HU"/>
        </w:rPr>
        <w:t>ellátásához</w:t>
      </w:r>
      <w:r w:rsidRPr="00F5291A">
        <w:rPr>
          <w:rFonts w:ascii="Arial" w:hAnsi="Arial"/>
          <w:lang w:val="hu-HU"/>
        </w:rPr>
        <w:t xml:space="preserve">. </w:t>
      </w:r>
      <w:r>
        <w:rPr>
          <w:rFonts w:ascii="Arial" w:hAnsi="Arial"/>
          <w:lang w:val="hu-HU"/>
        </w:rPr>
        <w:t xml:space="preserve">Végezetül számításba kell így venni az ágazat egészének felelősségét az elégedett végfelhasználók vonatkozásában. A következő években azon lesz a hangsúly, hogy kidolgozzák ezt az </w:t>
      </w:r>
      <w:r>
        <w:rPr>
          <w:rFonts w:ascii="Arial" w:hAnsi="Arial"/>
          <w:lang w:val="hu-HU"/>
        </w:rPr>
        <w:lastRenderedPageBreak/>
        <w:t>„előmozdító stratégiát” az ablak- és ajtógyártókkal együttműködve, és közös cél mentén továbbfejlesszék azt</w:t>
      </w:r>
      <w:r w:rsidRPr="00F5291A">
        <w:rPr>
          <w:rFonts w:ascii="Arial" w:hAnsi="Arial"/>
          <w:lang w:val="hu-HU"/>
        </w:rPr>
        <w:t>.</w:t>
      </w:r>
    </w:p>
    <w:p w:rsidR="00592D93" w:rsidRPr="00F5291A" w:rsidRDefault="00592D93" w:rsidP="001F50DC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592D93" w:rsidRPr="0002668E" w:rsidRDefault="00592D93" w:rsidP="00D85BBA">
      <w:pPr>
        <w:spacing w:line="360" w:lineRule="auto"/>
        <w:ind w:right="1982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A sz</w:t>
      </w:r>
      <w:r w:rsidR="00BB552E">
        <w:rPr>
          <w:rFonts w:ascii="Arial" w:hAnsi="Arial"/>
          <w:lang w:val="hu-HU"/>
        </w:rPr>
        <w:t>olgáltatás</w:t>
      </w:r>
      <w:r>
        <w:rPr>
          <w:rFonts w:ascii="Arial" w:hAnsi="Arial"/>
          <w:lang w:val="hu-HU"/>
        </w:rPr>
        <w:t xml:space="preserve">terület új irányvonala </w:t>
      </w:r>
      <w:r w:rsidR="003F00E2" w:rsidRPr="003F00E2">
        <w:rPr>
          <w:rFonts w:ascii="Arial" w:hAnsi="Arial"/>
          <w:lang w:val="hu-HU"/>
        </w:rPr>
        <w:t xml:space="preserve">– </w:t>
      </w:r>
      <w:r w:rsidR="003F00E2">
        <w:rPr>
          <w:rFonts w:ascii="Arial" w:hAnsi="Arial"/>
          <w:lang w:val="hu-HU"/>
        </w:rPr>
        <w:t>amely az akvizíció</w:t>
      </w:r>
      <w:r w:rsidR="003F00E2" w:rsidRPr="003F00E2">
        <w:rPr>
          <w:rFonts w:ascii="Arial" w:hAnsi="Arial"/>
          <w:lang w:val="hu-HU"/>
        </w:rPr>
        <w:t xml:space="preserve"> </w:t>
      </w:r>
      <w:r w:rsidR="003F00E2">
        <w:rPr>
          <w:rFonts w:ascii="Arial" w:hAnsi="Arial"/>
          <w:lang w:val="hu-HU"/>
        </w:rPr>
        <w:t xml:space="preserve">révén most </w:t>
      </w:r>
      <w:r w:rsidR="003F00E2">
        <w:rPr>
          <w:rFonts w:ascii="Arial" w:hAnsi="Arial"/>
          <w:lang w:val="hu-HU"/>
        </w:rPr>
        <w:t xml:space="preserve">került </w:t>
      </w:r>
      <w:r w:rsidR="003F00E2">
        <w:rPr>
          <w:rFonts w:ascii="Arial" w:hAnsi="Arial"/>
          <w:lang w:val="hu-HU"/>
        </w:rPr>
        <w:t>bevezet</w:t>
      </w:r>
      <w:r w:rsidR="003F00E2">
        <w:rPr>
          <w:rFonts w:ascii="Arial" w:hAnsi="Arial"/>
          <w:lang w:val="hu-HU"/>
        </w:rPr>
        <w:t xml:space="preserve">ésre </w:t>
      </w:r>
      <w:r w:rsidR="003F00E2" w:rsidRPr="003F00E2">
        <w:rPr>
          <w:rFonts w:ascii="Arial" w:hAnsi="Arial"/>
          <w:lang w:val="hu-HU"/>
        </w:rPr>
        <w:t>–</w:t>
      </w:r>
      <w:r w:rsidR="003F00E2">
        <w:rPr>
          <w:rFonts w:ascii="Arial" w:hAnsi="Arial"/>
          <w:lang w:val="hu-HU"/>
        </w:rPr>
        <w:t xml:space="preserve"> </w:t>
      </w:r>
      <w:r>
        <w:rPr>
          <w:rFonts w:ascii="Arial" w:hAnsi="Arial"/>
          <w:lang w:val="hu-HU"/>
        </w:rPr>
        <w:t xml:space="preserve">a </w:t>
      </w:r>
      <w:proofErr w:type="spellStart"/>
      <w:r>
        <w:rPr>
          <w:rFonts w:ascii="Arial" w:hAnsi="Arial"/>
          <w:lang w:val="hu-HU"/>
        </w:rPr>
        <w:t>Roto</w:t>
      </w:r>
      <w:proofErr w:type="spellEnd"/>
      <w:r>
        <w:rPr>
          <w:rFonts w:ascii="Arial" w:hAnsi="Arial"/>
          <w:lang w:val="hu-HU"/>
        </w:rPr>
        <w:t xml:space="preserve"> olyan funkcióit érinti, mint például az alkatrészellátás. Ezen kívül </w:t>
      </w:r>
      <w:r w:rsidR="00BB552E">
        <w:rPr>
          <w:rFonts w:ascii="Arial" w:hAnsi="Arial"/>
          <w:lang w:val="hu-HU"/>
        </w:rPr>
        <w:t xml:space="preserve">dr. </w:t>
      </w:r>
      <w:proofErr w:type="spellStart"/>
      <w:r>
        <w:rPr>
          <w:rFonts w:ascii="Arial" w:hAnsi="Arial"/>
          <w:lang w:val="hu-HU"/>
        </w:rPr>
        <w:t>Keill</w:t>
      </w:r>
      <w:proofErr w:type="spellEnd"/>
      <w:r>
        <w:rPr>
          <w:rFonts w:ascii="Arial" w:hAnsi="Arial"/>
          <w:lang w:val="hu-HU"/>
        </w:rPr>
        <w:t xml:space="preserve"> szerint az „utólagos ellátás” fogalom vonatkozik a klasszikus </w:t>
      </w:r>
      <w:r w:rsidRPr="0002668E">
        <w:rPr>
          <w:rFonts w:ascii="Arial" w:hAnsi="Arial"/>
          <w:lang w:val="hu-HU"/>
        </w:rPr>
        <w:t>alkatrészellátási és javítási üzletágra, és az elemek későbbi</w:t>
      </w:r>
      <w:r w:rsidR="007B29F4">
        <w:rPr>
          <w:rFonts w:ascii="Arial" w:hAnsi="Arial"/>
          <w:lang w:val="hu-HU"/>
        </w:rPr>
        <w:t xml:space="preserve"> feljavítására</w:t>
      </w:r>
      <w:r w:rsidRPr="0002668E">
        <w:rPr>
          <w:rFonts w:ascii="Arial" w:hAnsi="Arial"/>
          <w:lang w:val="hu-HU"/>
        </w:rPr>
        <w:t xml:space="preserve"> is. Épp a növekvő igény szempontjából válik egyre fontosabbá az ablakok és ajtók „</w:t>
      </w:r>
      <w:proofErr w:type="spellStart"/>
      <w:r w:rsidRPr="0002668E">
        <w:rPr>
          <w:rFonts w:ascii="Arial" w:hAnsi="Arial"/>
          <w:lang w:val="hu-HU"/>
        </w:rPr>
        <w:t>Ready</w:t>
      </w:r>
      <w:proofErr w:type="spellEnd"/>
      <w:r w:rsidRPr="0002668E">
        <w:rPr>
          <w:rFonts w:ascii="Arial" w:hAnsi="Arial"/>
          <w:lang w:val="hu-HU"/>
        </w:rPr>
        <w:t xml:space="preserve"> </w:t>
      </w:r>
      <w:proofErr w:type="spellStart"/>
      <w:r w:rsidRPr="0002668E">
        <w:rPr>
          <w:rFonts w:ascii="Arial" w:hAnsi="Arial"/>
          <w:lang w:val="hu-HU"/>
        </w:rPr>
        <w:t>for</w:t>
      </w:r>
      <w:proofErr w:type="spellEnd"/>
      <w:r w:rsidRPr="0002668E">
        <w:rPr>
          <w:rFonts w:ascii="Arial" w:hAnsi="Arial"/>
          <w:lang w:val="hu-HU"/>
        </w:rPr>
        <w:t xml:space="preserve"> </w:t>
      </w:r>
      <w:proofErr w:type="spellStart"/>
      <w:r w:rsidRPr="0002668E">
        <w:rPr>
          <w:rFonts w:ascii="Arial" w:hAnsi="Arial"/>
          <w:lang w:val="hu-HU"/>
        </w:rPr>
        <w:t>Smart</w:t>
      </w:r>
      <w:proofErr w:type="spellEnd"/>
      <w:r w:rsidRPr="0002668E">
        <w:rPr>
          <w:rFonts w:ascii="Arial" w:hAnsi="Arial"/>
          <w:lang w:val="hu-HU"/>
        </w:rPr>
        <w:t xml:space="preserve"> Home“ (</w:t>
      </w:r>
      <w:proofErr w:type="spellStart"/>
      <w:r w:rsidRPr="0002668E">
        <w:rPr>
          <w:rFonts w:ascii="Arial" w:hAnsi="Arial"/>
          <w:lang w:val="hu-HU"/>
        </w:rPr>
        <w:t>okosotthon</w:t>
      </w:r>
      <w:proofErr w:type="spellEnd"/>
      <w:r w:rsidRPr="0002668E">
        <w:rPr>
          <w:rFonts w:ascii="Arial" w:hAnsi="Arial"/>
          <w:lang w:val="hu-HU"/>
        </w:rPr>
        <w:t>) alkalmassá tétele. Az, hogy a megfelelő struktúrák</w:t>
      </w:r>
      <w:r w:rsidR="00FA6002">
        <w:rPr>
          <w:rFonts w:ascii="Arial" w:hAnsi="Arial"/>
          <w:lang w:val="hu-HU"/>
        </w:rPr>
        <w:t xml:space="preserve"> </w:t>
      </w:r>
      <w:r w:rsidR="00FA6002" w:rsidRPr="0002668E">
        <w:rPr>
          <w:rFonts w:ascii="Arial" w:hAnsi="Arial"/>
          <w:lang w:val="hu-HU"/>
        </w:rPr>
        <w:t>itt is bevonásra kerülnek-e</w:t>
      </w:r>
      <w:r w:rsidR="00595967">
        <w:rPr>
          <w:rFonts w:ascii="Arial" w:hAnsi="Arial"/>
          <w:lang w:val="hu-HU"/>
        </w:rPr>
        <w:t>, ahogy</w:t>
      </w:r>
      <w:r w:rsidRPr="0002668E">
        <w:rPr>
          <w:rFonts w:ascii="Arial" w:hAnsi="Arial"/>
          <w:lang w:val="hu-HU"/>
        </w:rPr>
        <w:t xml:space="preserve"> a tető- és </w:t>
      </w:r>
      <w:proofErr w:type="spellStart"/>
      <w:r w:rsidRPr="0002668E">
        <w:rPr>
          <w:rFonts w:ascii="Arial" w:hAnsi="Arial"/>
          <w:lang w:val="hu-HU"/>
        </w:rPr>
        <w:t>szolártechnológia</w:t>
      </w:r>
      <w:proofErr w:type="spellEnd"/>
      <w:r w:rsidRPr="0002668E">
        <w:rPr>
          <w:rFonts w:ascii="Arial" w:hAnsi="Arial"/>
          <w:lang w:val="hu-HU"/>
        </w:rPr>
        <w:t xml:space="preserve"> </w:t>
      </w:r>
      <w:proofErr w:type="spellStart"/>
      <w:r w:rsidRPr="0002668E">
        <w:rPr>
          <w:rFonts w:ascii="Arial" w:hAnsi="Arial"/>
          <w:lang w:val="hu-HU"/>
        </w:rPr>
        <w:t>testvérdivízó</w:t>
      </w:r>
      <w:proofErr w:type="spellEnd"/>
      <w:r w:rsidR="00595967">
        <w:rPr>
          <w:rFonts w:ascii="Arial" w:hAnsi="Arial"/>
          <w:lang w:val="hu-HU"/>
        </w:rPr>
        <w:t xml:space="preserve"> esetében,</w:t>
      </w:r>
      <w:r w:rsidRPr="0002668E">
        <w:rPr>
          <w:rFonts w:ascii="Arial" w:hAnsi="Arial"/>
          <w:lang w:val="hu-HU"/>
        </w:rPr>
        <w:t xml:space="preserve"> a mindenkori helyi szituációtól függ.</w:t>
      </w:r>
      <w:bookmarkStart w:id="0" w:name="_GoBack"/>
      <w:bookmarkEnd w:id="0"/>
    </w:p>
    <w:p w:rsidR="00592D93" w:rsidRPr="0002668E" w:rsidRDefault="00592D93" w:rsidP="001F50DC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592D93" w:rsidRPr="0002668E" w:rsidRDefault="00592D93" w:rsidP="008C655E">
      <w:pPr>
        <w:spacing w:line="360" w:lineRule="auto"/>
        <w:ind w:right="1982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A berlini vállalkozás megszerzése annak</w:t>
      </w:r>
      <w:r w:rsidR="007B29F4">
        <w:rPr>
          <w:rFonts w:ascii="Arial" w:hAnsi="Arial"/>
          <w:lang w:val="hu-HU"/>
        </w:rPr>
        <w:t xml:space="preserve"> </w:t>
      </w:r>
      <w:r w:rsidR="007B29F4" w:rsidRPr="00F5291A">
        <w:rPr>
          <w:rFonts w:ascii="Arial" w:hAnsi="Arial"/>
          <w:lang w:val="hu-HU"/>
        </w:rPr>
        <w:t>utólagos javítás</w:t>
      </w:r>
      <w:r w:rsidR="007B29F4">
        <w:rPr>
          <w:rFonts w:ascii="Arial" w:hAnsi="Arial"/>
          <w:lang w:val="hu-HU"/>
        </w:rPr>
        <w:t>i</w:t>
      </w:r>
      <w:r w:rsidR="007B29F4">
        <w:rPr>
          <w:rFonts w:ascii="Arial" w:hAnsi="Arial"/>
          <w:lang w:val="hu-HU"/>
        </w:rPr>
        <w:t xml:space="preserve"> és karbantartás</w:t>
      </w:r>
      <w:r w:rsidR="007B29F4">
        <w:rPr>
          <w:rFonts w:ascii="Arial" w:hAnsi="Arial"/>
          <w:lang w:val="hu-HU"/>
        </w:rPr>
        <w:t>i</w:t>
      </w:r>
      <w:r>
        <w:rPr>
          <w:rFonts w:ascii="Arial" w:hAnsi="Arial"/>
          <w:lang w:val="hu-HU"/>
        </w:rPr>
        <w:t xml:space="preserve"> projektekben való átfogó tapasztalatán és az évek óta tartó együttműködésen alapul, teszi hozzá </w:t>
      </w:r>
      <w:r w:rsidRPr="0002668E">
        <w:rPr>
          <w:rFonts w:ascii="Arial" w:hAnsi="Arial"/>
          <w:lang w:val="hu-HU"/>
        </w:rPr>
        <w:t xml:space="preserve">Michael </w:t>
      </w:r>
      <w:proofErr w:type="spellStart"/>
      <w:r w:rsidRPr="0002668E">
        <w:rPr>
          <w:rFonts w:ascii="Arial" w:hAnsi="Arial"/>
          <w:lang w:val="hu-HU"/>
        </w:rPr>
        <w:t>Stangier</w:t>
      </w:r>
      <w:proofErr w:type="spellEnd"/>
      <w:r>
        <w:rPr>
          <w:rFonts w:ascii="Arial" w:hAnsi="Arial"/>
          <w:lang w:val="hu-HU"/>
        </w:rPr>
        <w:t xml:space="preserve">. A pénzügyi igazgató ezen kívül felhívja a figyelmet arra, hogy a cégalapító, </w:t>
      </w:r>
      <w:r w:rsidRPr="0002668E">
        <w:rPr>
          <w:rFonts w:ascii="Arial" w:hAnsi="Arial"/>
          <w:lang w:val="hu-HU"/>
        </w:rPr>
        <w:t xml:space="preserve">Ulrich </w:t>
      </w:r>
      <w:proofErr w:type="spellStart"/>
      <w:r w:rsidRPr="0002668E">
        <w:rPr>
          <w:rFonts w:ascii="Arial" w:hAnsi="Arial"/>
          <w:lang w:val="hu-HU"/>
        </w:rPr>
        <w:t>Wollenberg</w:t>
      </w:r>
      <w:proofErr w:type="spellEnd"/>
      <w:r>
        <w:rPr>
          <w:rFonts w:ascii="Arial" w:hAnsi="Arial"/>
          <w:lang w:val="hu-HU"/>
        </w:rPr>
        <w:t xml:space="preserve"> p</w:t>
      </w:r>
      <w:r w:rsidR="007B29F4">
        <w:rPr>
          <w:rFonts w:ascii="Arial" w:hAnsi="Arial"/>
          <w:lang w:val="hu-HU"/>
        </w:rPr>
        <w:t>éldául</w:t>
      </w:r>
      <w:r>
        <w:rPr>
          <w:rFonts w:ascii="Arial" w:hAnsi="Arial"/>
          <w:lang w:val="hu-HU"/>
        </w:rPr>
        <w:t xml:space="preserve"> a </w:t>
      </w:r>
      <w:proofErr w:type="spellStart"/>
      <w:r>
        <w:rPr>
          <w:rFonts w:ascii="Arial" w:hAnsi="Arial"/>
          <w:lang w:val="hu-HU"/>
        </w:rPr>
        <w:t>Roto</w:t>
      </w:r>
      <w:proofErr w:type="spellEnd"/>
      <w:r>
        <w:rPr>
          <w:rFonts w:ascii="Arial" w:hAnsi="Arial"/>
          <w:lang w:val="hu-HU"/>
        </w:rPr>
        <w:t xml:space="preserve"> egykori kelet-németországi területi értékesítési vezetőjeként alapos ismeretekkel rendelkezik. Egy korábbi jogutódlás keretében megvalósított ügyletet követően, ahogyan eddig is, ügyvezetőként a „fedélzeten” maradt. Az ennek révén biztosított személyes és szakmai </w:t>
      </w:r>
      <w:r w:rsidR="00BB552E">
        <w:rPr>
          <w:rFonts w:ascii="Arial" w:hAnsi="Arial"/>
          <w:lang w:val="hu-HU"/>
        </w:rPr>
        <w:t>ismeret</w:t>
      </w:r>
      <w:r>
        <w:rPr>
          <w:rFonts w:ascii="Arial" w:hAnsi="Arial"/>
          <w:lang w:val="hu-HU"/>
        </w:rPr>
        <w:t xml:space="preserve"> éppúgy garantálja a folytonosságot és kompetenciát</w:t>
      </w:r>
      <w:r w:rsidRPr="0002668E">
        <w:rPr>
          <w:rFonts w:ascii="Arial" w:hAnsi="Arial"/>
          <w:lang w:val="hu-HU"/>
        </w:rPr>
        <w:t>.</w:t>
      </w:r>
    </w:p>
    <w:p w:rsidR="00592D93" w:rsidRPr="0002668E" w:rsidRDefault="00592D93" w:rsidP="009B579A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592D93" w:rsidRPr="0002668E" w:rsidRDefault="00592D93" w:rsidP="009B579A">
      <w:pPr>
        <w:spacing w:line="360" w:lineRule="auto"/>
        <w:ind w:right="1699"/>
        <w:jc w:val="both"/>
        <w:rPr>
          <w:rFonts w:ascii="Arial" w:hAnsi="Arial"/>
          <w:b/>
          <w:i/>
          <w:lang w:val="hu-HU"/>
        </w:rPr>
      </w:pPr>
    </w:p>
    <w:p w:rsidR="00592D93" w:rsidRPr="0002668E" w:rsidRDefault="00592D93" w:rsidP="009B579A">
      <w:pPr>
        <w:spacing w:line="360" w:lineRule="auto"/>
        <w:ind w:right="1699"/>
        <w:jc w:val="both"/>
        <w:rPr>
          <w:rFonts w:ascii="Arial" w:hAnsi="Arial"/>
          <w:b/>
          <w:i/>
          <w:lang w:val="hu-HU"/>
        </w:rPr>
      </w:pPr>
    </w:p>
    <w:p w:rsidR="00592D93" w:rsidRPr="0002668E" w:rsidRDefault="00592D93" w:rsidP="009B579A">
      <w:pPr>
        <w:spacing w:line="360" w:lineRule="auto"/>
        <w:ind w:right="1699"/>
        <w:jc w:val="both"/>
        <w:rPr>
          <w:rFonts w:ascii="Arial" w:hAnsi="Arial"/>
          <w:b/>
          <w:i/>
          <w:lang w:val="hu-HU"/>
        </w:rPr>
      </w:pPr>
    </w:p>
    <w:p w:rsidR="00592D93" w:rsidRPr="000B0529" w:rsidRDefault="00592D93" w:rsidP="009B579A">
      <w:pPr>
        <w:spacing w:line="360" w:lineRule="auto"/>
        <w:ind w:right="1699"/>
        <w:jc w:val="both"/>
        <w:rPr>
          <w:rFonts w:ascii="Arial" w:hAnsi="Arial"/>
          <w:b/>
          <w:i/>
          <w:lang w:val="hu-HU"/>
        </w:rPr>
      </w:pPr>
    </w:p>
    <w:p w:rsidR="00592D93" w:rsidRPr="000B0529" w:rsidRDefault="00592D93" w:rsidP="009B579A">
      <w:pPr>
        <w:spacing w:line="360" w:lineRule="auto"/>
        <w:ind w:right="1699"/>
        <w:jc w:val="both"/>
        <w:rPr>
          <w:rFonts w:ascii="Arial" w:hAnsi="Arial"/>
          <w:b/>
          <w:i/>
          <w:lang w:val="hu-HU"/>
        </w:rPr>
      </w:pPr>
      <w:r w:rsidRPr="000B0529">
        <w:rPr>
          <w:rFonts w:ascii="Arial" w:hAnsi="Arial"/>
          <w:b/>
          <w:i/>
          <w:lang w:val="hu-HU"/>
        </w:rPr>
        <w:t>Képszöveg</w:t>
      </w:r>
    </w:p>
    <w:p w:rsidR="00592D93" w:rsidRPr="000B0529" w:rsidRDefault="00592D93" w:rsidP="009B579A">
      <w:pPr>
        <w:spacing w:line="360" w:lineRule="auto"/>
        <w:ind w:right="1982"/>
        <w:jc w:val="both"/>
        <w:rPr>
          <w:rFonts w:ascii="Arial" w:hAnsi="Arial"/>
          <w:sz w:val="20"/>
          <w:szCs w:val="20"/>
          <w:lang w:val="hu-HU"/>
        </w:rPr>
      </w:pPr>
    </w:p>
    <w:p w:rsidR="00592D93" w:rsidRPr="000B0529" w:rsidRDefault="00592D93" w:rsidP="00D85BBA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0B0529">
        <w:rPr>
          <w:rFonts w:ascii="Arial" w:hAnsi="Arial"/>
          <w:lang w:val="hu-HU"/>
        </w:rPr>
        <w:t xml:space="preserve">Egy „teljesen új koncepcióval” a </w:t>
      </w:r>
      <w:proofErr w:type="spellStart"/>
      <w:r w:rsidRPr="000B0529">
        <w:rPr>
          <w:rFonts w:ascii="Arial" w:hAnsi="Arial"/>
          <w:lang w:val="hu-HU"/>
        </w:rPr>
        <w:t>Roto</w:t>
      </w:r>
      <w:proofErr w:type="spellEnd"/>
      <w:r w:rsidRPr="000B0529">
        <w:rPr>
          <w:rFonts w:ascii="Arial" w:hAnsi="Arial"/>
          <w:lang w:val="hu-HU"/>
        </w:rPr>
        <w:t xml:space="preserve"> </w:t>
      </w:r>
      <w:r w:rsidR="007B29F4">
        <w:rPr>
          <w:rFonts w:ascii="Arial" w:hAnsi="Arial"/>
          <w:lang w:val="hu-HU"/>
        </w:rPr>
        <w:t>szolgáltatás</w:t>
      </w:r>
      <w:r w:rsidRPr="000B0529">
        <w:rPr>
          <w:rFonts w:ascii="Arial" w:hAnsi="Arial"/>
          <w:lang w:val="hu-HU"/>
        </w:rPr>
        <w:t xml:space="preserve"> terén</w:t>
      </w:r>
      <w:r w:rsidR="00F52869">
        <w:rPr>
          <w:rFonts w:ascii="Arial" w:hAnsi="Arial"/>
          <w:lang w:val="hu-HU"/>
        </w:rPr>
        <w:t>, a v</w:t>
      </w:r>
      <w:r w:rsidRPr="000B0529">
        <w:rPr>
          <w:rFonts w:ascii="Arial" w:hAnsi="Arial"/>
          <w:lang w:val="hu-HU"/>
        </w:rPr>
        <w:t xml:space="preserve">ezető szerepének hosszú távú biztosítására törekszünk: a vezérigazgató, Dr. </w:t>
      </w:r>
      <w:proofErr w:type="spellStart"/>
      <w:r w:rsidRPr="000B0529">
        <w:rPr>
          <w:rFonts w:ascii="Arial" w:hAnsi="Arial"/>
          <w:lang w:val="hu-HU"/>
        </w:rPr>
        <w:t>Eckhard</w:t>
      </w:r>
      <w:proofErr w:type="spellEnd"/>
      <w:r w:rsidRPr="000B0529">
        <w:rPr>
          <w:rFonts w:ascii="Arial" w:hAnsi="Arial"/>
          <w:lang w:val="hu-HU"/>
        </w:rPr>
        <w:t xml:space="preserve"> </w:t>
      </w:r>
      <w:proofErr w:type="spellStart"/>
      <w:r w:rsidRPr="000B0529">
        <w:rPr>
          <w:rFonts w:ascii="Arial" w:hAnsi="Arial"/>
          <w:lang w:val="hu-HU"/>
        </w:rPr>
        <w:t>Keill</w:t>
      </w:r>
      <w:proofErr w:type="spellEnd"/>
      <w:r w:rsidRPr="000B0529">
        <w:rPr>
          <w:rFonts w:ascii="Arial" w:hAnsi="Arial"/>
          <w:lang w:val="hu-HU"/>
        </w:rPr>
        <w:t xml:space="preserve"> (középen) és a pénzügyi igazgató, Michael </w:t>
      </w:r>
      <w:proofErr w:type="spellStart"/>
      <w:r w:rsidRPr="000B0529">
        <w:rPr>
          <w:rFonts w:ascii="Arial" w:hAnsi="Arial"/>
          <w:lang w:val="hu-HU"/>
        </w:rPr>
        <w:t>Stangier</w:t>
      </w:r>
      <w:proofErr w:type="spellEnd"/>
      <w:r w:rsidRPr="000B0529">
        <w:rPr>
          <w:rFonts w:ascii="Arial" w:hAnsi="Arial"/>
          <w:lang w:val="hu-HU"/>
        </w:rPr>
        <w:t xml:space="preserve"> (balra). </w:t>
      </w:r>
      <w:r>
        <w:rPr>
          <w:rFonts w:ascii="Arial" w:hAnsi="Arial"/>
          <w:lang w:val="hu-HU"/>
        </w:rPr>
        <w:t>E</w:t>
      </w:r>
      <w:r w:rsidRPr="00F5291A">
        <w:rPr>
          <w:rFonts w:ascii="Arial" w:hAnsi="Arial"/>
          <w:lang w:val="hu-HU"/>
        </w:rPr>
        <w:t>gyrészt jelentősen javulni</w:t>
      </w:r>
      <w:r>
        <w:rPr>
          <w:rFonts w:ascii="Arial" w:hAnsi="Arial"/>
          <w:lang w:val="hu-HU"/>
        </w:rPr>
        <w:t>a</w:t>
      </w:r>
      <w:r w:rsidRPr="00F5291A">
        <w:rPr>
          <w:rFonts w:ascii="Arial" w:hAnsi="Arial"/>
          <w:lang w:val="hu-HU"/>
        </w:rPr>
        <w:t xml:space="preserve"> kell</w:t>
      </w:r>
      <w:r>
        <w:rPr>
          <w:rFonts w:ascii="Arial" w:hAnsi="Arial"/>
          <w:lang w:val="hu-HU"/>
        </w:rPr>
        <w:t xml:space="preserve"> az </w:t>
      </w:r>
      <w:proofErr w:type="spellStart"/>
      <w:r>
        <w:rPr>
          <w:rFonts w:ascii="Arial" w:hAnsi="Arial"/>
          <w:lang w:val="hu-HU"/>
        </w:rPr>
        <w:t>a</w:t>
      </w:r>
      <w:r w:rsidRPr="00F5291A">
        <w:rPr>
          <w:rFonts w:ascii="Arial" w:hAnsi="Arial"/>
          <w:lang w:val="hu-HU"/>
        </w:rPr>
        <w:t>ftersales</w:t>
      </w:r>
      <w:proofErr w:type="spellEnd"/>
      <w:r w:rsidRPr="00F5291A">
        <w:rPr>
          <w:rFonts w:ascii="Arial" w:hAnsi="Arial"/>
          <w:lang w:val="hu-HU"/>
        </w:rPr>
        <w:t xml:space="preserve"> </w:t>
      </w:r>
      <w:r>
        <w:rPr>
          <w:rFonts w:ascii="Arial" w:hAnsi="Arial"/>
          <w:lang w:val="hu-HU"/>
        </w:rPr>
        <w:t xml:space="preserve">minőségnek a </w:t>
      </w:r>
      <w:proofErr w:type="spellStart"/>
      <w:r>
        <w:rPr>
          <w:rFonts w:ascii="Arial" w:hAnsi="Arial"/>
          <w:lang w:val="hu-HU"/>
        </w:rPr>
        <w:lastRenderedPageBreak/>
        <w:t>vasalat</w:t>
      </w:r>
      <w:proofErr w:type="spellEnd"/>
      <w:r>
        <w:rPr>
          <w:rFonts w:ascii="Arial" w:hAnsi="Arial"/>
          <w:lang w:val="hu-HU"/>
        </w:rPr>
        <w:t xml:space="preserve"> vásárlók számára, m</w:t>
      </w:r>
      <w:r w:rsidRPr="00F5291A">
        <w:rPr>
          <w:rFonts w:ascii="Arial" w:hAnsi="Arial"/>
          <w:lang w:val="hu-HU"/>
        </w:rPr>
        <w:t xml:space="preserve">ásrészt „innovatív utat” egyenget a már beépített </w:t>
      </w:r>
      <w:r>
        <w:rPr>
          <w:rFonts w:ascii="Arial" w:hAnsi="Arial"/>
          <w:lang w:val="hu-HU"/>
        </w:rPr>
        <w:t>ablakok és ajtók</w:t>
      </w:r>
      <w:r w:rsidRPr="00F5291A">
        <w:rPr>
          <w:rFonts w:ascii="Arial" w:hAnsi="Arial"/>
          <w:lang w:val="hu-HU"/>
        </w:rPr>
        <w:t xml:space="preserve"> utólagos </w:t>
      </w:r>
      <w:r>
        <w:rPr>
          <w:rFonts w:ascii="Arial" w:hAnsi="Arial"/>
          <w:lang w:val="hu-HU"/>
        </w:rPr>
        <w:t>ellátásához. A stratégia első konkrét eredménye</w:t>
      </w:r>
      <w:r w:rsidRPr="000B0529">
        <w:rPr>
          <w:rFonts w:ascii="Arial" w:hAnsi="Arial"/>
          <w:lang w:val="hu-HU"/>
        </w:rPr>
        <w:t>:</w:t>
      </w:r>
      <w:r>
        <w:rPr>
          <w:rFonts w:ascii="Arial" w:hAnsi="Arial"/>
          <w:lang w:val="hu-HU"/>
        </w:rPr>
        <w:t xml:space="preserve"> az </w:t>
      </w:r>
      <w:r w:rsidRPr="000B0529">
        <w:rPr>
          <w:rFonts w:ascii="Arial" w:hAnsi="Arial"/>
          <w:lang w:val="hu-HU"/>
        </w:rPr>
        <w:t xml:space="preserve">Ulrich </w:t>
      </w:r>
      <w:proofErr w:type="spellStart"/>
      <w:r w:rsidRPr="000B0529">
        <w:rPr>
          <w:rFonts w:ascii="Arial" w:hAnsi="Arial"/>
          <w:lang w:val="hu-HU"/>
        </w:rPr>
        <w:t>Wollenberg</w:t>
      </w:r>
      <w:proofErr w:type="spellEnd"/>
      <w:r w:rsidRPr="000B0529">
        <w:rPr>
          <w:rFonts w:ascii="Arial" w:hAnsi="Arial"/>
          <w:lang w:val="hu-HU"/>
        </w:rPr>
        <w:t xml:space="preserve"> (</w:t>
      </w:r>
      <w:r>
        <w:rPr>
          <w:rFonts w:ascii="Arial" w:hAnsi="Arial"/>
          <w:lang w:val="hu-HU"/>
        </w:rPr>
        <w:t>jobbra</w:t>
      </w:r>
      <w:r w:rsidRPr="000B0529">
        <w:rPr>
          <w:rFonts w:ascii="Arial" w:hAnsi="Arial"/>
          <w:lang w:val="hu-HU"/>
        </w:rPr>
        <w:t>)</w:t>
      </w:r>
      <w:r>
        <w:rPr>
          <w:rFonts w:ascii="Arial" w:hAnsi="Arial"/>
          <w:lang w:val="hu-HU"/>
        </w:rPr>
        <w:t xml:space="preserve"> által alapított, berlini székhelyű </w:t>
      </w:r>
      <w:proofErr w:type="spellStart"/>
      <w:r w:rsidRPr="000B0529">
        <w:rPr>
          <w:rFonts w:ascii="Arial" w:hAnsi="Arial"/>
          <w:lang w:val="hu-HU"/>
        </w:rPr>
        <w:t>Wollenberg</w:t>
      </w:r>
      <w:proofErr w:type="spellEnd"/>
      <w:r w:rsidRPr="000B0529">
        <w:rPr>
          <w:rFonts w:ascii="Arial" w:hAnsi="Arial"/>
          <w:lang w:val="hu-HU"/>
        </w:rPr>
        <w:t xml:space="preserve"> G</w:t>
      </w:r>
      <w:r>
        <w:rPr>
          <w:rFonts w:ascii="Arial" w:hAnsi="Arial"/>
          <w:lang w:val="hu-HU"/>
        </w:rPr>
        <w:t>mbH, szerződés aláírásával történt átvétele</w:t>
      </w:r>
      <w:r w:rsidRPr="000B0529">
        <w:rPr>
          <w:rFonts w:ascii="Arial" w:hAnsi="Arial"/>
          <w:lang w:val="hu-HU"/>
        </w:rPr>
        <w:t>.</w:t>
      </w:r>
    </w:p>
    <w:p w:rsidR="00592D93" w:rsidRPr="000B0529" w:rsidRDefault="00592D93" w:rsidP="004248EC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  <w:lang w:val="hu-HU"/>
        </w:rPr>
      </w:pPr>
      <w:r w:rsidRPr="000B0529">
        <w:rPr>
          <w:rFonts w:ascii="Arial" w:hAnsi="Arial"/>
          <w:b/>
          <w:lang w:val="hu-HU"/>
        </w:rPr>
        <w:t>Fot</w:t>
      </w:r>
      <w:r>
        <w:rPr>
          <w:rFonts w:ascii="Arial" w:hAnsi="Arial"/>
          <w:b/>
          <w:lang w:val="hu-HU"/>
        </w:rPr>
        <w:t>ó</w:t>
      </w:r>
      <w:r w:rsidRPr="000B0529">
        <w:rPr>
          <w:rFonts w:ascii="Arial" w:hAnsi="Arial"/>
          <w:b/>
          <w:lang w:val="hu-HU"/>
        </w:rPr>
        <w:t xml:space="preserve">: </w:t>
      </w:r>
      <w:proofErr w:type="spellStart"/>
      <w:r w:rsidRPr="000B0529">
        <w:rPr>
          <w:rFonts w:ascii="Arial" w:hAnsi="Arial"/>
          <w:lang w:val="hu-HU"/>
        </w:rPr>
        <w:t>Roto</w:t>
      </w:r>
      <w:proofErr w:type="spellEnd"/>
      <w:r w:rsidRPr="000B0529">
        <w:rPr>
          <w:rFonts w:ascii="Arial" w:hAnsi="Arial"/>
          <w:lang w:val="hu-HU"/>
        </w:rPr>
        <w:tab/>
      </w:r>
      <w:proofErr w:type="spellStart"/>
      <w:r w:rsidRPr="000B0529">
        <w:rPr>
          <w:rFonts w:ascii="Arial" w:hAnsi="Arial"/>
          <w:b/>
          <w:lang w:val="hu-HU"/>
        </w:rPr>
        <w:t>Vertragsunterzeichnung.jpg</w:t>
      </w:r>
      <w:proofErr w:type="spellEnd"/>
    </w:p>
    <w:p w:rsidR="00592D93" w:rsidRPr="000B0529" w:rsidRDefault="00592D93" w:rsidP="009B579A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592D93" w:rsidRPr="000B0529" w:rsidRDefault="00592D93" w:rsidP="009B579A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592D93" w:rsidRPr="00F52869" w:rsidRDefault="00592D93" w:rsidP="00EE307D">
      <w:pPr>
        <w:spacing w:line="360" w:lineRule="auto"/>
        <w:ind w:right="1982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Az alig 40 munkavállalóval rendelkező berlini vállalkozás, a</w:t>
      </w:r>
      <w:r w:rsidRPr="000B0529">
        <w:rPr>
          <w:rFonts w:ascii="Arial" w:hAnsi="Arial"/>
          <w:lang w:val="hu-HU"/>
        </w:rPr>
        <w:t xml:space="preserve"> </w:t>
      </w:r>
      <w:proofErr w:type="spellStart"/>
      <w:r w:rsidRPr="000B0529">
        <w:rPr>
          <w:rFonts w:ascii="Arial" w:hAnsi="Arial"/>
          <w:lang w:val="hu-HU"/>
        </w:rPr>
        <w:t>Wollenberg</w:t>
      </w:r>
      <w:proofErr w:type="spellEnd"/>
      <w:r>
        <w:rPr>
          <w:rFonts w:ascii="Arial" w:hAnsi="Arial"/>
          <w:lang w:val="hu-HU"/>
        </w:rPr>
        <w:t xml:space="preserve"> többek között ablakok és ajtók utólagos </w:t>
      </w:r>
      <w:proofErr w:type="spellStart"/>
      <w:r w:rsidR="007B29F4" w:rsidRPr="00F5291A">
        <w:rPr>
          <w:rFonts w:ascii="Arial" w:hAnsi="Arial"/>
          <w:lang w:val="hu-HU"/>
        </w:rPr>
        <w:t>utólagos</w:t>
      </w:r>
      <w:proofErr w:type="spellEnd"/>
      <w:r w:rsidR="007B29F4" w:rsidRPr="00F5291A">
        <w:rPr>
          <w:rFonts w:ascii="Arial" w:hAnsi="Arial"/>
          <w:lang w:val="hu-HU"/>
        </w:rPr>
        <w:t xml:space="preserve"> javítás</w:t>
      </w:r>
      <w:r w:rsidR="007B29F4">
        <w:rPr>
          <w:rFonts w:ascii="Arial" w:hAnsi="Arial"/>
          <w:lang w:val="hu-HU"/>
        </w:rPr>
        <w:t>ára</w:t>
      </w:r>
      <w:r w:rsidR="007B29F4">
        <w:rPr>
          <w:rFonts w:ascii="Arial" w:hAnsi="Arial"/>
          <w:lang w:val="hu-HU"/>
        </w:rPr>
        <w:t xml:space="preserve"> és karbantartás</w:t>
      </w:r>
      <w:r w:rsidR="007B29F4">
        <w:rPr>
          <w:rFonts w:ascii="Arial" w:hAnsi="Arial"/>
          <w:lang w:val="hu-HU"/>
        </w:rPr>
        <w:t>ár</w:t>
      </w:r>
      <w:r w:rsidR="007B29F4">
        <w:rPr>
          <w:rFonts w:ascii="Arial" w:hAnsi="Arial"/>
          <w:lang w:val="hu-HU"/>
        </w:rPr>
        <w:t>a</w:t>
      </w:r>
      <w:r>
        <w:rPr>
          <w:rFonts w:ascii="Arial" w:hAnsi="Arial"/>
          <w:lang w:val="hu-HU"/>
        </w:rPr>
        <w:t xml:space="preserve"> specializálódott. A megfelelő, sokrétű gyakorlati tapasztalat fontos okként szolgált a </w:t>
      </w:r>
      <w:proofErr w:type="spellStart"/>
      <w:r>
        <w:rPr>
          <w:rFonts w:ascii="Arial" w:hAnsi="Arial"/>
          <w:lang w:val="hu-HU"/>
        </w:rPr>
        <w:t>Roto</w:t>
      </w:r>
      <w:proofErr w:type="spellEnd"/>
      <w:r>
        <w:rPr>
          <w:rFonts w:ascii="Arial" w:hAnsi="Arial"/>
          <w:lang w:val="hu-HU"/>
        </w:rPr>
        <w:t xml:space="preserve"> számára a vállalatcsoport új tagjának megszerzéséhez. A korábbi vállalattulajdonossal</w:t>
      </w:r>
      <w:r w:rsidR="00F52869">
        <w:rPr>
          <w:rFonts w:ascii="Arial" w:hAnsi="Arial"/>
          <w:lang w:val="hu-HU"/>
        </w:rPr>
        <w:t xml:space="preserve">, az </w:t>
      </w:r>
      <w:r>
        <w:rPr>
          <w:rFonts w:ascii="Arial" w:hAnsi="Arial"/>
          <w:lang w:val="hu-HU"/>
        </w:rPr>
        <w:t>évek óta tartó együttműködés is nagy szerepet játszott, magyarázza az építőipari beszállító</w:t>
      </w:r>
      <w:r w:rsidRPr="00EE307D">
        <w:rPr>
          <w:rFonts w:ascii="Arial" w:hAnsi="Arial"/>
          <w:lang w:val="hu-HU"/>
        </w:rPr>
        <w:t>.</w:t>
      </w:r>
    </w:p>
    <w:p w:rsidR="00592D93" w:rsidRPr="00EE307D" w:rsidRDefault="00592D93" w:rsidP="00EE307D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  <w:lang w:val="hu-HU"/>
        </w:rPr>
      </w:pPr>
      <w:r w:rsidRPr="00EE307D">
        <w:rPr>
          <w:rFonts w:ascii="Arial" w:hAnsi="Arial"/>
          <w:b/>
          <w:lang w:val="hu-HU"/>
        </w:rPr>
        <w:t xml:space="preserve">Fotó: </w:t>
      </w:r>
      <w:proofErr w:type="spellStart"/>
      <w:r w:rsidRPr="00EE307D">
        <w:rPr>
          <w:rFonts w:ascii="Arial" w:hAnsi="Arial"/>
          <w:lang w:val="hu-HU"/>
        </w:rPr>
        <w:t>Roto</w:t>
      </w:r>
      <w:proofErr w:type="spellEnd"/>
      <w:r w:rsidRPr="00EE307D">
        <w:rPr>
          <w:rFonts w:ascii="Arial" w:hAnsi="Arial"/>
          <w:lang w:val="hu-HU"/>
        </w:rPr>
        <w:tab/>
      </w:r>
      <w:proofErr w:type="spellStart"/>
      <w:r w:rsidRPr="00EE307D">
        <w:rPr>
          <w:rFonts w:ascii="Arial" w:hAnsi="Arial"/>
          <w:b/>
          <w:lang w:val="hu-HU"/>
        </w:rPr>
        <w:t>Wollenberg.jpg</w:t>
      </w:r>
      <w:proofErr w:type="spellEnd"/>
    </w:p>
    <w:p w:rsidR="00592D93" w:rsidRPr="00EE307D" w:rsidRDefault="00592D93" w:rsidP="009B579A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592D93" w:rsidRPr="00EE307D" w:rsidRDefault="00592D93" w:rsidP="009B579A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592D93" w:rsidRPr="00EE307D" w:rsidRDefault="00592D93" w:rsidP="004173BB">
      <w:pPr>
        <w:ind w:right="1985"/>
        <w:jc w:val="both"/>
        <w:rPr>
          <w:rFonts w:ascii="Arial" w:hAnsi="Arial"/>
          <w:lang w:val="hu-HU"/>
        </w:rPr>
      </w:pPr>
    </w:p>
    <w:p w:rsidR="00592D93" w:rsidRPr="00EE307D" w:rsidRDefault="00592D93" w:rsidP="00EE307D">
      <w:pPr>
        <w:spacing w:line="240" w:lineRule="exact"/>
        <w:ind w:right="1982"/>
        <w:jc w:val="both"/>
        <w:rPr>
          <w:rFonts w:ascii="Arial" w:hAnsi="Arial"/>
          <w:sz w:val="17"/>
          <w:lang w:val="hu-HU"/>
        </w:rPr>
      </w:pPr>
      <w:r w:rsidRPr="00EE307D">
        <w:rPr>
          <w:rFonts w:ascii="Arial" w:hAnsi="Arial"/>
          <w:sz w:val="17"/>
          <w:lang w:val="hu-HU"/>
        </w:rPr>
        <w:t xml:space="preserve">Nyomtatható </w:t>
      </w:r>
      <w:r>
        <w:rPr>
          <w:rFonts w:ascii="Arial" w:hAnsi="Arial"/>
          <w:sz w:val="17"/>
          <w:lang w:val="hu-HU"/>
        </w:rPr>
        <w:t>–</w:t>
      </w:r>
      <w:r w:rsidRPr="00EE307D">
        <w:rPr>
          <w:rFonts w:ascii="Arial" w:hAnsi="Arial"/>
          <w:sz w:val="17"/>
          <w:lang w:val="hu-HU"/>
        </w:rPr>
        <w:t xml:space="preserve"> </w:t>
      </w:r>
      <w:proofErr w:type="gramStart"/>
      <w:r>
        <w:rPr>
          <w:rFonts w:ascii="Arial" w:hAnsi="Arial"/>
          <w:sz w:val="17"/>
          <w:lang w:val="hu-HU"/>
        </w:rPr>
        <w:t>másolat kérésre</w:t>
      </w:r>
      <w:proofErr w:type="gramEnd"/>
    </w:p>
    <w:p w:rsidR="00592D93" w:rsidRPr="00EE307D" w:rsidRDefault="00592D93" w:rsidP="004173BB">
      <w:pPr>
        <w:spacing w:line="240" w:lineRule="exact"/>
        <w:ind w:right="1982"/>
        <w:jc w:val="both"/>
        <w:rPr>
          <w:rFonts w:ascii="Arial" w:hAnsi="Arial"/>
          <w:sz w:val="17"/>
          <w:lang w:val="hu-HU"/>
        </w:rPr>
      </w:pPr>
    </w:p>
    <w:p w:rsidR="00592D93" w:rsidRPr="00EE307D" w:rsidRDefault="00592D93" w:rsidP="004173BB">
      <w:pPr>
        <w:spacing w:line="240" w:lineRule="exact"/>
        <w:ind w:right="1982"/>
        <w:jc w:val="both"/>
        <w:rPr>
          <w:rFonts w:ascii="Arial" w:hAnsi="Arial"/>
          <w:sz w:val="17"/>
          <w:lang w:val="hu-HU"/>
        </w:rPr>
      </w:pPr>
    </w:p>
    <w:p w:rsidR="00592D93" w:rsidRPr="00EE307D" w:rsidRDefault="00592D93" w:rsidP="004173BB">
      <w:pPr>
        <w:spacing w:line="240" w:lineRule="exact"/>
        <w:ind w:right="1982"/>
        <w:jc w:val="both"/>
        <w:rPr>
          <w:rFonts w:ascii="Arial" w:hAnsi="Arial"/>
          <w:sz w:val="17"/>
          <w:lang w:val="hu-HU"/>
        </w:rPr>
      </w:pPr>
    </w:p>
    <w:p w:rsidR="00592D93" w:rsidRPr="00670B37" w:rsidRDefault="00592D93" w:rsidP="008F36BF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EE307D">
        <w:rPr>
          <w:rFonts w:ascii="Arial" w:hAnsi="Arial"/>
          <w:b/>
          <w:sz w:val="17"/>
          <w:lang w:val="hu-HU"/>
        </w:rPr>
        <w:t xml:space="preserve">Kiadó: </w:t>
      </w:r>
      <w:proofErr w:type="spellStart"/>
      <w:r w:rsidRPr="00EE307D">
        <w:rPr>
          <w:rFonts w:ascii="Arial" w:hAnsi="Arial"/>
          <w:sz w:val="17"/>
          <w:lang w:val="hu-HU"/>
        </w:rPr>
        <w:t>Roto</w:t>
      </w:r>
      <w:proofErr w:type="spellEnd"/>
      <w:r w:rsidRPr="00EE307D">
        <w:rPr>
          <w:rFonts w:ascii="Arial" w:hAnsi="Arial"/>
          <w:sz w:val="17"/>
          <w:lang w:val="hu-HU"/>
        </w:rPr>
        <w:t xml:space="preserve"> Frank AG • </w:t>
      </w:r>
      <w:proofErr w:type="spellStart"/>
      <w:r w:rsidRPr="00EE307D">
        <w:rPr>
          <w:rFonts w:ascii="Arial" w:hAnsi="Arial"/>
          <w:sz w:val="17"/>
          <w:lang w:val="hu-HU"/>
        </w:rPr>
        <w:t>Wilhelm-Frank-Platz</w:t>
      </w:r>
      <w:proofErr w:type="spellEnd"/>
      <w:r w:rsidRPr="00EE307D">
        <w:rPr>
          <w:rFonts w:ascii="Arial" w:hAnsi="Arial"/>
          <w:sz w:val="17"/>
          <w:lang w:val="hu-HU"/>
        </w:rPr>
        <w:t xml:space="preserve"> 1 • 70771 </w:t>
      </w:r>
      <w:proofErr w:type="spellStart"/>
      <w:r w:rsidRPr="00EE307D">
        <w:rPr>
          <w:rFonts w:ascii="Arial" w:hAnsi="Arial"/>
          <w:sz w:val="17"/>
          <w:lang w:val="hu-HU"/>
        </w:rPr>
        <w:t>Leinfelden-Echterdingen</w:t>
      </w:r>
      <w:proofErr w:type="spellEnd"/>
      <w:r w:rsidRPr="00EE307D">
        <w:rPr>
          <w:rFonts w:ascii="Arial" w:hAnsi="Arial"/>
          <w:sz w:val="17"/>
          <w:lang w:val="hu-HU"/>
        </w:rPr>
        <w:t xml:space="preserve"> • Tel. </w:t>
      </w:r>
      <w:r>
        <w:rPr>
          <w:rFonts w:ascii="Arial" w:hAnsi="Arial"/>
          <w:sz w:val="17"/>
        </w:rPr>
        <w:t xml:space="preserve">+49 711 7598 0 • Fax +49 711 7598 </w:t>
      </w:r>
      <w:r w:rsidRPr="00670B37">
        <w:rPr>
          <w:rFonts w:ascii="Arial" w:hAnsi="Arial"/>
          <w:sz w:val="17"/>
        </w:rPr>
        <w:t>253 • info@roto-frank.com</w:t>
      </w:r>
    </w:p>
    <w:p w:rsidR="00592D93" w:rsidRDefault="00592D93" w:rsidP="004173BB">
      <w:pPr>
        <w:spacing w:line="240" w:lineRule="exact"/>
        <w:ind w:right="1985"/>
        <w:jc w:val="both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17"/>
        </w:rPr>
        <w:t>Szerkesztőség</w:t>
      </w:r>
      <w:proofErr w:type="spellEnd"/>
      <w:r w:rsidRPr="00670B37">
        <w:rPr>
          <w:rFonts w:ascii="Arial" w:hAnsi="Arial"/>
          <w:b/>
          <w:sz w:val="17"/>
        </w:rPr>
        <w:t xml:space="preserve">: </w:t>
      </w:r>
      <w:proofErr w:type="spellStart"/>
      <w:r w:rsidRPr="00670B37">
        <w:rPr>
          <w:rFonts w:ascii="Arial" w:hAnsi="Arial"/>
          <w:sz w:val="17"/>
        </w:rPr>
        <w:t>Linnigpublic</w:t>
      </w:r>
      <w:proofErr w:type="spellEnd"/>
      <w:r w:rsidRPr="00670B37">
        <w:rPr>
          <w:rFonts w:ascii="Arial" w:hAnsi="Arial"/>
          <w:sz w:val="17"/>
        </w:rPr>
        <w:t xml:space="preserve"> Agentur für Öffentlichkeitsarbeit GmbH • Büro Koblenz • Fritz-von-Unruh-Straße 1 • 56077</w:t>
      </w:r>
      <w:r>
        <w:rPr>
          <w:rFonts w:ascii="Arial" w:hAnsi="Arial"/>
          <w:sz w:val="17"/>
        </w:rPr>
        <w:t xml:space="preserve"> Koblenz • Tel. +49 261 303839 0 • Fax +49 261 303839 </w:t>
      </w:r>
      <w:r w:rsidRPr="00670B37">
        <w:rPr>
          <w:rFonts w:ascii="Arial" w:hAnsi="Arial"/>
          <w:sz w:val="17"/>
        </w:rPr>
        <w:t>1 • koblenz@linnigpublic.de</w:t>
      </w:r>
    </w:p>
    <w:sectPr w:rsidR="00592D93" w:rsidSect="00F51870">
      <w:headerReference w:type="default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12" w:rsidRDefault="00E94912">
      <w:r>
        <w:separator/>
      </w:r>
    </w:p>
  </w:endnote>
  <w:endnote w:type="continuationSeparator" w:id="0">
    <w:p w:rsidR="00E94912" w:rsidRDefault="00E9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93" w:rsidRPr="009F3A79" w:rsidRDefault="00592D93">
    <w:pPr>
      <w:pStyle w:val="Footer"/>
      <w:ind w:right="360"/>
      <w:jc w:val="right"/>
      <w:rPr>
        <w:rFonts w:ascii="Arial" w:hAnsi="Arial"/>
      </w:rPr>
    </w:pP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PAGE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FA6002">
      <w:rPr>
        <w:rStyle w:val="PageNumber"/>
        <w:rFonts w:ascii="Arial" w:hAnsi="Arial"/>
        <w:noProof/>
        <w:sz w:val="18"/>
      </w:rPr>
      <w:t>2</w:t>
    </w:r>
    <w:r w:rsidRPr="009F3A79">
      <w:rPr>
        <w:rStyle w:val="PageNumber"/>
        <w:rFonts w:ascii="Arial" w:hAnsi="Arial"/>
        <w:sz w:val="18"/>
      </w:rPr>
      <w:fldChar w:fldCharType="end"/>
    </w:r>
    <w:r w:rsidRPr="009F3A79">
      <w:rPr>
        <w:rStyle w:val="PageNumber"/>
        <w:rFonts w:ascii="Arial" w:hAnsi="Arial"/>
        <w:sz w:val="18"/>
      </w:rPr>
      <w:t>/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NUMPAGES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FA6002">
      <w:rPr>
        <w:rStyle w:val="PageNumber"/>
        <w:rFonts w:ascii="Arial" w:hAnsi="Arial"/>
        <w:noProof/>
        <w:sz w:val="18"/>
      </w:rPr>
      <w:t>3</w:t>
    </w:r>
    <w:r w:rsidRPr="009F3A79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. </w:t>
    </w:r>
    <w:proofErr w:type="spellStart"/>
    <w:r>
      <w:rPr>
        <w:rStyle w:val="PageNumber"/>
        <w:rFonts w:ascii="Arial" w:hAnsi="Arial"/>
        <w:sz w:val="18"/>
      </w:rPr>
      <w:t>oldal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12" w:rsidRDefault="00E94912">
      <w:r>
        <w:separator/>
      </w:r>
    </w:p>
  </w:footnote>
  <w:footnote w:type="continuationSeparator" w:id="0">
    <w:p w:rsidR="00E94912" w:rsidRDefault="00E9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93" w:rsidRDefault="00592D93">
    <w:pPr>
      <w:pStyle w:val="Header"/>
    </w:pPr>
    <w:r>
      <w:tab/>
    </w:r>
    <w:r>
      <w:tab/>
    </w:r>
    <w:r w:rsidR="00D257E4">
      <w:rPr>
        <w:noProof/>
        <w:lang w:val="hu-HU" w:eastAsia="hu-HU"/>
      </w:rPr>
      <w:drawing>
        <wp:inline distT="0" distB="0" distL="0" distR="0">
          <wp:extent cx="2118360" cy="48768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11A7E"/>
    <w:rsid w:val="00012C3D"/>
    <w:rsid w:val="00020BDA"/>
    <w:rsid w:val="000212A7"/>
    <w:rsid w:val="00025A58"/>
    <w:rsid w:val="0002668E"/>
    <w:rsid w:val="0004053B"/>
    <w:rsid w:val="00050262"/>
    <w:rsid w:val="00060429"/>
    <w:rsid w:val="0007189A"/>
    <w:rsid w:val="000A2C94"/>
    <w:rsid w:val="000B0529"/>
    <w:rsid w:val="000B1E3D"/>
    <w:rsid w:val="000B2D62"/>
    <w:rsid w:val="000B391D"/>
    <w:rsid w:val="000B6192"/>
    <w:rsid w:val="000C6DA9"/>
    <w:rsid w:val="000D2141"/>
    <w:rsid w:val="000D3C39"/>
    <w:rsid w:val="000D5297"/>
    <w:rsid w:val="000E1A6F"/>
    <w:rsid w:val="001141FD"/>
    <w:rsid w:val="00126354"/>
    <w:rsid w:val="001309C6"/>
    <w:rsid w:val="0013407B"/>
    <w:rsid w:val="00134C94"/>
    <w:rsid w:val="0014318D"/>
    <w:rsid w:val="00155AA1"/>
    <w:rsid w:val="00155F40"/>
    <w:rsid w:val="001611C0"/>
    <w:rsid w:val="001616EA"/>
    <w:rsid w:val="0016424B"/>
    <w:rsid w:val="001655D2"/>
    <w:rsid w:val="001732D7"/>
    <w:rsid w:val="00173F2E"/>
    <w:rsid w:val="00184B8A"/>
    <w:rsid w:val="00190316"/>
    <w:rsid w:val="001A4B65"/>
    <w:rsid w:val="001B3863"/>
    <w:rsid w:val="001C26D4"/>
    <w:rsid w:val="001D1775"/>
    <w:rsid w:val="001D47FB"/>
    <w:rsid w:val="001D6ABF"/>
    <w:rsid w:val="001E62A2"/>
    <w:rsid w:val="001F2841"/>
    <w:rsid w:val="001F443B"/>
    <w:rsid w:val="001F50DC"/>
    <w:rsid w:val="001F7CD7"/>
    <w:rsid w:val="00216A90"/>
    <w:rsid w:val="00234995"/>
    <w:rsid w:val="002445F1"/>
    <w:rsid w:val="00252931"/>
    <w:rsid w:val="00252BA6"/>
    <w:rsid w:val="002548C8"/>
    <w:rsid w:val="00256EE1"/>
    <w:rsid w:val="00272C74"/>
    <w:rsid w:val="00281DC6"/>
    <w:rsid w:val="00284364"/>
    <w:rsid w:val="00291CC4"/>
    <w:rsid w:val="002A1251"/>
    <w:rsid w:val="002B3993"/>
    <w:rsid w:val="002C0D90"/>
    <w:rsid w:val="002E2D55"/>
    <w:rsid w:val="002F0FB0"/>
    <w:rsid w:val="0034280A"/>
    <w:rsid w:val="00350441"/>
    <w:rsid w:val="003541BE"/>
    <w:rsid w:val="00365AC5"/>
    <w:rsid w:val="003705F3"/>
    <w:rsid w:val="0038404F"/>
    <w:rsid w:val="003B47F1"/>
    <w:rsid w:val="003B74EE"/>
    <w:rsid w:val="003B7FD7"/>
    <w:rsid w:val="003C70C6"/>
    <w:rsid w:val="003D211B"/>
    <w:rsid w:val="003D4502"/>
    <w:rsid w:val="003D7007"/>
    <w:rsid w:val="003E2442"/>
    <w:rsid w:val="003E705A"/>
    <w:rsid w:val="003F00E2"/>
    <w:rsid w:val="004049A6"/>
    <w:rsid w:val="00404E35"/>
    <w:rsid w:val="004173BB"/>
    <w:rsid w:val="004229CF"/>
    <w:rsid w:val="004248EC"/>
    <w:rsid w:val="004727C4"/>
    <w:rsid w:val="00476A48"/>
    <w:rsid w:val="00487D26"/>
    <w:rsid w:val="004B6A92"/>
    <w:rsid w:val="004C7D06"/>
    <w:rsid w:val="004E58FD"/>
    <w:rsid w:val="004F50C6"/>
    <w:rsid w:val="004F7E9F"/>
    <w:rsid w:val="00502704"/>
    <w:rsid w:val="0050308D"/>
    <w:rsid w:val="00506055"/>
    <w:rsid w:val="005131EE"/>
    <w:rsid w:val="0053472D"/>
    <w:rsid w:val="00535328"/>
    <w:rsid w:val="00546659"/>
    <w:rsid w:val="00546E32"/>
    <w:rsid w:val="0058366D"/>
    <w:rsid w:val="0058744C"/>
    <w:rsid w:val="00592138"/>
    <w:rsid w:val="00592D93"/>
    <w:rsid w:val="00594851"/>
    <w:rsid w:val="0059534E"/>
    <w:rsid w:val="00595967"/>
    <w:rsid w:val="00596217"/>
    <w:rsid w:val="005A0995"/>
    <w:rsid w:val="005B599E"/>
    <w:rsid w:val="005F3353"/>
    <w:rsid w:val="005F3C21"/>
    <w:rsid w:val="005F4EA7"/>
    <w:rsid w:val="00601297"/>
    <w:rsid w:val="00603F26"/>
    <w:rsid w:val="0060451E"/>
    <w:rsid w:val="00604C27"/>
    <w:rsid w:val="00606F47"/>
    <w:rsid w:val="006356B3"/>
    <w:rsid w:val="00670B37"/>
    <w:rsid w:val="006716AA"/>
    <w:rsid w:val="00680639"/>
    <w:rsid w:val="00691635"/>
    <w:rsid w:val="006A0D77"/>
    <w:rsid w:val="006A7AB4"/>
    <w:rsid w:val="006C24C6"/>
    <w:rsid w:val="006C72AB"/>
    <w:rsid w:val="006C7780"/>
    <w:rsid w:val="006D0EBF"/>
    <w:rsid w:val="006D18FA"/>
    <w:rsid w:val="006D2089"/>
    <w:rsid w:val="006F597B"/>
    <w:rsid w:val="006F6AC0"/>
    <w:rsid w:val="006F7CD4"/>
    <w:rsid w:val="00702787"/>
    <w:rsid w:val="00711A0B"/>
    <w:rsid w:val="007232B5"/>
    <w:rsid w:val="007259A1"/>
    <w:rsid w:val="00751EC6"/>
    <w:rsid w:val="00762359"/>
    <w:rsid w:val="0076627E"/>
    <w:rsid w:val="00771955"/>
    <w:rsid w:val="00773BE2"/>
    <w:rsid w:val="00774D20"/>
    <w:rsid w:val="007761B9"/>
    <w:rsid w:val="007909AE"/>
    <w:rsid w:val="00797AE5"/>
    <w:rsid w:val="007B29F4"/>
    <w:rsid w:val="007B3C91"/>
    <w:rsid w:val="007B6D2D"/>
    <w:rsid w:val="007C6199"/>
    <w:rsid w:val="007C7D5D"/>
    <w:rsid w:val="007D095F"/>
    <w:rsid w:val="007D551A"/>
    <w:rsid w:val="007D6C38"/>
    <w:rsid w:val="007E099B"/>
    <w:rsid w:val="007E7C5A"/>
    <w:rsid w:val="007F123B"/>
    <w:rsid w:val="007F4C4D"/>
    <w:rsid w:val="007F6EED"/>
    <w:rsid w:val="00806E48"/>
    <w:rsid w:val="008101FB"/>
    <w:rsid w:val="00830194"/>
    <w:rsid w:val="00831D4F"/>
    <w:rsid w:val="0083683E"/>
    <w:rsid w:val="00845420"/>
    <w:rsid w:val="00845DE8"/>
    <w:rsid w:val="00855FEE"/>
    <w:rsid w:val="008641A0"/>
    <w:rsid w:val="00866A36"/>
    <w:rsid w:val="008712BB"/>
    <w:rsid w:val="008741B0"/>
    <w:rsid w:val="00883C0E"/>
    <w:rsid w:val="008973D3"/>
    <w:rsid w:val="008B0418"/>
    <w:rsid w:val="008B0722"/>
    <w:rsid w:val="008C655E"/>
    <w:rsid w:val="008F2DDF"/>
    <w:rsid w:val="008F36BF"/>
    <w:rsid w:val="008F6F57"/>
    <w:rsid w:val="009068B4"/>
    <w:rsid w:val="009144C5"/>
    <w:rsid w:val="00922F7B"/>
    <w:rsid w:val="009257FE"/>
    <w:rsid w:val="00931F00"/>
    <w:rsid w:val="009353AC"/>
    <w:rsid w:val="0094180C"/>
    <w:rsid w:val="00967233"/>
    <w:rsid w:val="00982867"/>
    <w:rsid w:val="00983EF1"/>
    <w:rsid w:val="00987A13"/>
    <w:rsid w:val="009A02DB"/>
    <w:rsid w:val="009A3ED2"/>
    <w:rsid w:val="009B28FF"/>
    <w:rsid w:val="009B579A"/>
    <w:rsid w:val="009C1480"/>
    <w:rsid w:val="009C2D1C"/>
    <w:rsid w:val="009C406E"/>
    <w:rsid w:val="009D3269"/>
    <w:rsid w:val="009D3A55"/>
    <w:rsid w:val="009D5A2B"/>
    <w:rsid w:val="009F3A79"/>
    <w:rsid w:val="00A140D7"/>
    <w:rsid w:val="00A20F03"/>
    <w:rsid w:val="00A249CD"/>
    <w:rsid w:val="00A35627"/>
    <w:rsid w:val="00A41BCC"/>
    <w:rsid w:val="00A5083A"/>
    <w:rsid w:val="00A5292F"/>
    <w:rsid w:val="00A6052F"/>
    <w:rsid w:val="00A653E5"/>
    <w:rsid w:val="00A735D6"/>
    <w:rsid w:val="00A74ECB"/>
    <w:rsid w:val="00A86D7E"/>
    <w:rsid w:val="00AB242F"/>
    <w:rsid w:val="00AB495C"/>
    <w:rsid w:val="00AC6A5F"/>
    <w:rsid w:val="00AE4019"/>
    <w:rsid w:val="00AF2432"/>
    <w:rsid w:val="00B061E6"/>
    <w:rsid w:val="00B13B78"/>
    <w:rsid w:val="00B34EB0"/>
    <w:rsid w:val="00B74ADD"/>
    <w:rsid w:val="00B84B43"/>
    <w:rsid w:val="00BA1E62"/>
    <w:rsid w:val="00BA590D"/>
    <w:rsid w:val="00BB552E"/>
    <w:rsid w:val="00BB7B83"/>
    <w:rsid w:val="00BC1D84"/>
    <w:rsid w:val="00BC2509"/>
    <w:rsid w:val="00BD12EB"/>
    <w:rsid w:val="00BE56E1"/>
    <w:rsid w:val="00BE6DBE"/>
    <w:rsid w:val="00BE7163"/>
    <w:rsid w:val="00C02420"/>
    <w:rsid w:val="00C248EB"/>
    <w:rsid w:val="00C30B80"/>
    <w:rsid w:val="00C35863"/>
    <w:rsid w:val="00C3746A"/>
    <w:rsid w:val="00C43310"/>
    <w:rsid w:val="00C44900"/>
    <w:rsid w:val="00C80946"/>
    <w:rsid w:val="00C91C6D"/>
    <w:rsid w:val="00C93874"/>
    <w:rsid w:val="00C97C68"/>
    <w:rsid w:val="00CB10AC"/>
    <w:rsid w:val="00CB4FBB"/>
    <w:rsid w:val="00CB5A0E"/>
    <w:rsid w:val="00CC270A"/>
    <w:rsid w:val="00CD0194"/>
    <w:rsid w:val="00CD3C14"/>
    <w:rsid w:val="00CE4AD5"/>
    <w:rsid w:val="00D07CC6"/>
    <w:rsid w:val="00D13F2A"/>
    <w:rsid w:val="00D146B8"/>
    <w:rsid w:val="00D257E4"/>
    <w:rsid w:val="00D330AC"/>
    <w:rsid w:val="00D34711"/>
    <w:rsid w:val="00D35F81"/>
    <w:rsid w:val="00D571CE"/>
    <w:rsid w:val="00D71E67"/>
    <w:rsid w:val="00D854A3"/>
    <w:rsid w:val="00D85BBA"/>
    <w:rsid w:val="00D9076E"/>
    <w:rsid w:val="00DA0974"/>
    <w:rsid w:val="00DB3C86"/>
    <w:rsid w:val="00DB5F14"/>
    <w:rsid w:val="00DC2EFC"/>
    <w:rsid w:val="00DC6904"/>
    <w:rsid w:val="00DF3554"/>
    <w:rsid w:val="00E0572C"/>
    <w:rsid w:val="00E15935"/>
    <w:rsid w:val="00E6672E"/>
    <w:rsid w:val="00E75C06"/>
    <w:rsid w:val="00E81F4C"/>
    <w:rsid w:val="00E87A12"/>
    <w:rsid w:val="00E94912"/>
    <w:rsid w:val="00EA01F3"/>
    <w:rsid w:val="00EA4EE8"/>
    <w:rsid w:val="00EA606B"/>
    <w:rsid w:val="00EA60AE"/>
    <w:rsid w:val="00EA7571"/>
    <w:rsid w:val="00EB4322"/>
    <w:rsid w:val="00EB7CA2"/>
    <w:rsid w:val="00EC3ABF"/>
    <w:rsid w:val="00ED3993"/>
    <w:rsid w:val="00ED3E1B"/>
    <w:rsid w:val="00EE2417"/>
    <w:rsid w:val="00EE307D"/>
    <w:rsid w:val="00EF2878"/>
    <w:rsid w:val="00F11A9D"/>
    <w:rsid w:val="00F2580C"/>
    <w:rsid w:val="00F4527D"/>
    <w:rsid w:val="00F51870"/>
    <w:rsid w:val="00F52869"/>
    <w:rsid w:val="00F5291A"/>
    <w:rsid w:val="00F52977"/>
    <w:rsid w:val="00F542FD"/>
    <w:rsid w:val="00F61076"/>
    <w:rsid w:val="00F634B7"/>
    <w:rsid w:val="00F63C52"/>
    <w:rsid w:val="00F70C0B"/>
    <w:rsid w:val="00F728A4"/>
    <w:rsid w:val="00F7359E"/>
    <w:rsid w:val="00F8223F"/>
    <w:rsid w:val="00FA12FA"/>
    <w:rsid w:val="00FA1E81"/>
    <w:rsid w:val="00FA6002"/>
    <w:rsid w:val="00FC28A8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70"/>
    <w:rPr>
      <w:rFonts w:ascii="LTUnivers 330 BasicLight" w:hAnsi="LTUnivers 330 BasicLight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78D8"/>
    <w:rPr>
      <w:rFonts w:ascii="LTUnivers 330 BasicLight" w:hAnsi="LTUnivers 330 BasicLight"/>
      <w:lang w:val="de-DE" w:eastAsia="de-DE"/>
    </w:rPr>
  </w:style>
  <w:style w:type="character" w:styleId="PageNumber">
    <w:name w:val="page number"/>
    <w:basedOn w:val="DefaultParagraphFont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8D8"/>
    <w:rPr>
      <w:rFonts w:ascii="LTUnivers 330 BasicLight" w:hAnsi="LTUnivers 330 BasicLight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D8"/>
    <w:rPr>
      <w:sz w:val="0"/>
      <w:szCs w:val="0"/>
      <w:lang w:val="de-DE" w:eastAsia="de-D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70"/>
    <w:rPr>
      <w:rFonts w:ascii="LTUnivers 330 BasicLight" w:hAnsi="LTUnivers 330 BasicLight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78D8"/>
    <w:rPr>
      <w:rFonts w:ascii="LTUnivers 330 BasicLight" w:hAnsi="LTUnivers 330 BasicLight"/>
      <w:lang w:val="de-DE" w:eastAsia="de-DE"/>
    </w:rPr>
  </w:style>
  <w:style w:type="character" w:styleId="PageNumber">
    <w:name w:val="page number"/>
    <w:basedOn w:val="DefaultParagraphFont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8D8"/>
    <w:rPr>
      <w:rFonts w:ascii="LTUnivers 330 BasicLight" w:hAnsi="LTUnivers 330 BasicLight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D8"/>
    <w:rPr>
      <w:sz w:val="0"/>
      <w:szCs w:val="0"/>
      <w:lang w:val="de-DE" w:eastAsia="de-D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6170-9E78-47E0-BDB9-03CFF644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Grubits Szabolcs</cp:lastModifiedBy>
  <cp:revision>5</cp:revision>
  <cp:lastPrinted>2017-10-31T12:33:00Z</cp:lastPrinted>
  <dcterms:created xsi:type="dcterms:W3CDTF">2017-10-31T07:34:00Z</dcterms:created>
  <dcterms:modified xsi:type="dcterms:W3CDTF">2017-10-31T12:40:00Z</dcterms:modified>
</cp:coreProperties>
</file>