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7D00C5B7" w14:textId="30165026" w:rsidR="00373D13" w:rsidRPr="00C82306" w:rsidRDefault="00373D13" w:rsidP="0095726C">
      <w:pPr>
        <w:spacing w:line="360" w:lineRule="auto"/>
        <w:ind w:right="1982"/>
        <w:jc w:val="both"/>
        <w:rPr>
          <w:rFonts w:ascii="Arial" w:hAnsi="Arial"/>
        </w:rPr>
      </w:pPr>
      <w:r>
        <w:rPr>
          <w:rFonts w:ascii="Arial" w:hAnsi="Arial"/>
          <w:b/>
        </w:rPr>
        <w:t>Date:</w:t>
      </w:r>
      <w:r>
        <w:rPr>
          <w:rFonts w:ascii="Arial" w:hAnsi="Arial"/>
        </w:rPr>
        <w:t xml:space="preserve"> </w:t>
      </w:r>
      <w:r w:rsidR="00640BBE">
        <w:rPr>
          <w:rFonts w:ascii="Arial" w:hAnsi="Arial"/>
        </w:rPr>
        <w:t>2nd</w:t>
      </w:r>
      <w:r>
        <w:rPr>
          <w:rFonts w:ascii="Arial" w:hAnsi="Arial"/>
        </w:rPr>
        <w:t xml:space="preserve"> </w:t>
      </w:r>
      <w:r w:rsidR="00640BBE">
        <w:rPr>
          <w:rFonts w:ascii="Arial" w:hAnsi="Arial"/>
        </w:rPr>
        <w:t>December</w:t>
      </w:r>
      <w:r>
        <w:rPr>
          <w:rFonts w:ascii="Arial" w:hAnsi="Arial"/>
        </w:rPr>
        <w:t xml:space="preserve"> 2019</w:t>
      </w:r>
    </w:p>
    <w:p w14:paraId="4F866CA6" w14:textId="77777777" w:rsidR="00DF2D18" w:rsidRDefault="00DF2D18" w:rsidP="00373D13">
      <w:pPr>
        <w:spacing w:line="360" w:lineRule="auto"/>
        <w:ind w:right="1982"/>
        <w:jc w:val="both"/>
        <w:rPr>
          <w:rFonts w:ascii="Arial" w:hAnsi="Arial"/>
        </w:rPr>
      </w:pPr>
    </w:p>
    <w:p w14:paraId="7A0C8F72" w14:textId="0D647CA4" w:rsidR="005D061D" w:rsidRPr="00FC4B13" w:rsidRDefault="00F80A79" w:rsidP="00373D13">
      <w:pPr>
        <w:spacing w:line="360" w:lineRule="auto"/>
        <w:ind w:right="1982"/>
        <w:jc w:val="both"/>
        <w:rPr>
          <w:rFonts w:ascii="Arial" w:hAnsi="Arial"/>
          <w:sz w:val="21"/>
          <w:szCs w:val="21"/>
        </w:rPr>
      </w:pPr>
      <w:r>
        <w:rPr>
          <w:rFonts w:ascii="Arial" w:hAnsi="Arial"/>
          <w:sz w:val="21"/>
        </w:rPr>
        <w:t xml:space="preserve">Certainly easy to market thanks to the added security: the “smart-slide” PVC sliding door from </w:t>
      </w:r>
      <w:proofErr w:type="spellStart"/>
      <w:r>
        <w:rPr>
          <w:rFonts w:ascii="Arial" w:hAnsi="Arial"/>
          <w:sz w:val="21"/>
        </w:rPr>
        <w:t>aluplast</w:t>
      </w:r>
      <w:proofErr w:type="spellEnd"/>
      <w:r>
        <w:rPr>
          <w:rFonts w:ascii="Arial" w:hAnsi="Arial"/>
          <w:sz w:val="21"/>
        </w:rPr>
        <w:t xml:space="preserve"> with RC 2 technology / New “Roto Patio </w:t>
      </w:r>
      <w:proofErr w:type="spellStart"/>
      <w:r>
        <w:rPr>
          <w:rFonts w:ascii="Arial" w:hAnsi="Arial"/>
          <w:sz w:val="21"/>
        </w:rPr>
        <w:t>Inowa</w:t>
      </w:r>
      <w:proofErr w:type="spellEnd"/>
      <w:r>
        <w:rPr>
          <w:rFonts w:ascii="Arial" w:hAnsi="Arial"/>
          <w:sz w:val="21"/>
        </w:rPr>
        <w:t>” strikers for the mullion increase the mechanical burglary inhibition</w:t>
      </w:r>
    </w:p>
    <w:p w14:paraId="61C10EA2" w14:textId="465B41DB" w:rsidR="00223BC7" w:rsidRPr="00223BC7" w:rsidRDefault="00223BC7" w:rsidP="00373D13">
      <w:pPr>
        <w:spacing w:line="360" w:lineRule="auto"/>
        <w:ind w:right="1982"/>
        <w:jc w:val="both"/>
        <w:rPr>
          <w:rFonts w:ascii="Arial" w:hAnsi="Arial"/>
          <w:b/>
        </w:rPr>
      </w:pPr>
    </w:p>
    <w:p w14:paraId="35FA42B4" w14:textId="5D0CD2D3" w:rsidR="00223BC7" w:rsidRPr="00223BC7" w:rsidRDefault="00A64246" w:rsidP="00373D13">
      <w:pPr>
        <w:spacing w:line="360" w:lineRule="auto"/>
        <w:ind w:right="1982"/>
        <w:jc w:val="both"/>
        <w:rPr>
          <w:rFonts w:ascii="Arial" w:hAnsi="Arial"/>
          <w:b/>
          <w:sz w:val="24"/>
          <w:szCs w:val="24"/>
        </w:rPr>
      </w:pPr>
      <w:r>
        <w:rPr>
          <w:rFonts w:ascii="Arial" w:hAnsi="Arial"/>
          <w:b/>
          <w:sz w:val="24"/>
        </w:rPr>
        <w:t>Smart sliding door now also RC 2-tested</w:t>
      </w:r>
    </w:p>
    <w:p w14:paraId="4D7EEC95" w14:textId="77777777" w:rsidR="005D061D" w:rsidRDefault="005D061D" w:rsidP="00A14FDE">
      <w:pPr>
        <w:spacing w:line="360" w:lineRule="auto"/>
        <w:ind w:right="1985"/>
        <w:jc w:val="both"/>
        <w:rPr>
          <w:rFonts w:ascii="Arial" w:hAnsi="Arial"/>
          <w:b/>
        </w:rPr>
      </w:pPr>
    </w:p>
    <w:p w14:paraId="32DC1418" w14:textId="288FE743" w:rsidR="00141262" w:rsidRDefault="00BA462F" w:rsidP="004B65D6">
      <w:pPr>
        <w:spacing w:line="360" w:lineRule="auto"/>
        <w:ind w:right="1985"/>
        <w:jc w:val="both"/>
        <w:rPr>
          <w:rFonts w:ascii="Arial" w:hAnsi="Arial"/>
        </w:rPr>
      </w:pPr>
      <w:proofErr w:type="spellStart"/>
      <w:r>
        <w:rPr>
          <w:rFonts w:ascii="Arial" w:hAnsi="Arial"/>
          <w:b/>
          <w:i/>
        </w:rPr>
        <w:t>Leinfelden-Echterdingen</w:t>
      </w:r>
      <w:proofErr w:type="spellEnd"/>
      <w:r>
        <w:rPr>
          <w:rFonts w:ascii="Arial" w:hAnsi="Arial"/>
          <w:b/>
          <w:i/>
        </w:rPr>
        <w:t xml:space="preserve"> – (</w:t>
      </w:r>
      <w:proofErr w:type="spellStart"/>
      <w:r>
        <w:rPr>
          <w:rFonts w:ascii="Arial" w:hAnsi="Arial"/>
          <w:b/>
          <w:i/>
        </w:rPr>
        <w:t>rp</w:t>
      </w:r>
      <w:proofErr w:type="spellEnd"/>
      <w:r>
        <w:rPr>
          <w:rFonts w:ascii="Arial" w:hAnsi="Arial"/>
          <w:b/>
          <w:i/>
        </w:rPr>
        <w:t>)</w:t>
      </w:r>
      <w:r>
        <w:rPr>
          <w:rFonts w:ascii="Arial" w:hAnsi="Arial"/>
        </w:rPr>
        <w:t xml:space="preserve"> </w:t>
      </w:r>
      <w:proofErr w:type="gramStart"/>
      <w:r>
        <w:rPr>
          <w:rFonts w:ascii="Arial" w:hAnsi="Arial"/>
        </w:rPr>
        <w:t>The</w:t>
      </w:r>
      <w:proofErr w:type="gramEnd"/>
      <w:r>
        <w:rPr>
          <w:rFonts w:ascii="Arial" w:hAnsi="Arial"/>
        </w:rPr>
        <w:t xml:space="preserve"> “smart-slide” PVC sliding door from </w:t>
      </w:r>
      <w:proofErr w:type="spellStart"/>
      <w:r>
        <w:rPr>
          <w:rFonts w:ascii="Arial" w:hAnsi="Arial"/>
        </w:rPr>
        <w:t>aluplast</w:t>
      </w:r>
      <w:proofErr w:type="spellEnd"/>
      <w:r>
        <w:rPr>
          <w:rFonts w:ascii="Arial" w:hAnsi="Arial"/>
        </w:rPr>
        <w:t xml:space="preserve"> has now also achieved resistance class RC 2 in accordance with DIN EN 1627 with hardware from Roto, according to the company. This means that the sliding system for large formats not only has especially good values for thermal insulation, statics and tight sealing, but can also impress with increased mechanical burglary inhibition. As the company states, this certification was made possible by the installation of new, robust strikers on the mullion, among other factors. </w:t>
      </w:r>
    </w:p>
    <w:p w14:paraId="34753632" w14:textId="77777777" w:rsidR="00141262" w:rsidRDefault="00141262" w:rsidP="004B65D6">
      <w:pPr>
        <w:spacing w:line="360" w:lineRule="auto"/>
        <w:ind w:right="1985"/>
        <w:jc w:val="both"/>
        <w:rPr>
          <w:rFonts w:ascii="Arial" w:hAnsi="Arial"/>
        </w:rPr>
      </w:pPr>
    </w:p>
    <w:p w14:paraId="1F2CFF86" w14:textId="6B204D31" w:rsidR="005226FB" w:rsidRDefault="00853579" w:rsidP="004B65D6">
      <w:pPr>
        <w:spacing w:line="360" w:lineRule="auto"/>
        <w:ind w:right="1985"/>
        <w:jc w:val="both"/>
        <w:rPr>
          <w:rFonts w:ascii="Arial" w:hAnsi="Arial"/>
        </w:rPr>
      </w:pPr>
      <w:r>
        <w:rPr>
          <w:rFonts w:ascii="Arial" w:hAnsi="Arial"/>
        </w:rPr>
        <w:t>The additional locking points come from the “Roto Patio </w:t>
      </w:r>
      <w:proofErr w:type="spellStart"/>
      <w:r>
        <w:rPr>
          <w:rFonts w:ascii="Arial" w:hAnsi="Arial"/>
        </w:rPr>
        <w:t>Inowa</w:t>
      </w:r>
      <w:proofErr w:type="spellEnd"/>
      <w:r>
        <w:rPr>
          <w:rFonts w:ascii="Arial" w:hAnsi="Arial"/>
        </w:rPr>
        <w:t xml:space="preserve">” range and are precisely tailored to the PVC profiles of the Karlsruhe-based manufacturer. “The sophisticated interaction between the profile and hardware is retained, even with this special addition,” explain Carsten M. </w:t>
      </w:r>
      <w:proofErr w:type="spellStart"/>
      <w:r>
        <w:rPr>
          <w:rFonts w:ascii="Arial" w:hAnsi="Arial"/>
        </w:rPr>
        <w:t>Schäfer</w:t>
      </w:r>
      <w:proofErr w:type="spellEnd"/>
      <w:r>
        <w:rPr>
          <w:rFonts w:ascii="Arial" w:hAnsi="Arial"/>
        </w:rPr>
        <w:t xml:space="preserve">, Head of Product Management at </w:t>
      </w:r>
      <w:proofErr w:type="spellStart"/>
      <w:r>
        <w:rPr>
          <w:rFonts w:ascii="Arial" w:hAnsi="Arial"/>
        </w:rPr>
        <w:t>aluplast</w:t>
      </w:r>
      <w:proofErr w:type="spellEnd"/>
      <w:r>
        <w:rPr>
          <w:rFonts w:ascii="Arial" w:hAnsi="Arial"/>
        </w:rPr>
        <w:t xml:space="preserve"> GmbH, and </w:t>
      </w:r>
      <w:proofErr w:type="spellStart"/>
      <w:r>
        <w:rPr>
          <w:rFonts w:ascii="Arial" w:hAnsi="Arial"/>
        </w:rPr>
        <w:t>Aleksander</w:t>
      </w:r>
      <w:proofErr w:type="spellEnd"/>
      <w:r>
        <w:rPr>
          <w:rFonts w:ascii="Arial" w:hAnsi="Arial"/>
        </w:rPr>
        <w:t xml:space="preserve"> </w:t>
      </w:r>
      <w:proofErr w:type="spellStart"/>
      <w:r>
        <w:rPr>
          <w:rFonts w:ascii="Arial" w:hAnsi="Arial"/>
        </w:rPr>
        <w:t>Vukovic</w:t>
      </w:r>
      <w:proofErr w:type="spellEnd"/>
      <w:r>
        <w:rPr>
          <w:rFonts w:ascii="Arial" w:hAnsi="Arial"/>
        </w:rPr>
        <w:t xml:space="preserve">, Product Manager at Roto Frank </w:t>
      </w:r>
      <w:proofErr w:type="spellStart"/>
      <w:r>
        <w:rPr>
          <w:rFonts w:ascii="Arial" w:hAnsi="Arial"/>
        </w:rPr>
        <w:t>Fenster</w:t>
      </w:r>
      <w:proofErr w:type="spellEnd"/>
      <w:r>
        <w:rPr>
          <w:rFonts w:ascii="Arial" w:hAnsi="Arial"/>
        </w:rPr>
        <w:t xml:space="preserve">- und </w:t>
      </w:r>
      <w:proofErr w:type="spellStart"/>
      <w:r>
        <w:rPr>
          <w:rFonts w:ascii="Arial" w:hAnsi="Arial"/>
        </w:rPr>
        <w:t>Türtechnologie</w:t>
      </w:r>
      <w:proofErr w:type="spellEnd"/>
      <w:r>
        <w:rPr>
          <w:rFonts w:ascii="Arial" w:hAnsi="Arial"/>
        </w:rPr>
        <w:t xml:space="preserve"> GmbH.</w:t>
      </w:r>
    </w:p>
    <w:p w14:paraId="4B11235C" w14:textId="77777777" w:rsidR="005226FB" w:rsidRDefault="005226FB" w:rsidP="004B65D6">
      <w:pPr>
        <w:spacing w:line="360" w:lineRule="auto"/>
        <w:ind w:right="1985"/>
        <w:jc w:val="both"/>
        <w:rPr>
          <w:rFonts w:ascii="Arial" w:hAnsi="Arial"/>
        </w:rPr>
      </w:pPr>
    </w:p>
    <w:p w14:paraId="654AABF5" w14:textId="3A9D3E5C" w:rsidR="00A64246" w:rsidRDefault="00557D3A" w:rsidP="00A64246">
      <w:pPr>
        <w:spacing w:line="360" w:lineRule="auto"/>
        <w:ind w:right="1985"/>
        <w:jc w:val="both"/>
        <w:rPr>
          <w:rFonts w:ascii="Arial" w:hAnsi="Arial"/>
        </w:rPr>
      </w:pPr>
      <w:r>
        <w:rPr>
          <w:rFonts w:ascii="Arial" w:hAnsi="Arial"/>
        </w:rPr>
        <w:t xml:space="preserve">This is important, for example, because the innovative mechanism ultimately forms the basis for the smooth automatic retraction of the leaf and therefore plays a crucial part in the convenient use of the sliding door. As a result, this leads to fewer complaints and drastically reduced maintenance requirements. Window manufacturers also benefit from efficient logistics and simple processing. </w:t>
      </w:r>
    </w:p>
    <w:p w14:paraId="5AA29AEA" w14:textId="2B1DE265" w:rsidR="00A64246" w:rsidRDefault="00A64246" w:rsidP="00A64246">
      <w:pPr>
        <w:spacing w:line="360" w:lineRule="auto"/>
        <w:ind w:right="1985"/>
        <w:jc w:val="both"/>
        <w:rPr>
          <w:rFonts w:ascii="Arial" w:hAnsi="Arial"/>
        </w:rPr>
      </w:pPr>
    </w:p>
    <w:p w14:paraId="2EB286F6" w14:textId="58792E82" w:rsidR="00B311EA" w:rsidRDefault="00B311EA">
      <w:pPr>
        <w:rPr>
          <w:rFonts w:ascii="Arial" w:hAnsi="Arial"/>
          <w:b/>
        </w:rPr>
      </w:pPr>
    </w:p>
    <w:p w14:paraId="2E794518" w14:textId="77777777" w:rsidR="00640BBE" w:rsidRDefault="00640BBE" w:rsidP="006F250E">
      <w:pPr>
        <w:spacing w:line="360" w:lineRule="auto"/>
        <w:ind w:right="1985"/>
        <w:jc w:val="both"/>
        <w:rPr>
          <w:rFonts w:ascii="Arial" w:hAnsi="Arial"/>
          <w:b/>
        </w:rPr>
      </w:pPr>
    </w:p>
    <w:p w14:paraId="7D5C638F" w14:textId="77777777" w:rsidR="00640BBE" w:rsidRDefault="00640BBE" w:rsidP="006F250E">
      <w:pPr>
        <w:spacing w:line="360" w:lineRule="auto"/>
        <w:ind w:right="1985"/>
        <w:jc w:val="both"/>
        <w:rPr>
          <w:rFonts w:ascii="Arial" w:hAnsi="Arial"/>
          <w:b/>
        </w:rPr>
      </w:pPr>
    </w:p>
    <w:p w14:paraId="655FBA5B" w14:textId="7815335D" w:rsidR="00AB4DB5" w:rsidRPr="0068242A" w:rsidRDefault="00274D70" w:rsidP="006F250E">
      <w:pPr>
        <w:spacing w:line="360" w:lineRule="auto"/>
        <w:ind w:right="1985"/>
        <w:jc w:val="both"/>
        <w:rPr>
          <w:rFonts w:ascii="Arial" w:hAnsi="Arial"/>
          <w:b/>
        </w:rPr>
      </w:pPr>
      <w:r>
        <w:rPr>
          <w:rFonts w:ascii="Arial" w:hAnsi="Arial"/>
          <w:b/>
        </w:rPr>
        <w:t>Caption</w:t>
      </w:r>
    </w:p>
    <w:p w14:paraId="37917243" w14:textId="5D125FC8" w:rsidR="006F250E" w:rsidRPr="006F250E" w:rsidRDefault="006F250E" w:rsidP="006F250E">
      <w:pPr>
        <w:spacing w:line="360" w:lineRule="auto"/>
        <w:ind w:right="1985"/>
        <w:jc w:val="both"/>
        <w:rPr>
          <w:rFonts w:ascii="Arial" w:hAnsi="Arial"/>
        </w:rPr>
      </w:pPr>
      <w:r>
        <w:rPr>
          <w:rFonts w:ascii="Arial" w:hAnsi="Arial"/>
        </w:rPr>
        <w:t xml:space="preserve">Certainly easy to market thanks to the added security: the “smart-slide” PVC sliding door now also impresses with RC 2 technology. The basis of the increased mechanical burglary inhibition in accordance with DIN EN 1627 includes the newly developed “Patio </w:t>
      </w:r>
      <w:proofErr w:type="spellStart"/>
      <w:r>
        <w:rPr>
          <w:rFonts w:ascii="Arial" w:hAnsi="Arial"/>
        </w:rPr>
        <w:t>Inowa</w:t>
      </w:r>
      <w:proofErr w:type="spellEnd"/>
      <w:r>
        <w:rPr>
          <w:rFonts w:ascii="Arial" w:hAnsi="Arial"/>
        </w:rPr>
        <w:t xml:space="preserve">” strikers for the mullion. According to the cooperation </w:t>
      </w:r>
      <w:proofErr w:type="gramStart"/>
      <w:r>
        <w:rPr>
          <w:rFonts w:ascii="Arial" w:hAnsi="Arial"/>
        </w:rPr>
        <w:t>partners</w:t>
      </w:r>
      <w:proofErr w:type="gramEnd"/>
      <w:r>
        <w:rPr>
          <w:rFonts w:ascii="Arial" w:hAnsi="Arial"/>
        </w:rPr>
        <w:t xml:space="preserve"> </w:t>
      </w:r>
      <w:proofErr w:type="spellStart"/>
      <w:r>
        <w:rPr>
          <w:rFonts w:ascii="Arial" w:hAnsi="Arial"/>
        </w:rPr>
        <w:t>aluplast</w:t>
      </w:r>
      <w:proofErr w:type="spellEnd"/>
      <w:r>
        <w:rPr>
          <w:rFonts w:ascii="Arial" w:hAnsi="Arial"/>
        </w:rPr>
        <w:t xml:space="preserve"> and Roto, window manufacturers therefore also benefit from the precise coordination of profile and hardware.</w:t>
      </w:r>
    </w:p>
    <w:p w14:paraId="2D333136" w14:textId="77777777" w:rsidR="00AB4DB5" w:rsidRPr="0095726C" w:rsidRDefault="00AB4DB5" w:rsidP="00274D70">
      <w:pPr>
        <w:spacing w:line="360" w:lineRule="auto"/>
        <w:ind w:right="1985"/>
        <w:jc w:val="both"/>
        <w:rPr>
          <w:rFonts w:ascii="Arial" w:hAnsi="Arial"/>
          <w:b/>
        </w:rPr>
      </w:pPr>
    </w:p>
    <w:p w14:paraId="6555CB7E" w14:textId="174A7263" w:rsidR="00274D70" w:rsidRPr="0095726C" w:rsidRDefault="00274D70" w:rsidP="00274D70">
      <w:pPr>
        <w:spacing w:line="360" w:lineRule="auto"/>
        <w:ind w:right="1985"/>
        <w:jc w:val="both"/>
        <w:rPr>
          <w:rFonts w:ascii="Arial" w:hAnsi="Arial"/>
          <w:b/>
        </w:rPr>
      </w:pPr>
      <w:r>
        <w:rPr>
          <w:rFonts w:ascii="Arial" w:hAnsi="Arial"/>
          <w:b/>
        </w:rPr>
        <w:t xml:space="preserve">Photo: </w:t>
      </w:r>
      <w:r w:rsidR="00BD6BD1">
        <w:rPr>
          <w:rFonts w:ascii="Arial" w:hAnsi="Arial" w:cs="Arial"/>
          <w:b/>
        </w:rPr>
        <w:t>©</w:t>
      </w:r>
      <w:r w:rsidR="00BD6BD1">
        <w:rPr>
          <w:rFonts w:ascii="Arial" w:hAnsi="Arial"/>
          <w:b/>
        </w:rPr>
        <w:t xml:space="preserve"> </w:t>
      </w:r>
      <w:proofErr w:type="spellStart"/>
      <w:r>
        <w:rPr>
          <w:rFonts w:ascii="Arial" w:hAnsi="Arial"/>
        </w:rPr>
        <w:t>aluplast</w:t>
      </w:r>
      <w:proofErr w:type="spellEnd"/>
      <w:r>
        <w:rPr>
          <w:rFonts w:ascii="Arial" w:hAnsi="Arial"/>
        </w:rPr>
        <w:t>/Roto</w:t>
      </w:r>
      <w:r>
        <w:rPr>
          <w:rFonts w:ascii="Arial" w:hAnsi="Arial"/>
          <w:b/>
        </w:rPr>
        <w:t xml:space="preserve">         </w:t>
      </w:r>
      <w:r w:rsidR="00640BBE">
        <w:rPr>
          <w:rFonts w:ascii="Arial" w:hAnsi="Arial"/>
          <w:b/>
        </w:rPr>
        <w:t>sliding system</w:t>
      </w:r>
      <w:r>
        <w:rPr>
          <w:rFonts w:ascii="Arial" w:hAnsi="Arial"/>
          <w:b/>
        </w:rPr>
        <w:t xml:space="preserve"> </w:t>
      </w:r>
      <w:proofErr w:type="spellStart"/>
      <w:r>
        <w:rPr>
          <w:rFonts w:ascii="Arial" w:hAnsi="Arial"/>
          <w:b/>
        </w:rPr>
        <w:t>aluplast</w:t>
      </w:r>
      <w:proofErr w:type="spellEnd"/>
      <w:r>
        <w:rPr>
          <w:rFonts w:ascii="Arial" w:hAnsi="Arial"/>
          <w:b/>
        </w:rPr>
        <w:t xml:space="preserve"> smart slide.jpg</w:t>
      </w:r>
    </w:p>
    <w:p w14:paraId="12E51DF1" w14:textId="023399B5" w:rsidR="00274D70" w:rsidRDefault="00274D70" w:rsidP="006C3F5B">
      <w:pPr>
        <w:spacing w:line="360" w:lineRule="auto"/>
        <w:ind w:right="1985"/>
        <w:jc w:val="both"/>
        <w:rPr>
          <w:rFonts w:ascii="Arial" w:hAnsi="Arial"/>
        </w:rPr>
      </w:pPr>
    </w:p>
    <w:p w14:paraId="59A007C0" w14:textId="77777777" w:rsidR="00AB4DB5" w:rsidRDefault="00AB4DB5" w:rsidP="00AB4DB5">
      <w:pPr>
        <w:spacing w:line="360" w:lineRule="auto"/>
        <w:ind w:right="1985"/>
        <w:jc w:val="both"/>
        <w:rPr>
          <w:rFonts w:ascii="Arial" w:hAnsi="Arial"/>
          <w:i/>
          <w:iCs/>
        </w:rPr>
      </w:pPr>
    </w:p>
    <w:p w14:paraId="4A4958C1" w14:textId="77777777" w:rsidR="00AB4DB5" w:rsidRDefault="00AB4DB5" w:rsidP="00AB4DB5">
      <w:pPr>
        <w:spacing w:line="360" w:lineRule="auto"/>
        <w:ind w:right="1985"/>
        <w:jc w:val="both"/>
        <w:rPr>
          <w:rFonts w:ascii="Arial" w:hAnsi="Arial"/>
          <w:iCs/>
        </w:rPr>
      </w:pPr>
    </w:p>
    <w:p w14:paraId="630DA1DC" w14:textId="77777777" w:rsidR="00640BBE" w:rsidRDefault="00640BBE" w:rsidP="00AB4DB5">
      <w:pPr>
        <w:spacing w:line="360" w:lineRule="auto"/>
        <w:ind w:right="1985"/>
        <w:jc w:val="both"/>
        <w:rPr>
          <w:rFonts w:ascii="Arial" w:hAnsi="Arial"/>
          <w:iCs/>
        </w:rPr>
      </w:pPr>
      <w:bookmarkStart w:id="0" w:name="_GoBack"/>
      <w:bookmarkEnd w:id="0"/>
    </w:p>
    <w:p w14:paraId="1D076FE2" w14:textId="77777777" w:rsidR="00640BBE" w:rsidRDefault="00640BBE" w:rsidP="00AB4DB5">
      <w:pPr>
        <w:spacing w:line="360" w:lineRule="auto"/>
        <w:ind w:right="1985"/>
        <w:jc w:val="both"/>
        <w:rPr>
          <w:rFonts w:ascii="Arial" w:hAnsi="Arial"/>
          <w:iCs/>
        </w:rPr>
      </w:pPr>
    </w:p>
    <w:p w14:paraId="415BE75A" w14:textId="77777777" w:rsidR="00640BBE" w:rsidRDefault="00640BBE" w:rsidP="00AB4DB5">
      <w:pPr>
        <w:spacing w:line="360" w:lineRule="auto"/>
        <w:ind w:right="1985"/>
        <w:jc w:val="both"/>
        <w:rPr>
          <w:rFonts w:ascii="Arial" w:hAnsi="Arial"/>
          <w:iCs/>
        </w:rPr>
      </w:pPr>
    </w:p>
    <w:p w14:paraId="7DC72EA6" w14:textId="77777777" w:rsidR="00640BBE" w:rsidRDefault="00640BBE" w:rsidP="00AB4DB5">
      <w:pPr>
        <w:spacing w:line="360" w:lineRule="auto"/>
        <w:ind w:right="1985"/>
        <w:jc w:val="both"/>
        <w:rPr>
          <w:rFonts w:ascii="Arial" w:hAnsi="Arial"/>
          <w:iCs/>
        </w:rPr>
      </w:pPr>
    </w:p>
    <w:p w14:paraId="5D559708" w14:textId="77777777" w:rsidR="00640BBE" w:rsidRDefault="00640BBE" w:rsidP="00AB4DB5">
      <w:pPr>
        <w:spacing w:line="360" w:lineRule="auto"/>
        <w:ind w:right="1985"/>
        <w:jc w:val="both"/>
        <w:rPr>
          <w:rFonts w:ascii="Arial" w:hAnsi="Arial"/>
          <w:iCs/>
        </w:rPr>
      </w:pPr>
    </w:p>
    <w:p w14:paraId="2710982E" w14:textId="77777777" w:rsidR="00640BBE" w:rsidRDefault="00640BBE" w:rsidP="00AB4DB5">
      <w:pPr>
        <w:spacing w:line="360" w:lineRule="auto"/>
        <w:ind w:right="1985"/>
        <w:jc w:val="both"/>
        <w:rPr>
          <w:rFonts w:ascii="Arial" w:hAnsi="Arial"/>
          <w:iCs/>
        </w:rPr>
      </w:pPr>
    </w:p>
    <w:p w14:paraId="5C646DD8" w14:textId="77777777" w:rsidR="00640BBE" w:rsidRDefault="00640BBE" w:rsidP="00AB4DB5">
      <w:pPr>
        <w:spacing w:line="360" w:lineRule="auto"/>
        <w:ind w:right="1985"/>
        <w:jc w:val="both"/>
        <w:rPr>
          <w:rFonts w:ascii="Arial" w:hAnsi="Arial"/>
          <w:iCs/>
        </w:rPr>
      </w:pPr>
    </w:p>
    <w:p w14:paraId="13D6CBEA" w14:textId="77777777" w:rsidR="00640BBE" w:rsidRDefault="00640BBE" w:rsidP="00AB4DB5">
      <w:pPr>
        <w:spacing w:line="360" w:lineRule="auto"/>
        <w:ind w:right="1985"/>
        <w:jc w:val="both"/>
        <w:rPr>
          <w:rFonts w:ascii="Arial" w:hAnsi="Arial"/>
          <w:iCs/>
        </w:rPr>
      </w:pPr>
    </w:p>
    <w:p w14:paraId="42AAED8F" w14:textId="77777777" w:rsidR="00640BBE" w:rsidRDefault="00640BBE" w:rsidP="00AB4DB5">
      <w:pPr>
        <w:spacing w:line="360" w:lineRule="auto"/>
        <w:ind w:right="1985"/>
        <w:jc w:val="both"/>
        <w:rPr>
          <w:rFonts w:ascii="Arial" w:hAnsi="Arial"/>
          <w:iCs/>
        </w:rPr>
      </w:pPr>
    </w:p>
    <w:p w14:paraId="3268606A" w14:textId="77777777" w:rsidR="00640BBE" w:rsidRDefault="00640BBE" w:rsidP="00AB4DB5">
      <w:pPr>
        <w:spacing w:line="360" w:lineRule="auto"/>
        <w:ind w:right="1985"/>
        <w:jc w:val="both"/>
        <w:rPr>
          <w:rFonts w:ascii="Arial" w:hAnsi="Arial"/>
          <w:iCs/>
        </w:rPr>
      </w:pPr>
    </w:p>
    <w:p w14:paraId="694797B3" w14:textId="77777777" w:rsidR="00640BBE" w:rsidRDefault="00640BBE" w:rsidP="00AB4DB5">
      <w:pPr>
        <w:spacing w:line="360" w:lineRule="auto"/>
        <w:ind w:right="1985"/>
        <w:jc w:val="both"/>
        <w:rPr>
          <w:rFonts w:ascii="Arial" w:hAnsi="Arial"/>
          <w:iCs/>
        </w:rPr>
      </w:pPr>
    </w:p>
    <w:p w14:paraId="7A939C05" w14:textId="77777777" w:rsidR="00640BBE" w:rsidRPr="00640BBE" w:rsidRDefault="00640BBE" w:rsidP="00AB4DB5">
      <w:pPr>
        <w:spacing w:line="360" w:lineRule="auto"/>
        <w:ind w:right="1985"/>
        <w:jc w:val="both"/>
        <w:rPr>
          <w:rFonts w:ascii="Arial" w:hAnsi="Arial"/>
          <w:iCs/>
        </w:rPr>
      </w:pPr>
    </w:p>
    <w:p w14:paraId="5E1A78D7" w14:textId="60B63CDA" w:rsidR="005B337E" w:rsidRPr="00BD6BD1" w:rsidRDefault="00373D13" w:rsidP="00AB4DB5">
      <w:pPr>
        <w:spacing w:line="360" w:lineRule="auto"/>
        <w:ind w:right="1985"/>
        <w:jc w:val="both"/>
        <w:rPr>
          <w:rFonts w:ascii="Arial" w:hAnsi="Arial"/>
          <w:sz w:val="17"/>
          <w:lang w:val="de-DE"/>
        </w:rPr>
      </w:pPr>
      <w:r w:rsidRPr="00BD6BD1">
        <w:rPr>
          <w:rFonts w:ascii="Arial" w:hAnsi="Arial"/>
          <w:sz w:val="17"/>
          <w:lang w:val="de-DE"/>
        </w:rPr>
        <w:t xml:space="preserve">Print </w:t>
      </w:r>
      <w:proofErr w:type="spellStart"/>
      <w:r w:rsidRPr="00BD6BD1">
        <w:rPr>
          <w:rFonts w:ascii="Arial" w:hAnsi="Arial"/>
          <w:sz w:val="17"/>
          <w:lang w:val="de-DE"/>
        </w:rPr>
        <w:t>free</w:t>
      </w:r>
      <w:proofErr w:type="spellEnd"/>
      <w:r w:rsidRPr="00BD6BD1">
        <w:rPr>
          <w:rFonts w:ascii="Arial" w:hAnsi="Arial"/>
          <w:sz w:val="17"/>
          <w:lang w:val="de-DE"/>
        </w:rPr>
        <w:t xml:space="preserve"> – </w:t>
      </w:r>
      <w:proofErr w:type="spellStart"/>
      <w:r w:rsidRPr="00BD6BD1">
        <w:rPr>
          <w:rFonts w:ascii="Arial" w:hAnsi="Arial"/>
          <w:sz w:val="17"/>
          <w:lang w:val="de-DE"/>
        </w:rPr>
        <w:t>copy</w:t>
      </w:r>
      <w:proofErr w:type="spellEnd"/>
      <w:r w:rsidRPr="00BD6BD1">
        <w:rPr>
          <w:rFonts w:ascii="Arial" w:hAnsi="Arial"/>
          <w:sz w:val="17"/>
          <w:lang w:val="de-DE"/>
        </w:rPr>
        <w:t xml:space="preserve"> </w:t>
      </w:r>
      <w:proofErr w:type="spellStart"/>
      <w:r w:rsidRPr="00BD6BD1">
        <w:rPr>
          <w:rFonts w:ascii="Arial" w:hAnsi="Arial"/>
          <w:sz w:val="17"/>
          <w:lang w:val="de-DE"/>
        </w:rPr>
        <w:t>requested</w:t>
      </w:r>
      <w:proofErr w:type="spellEnd"/>
    </w:p>
    <w:p w14:paraId="2FA6181C" w14:textId="77777777" w:rsidR="00622975" w:rsidRPr="00BD6BD1" w:rsidRDefault="00622975" w:rsidP="00D2240A">
      <w:pPr>
        <w:spacing w:line="360" w:lineRule="auto"/>
        <w:ind w:right="1982"/>
        <w:jc w:val="both"/>
        <w:rPr>
          <w:rFonts w:ascii="Arial" w:hAnsi="Arial"/>
          <w:sz w:val="17"/>
          <w:lang w:val="de-DE"/>
        </w:rPr>
      </w:pPr>
    </w:p>
    <w:p w14:paraId="389AAB98" w14:textId="71EDEE7F" w:rsidR="005B337E" w:rsidRPr="00640BBE" w:rsidRDefault="005B337E" w:rsidP="005B337E">
      <w:pPr>
        <w:spacing w:line="240" w:lineRule="exact"/>
        <w:ind w:right="1985"/>
        <w:jc w:val="both"/>
        <w:rPr>
          <w:rFonts w:ascii="Arial" w:hAnsi="Arial"/>
          <w:sz w:val="17"/>
          <w:lang w:val="de-DE"/>
        </w:rPr>
      </w:pPr>
      <w:r w:rsidRPr="00640BBE">
        <w:rPr>
          <w:rFonts w:ascii="Arial" w:hAnsi="Arial"/>
          <w:b/>
          <w:sz w:val="17"/>
          <w:lang w:val="de-DE"/>
        </w:rPr>
        <w:t xml:space="preserve">Publisher: </w:t>
      </w:r>
      <w:r w:rsidRPr="00640BBE">
        <w:rPr>
          <w:rFonts w:ascii="Arial" w:hAnsi="Arial" w:cs="Arial"/>
          <w:sz w:val="17"/>
          <w:lang w:val="de-DE"/>
        </w:rPr>
        <w:t xml:space="preserve">Roto Frank Fenster- und Türtechnologie GmbH </w:t>
      </w:r>
      <w:r w:rsidRPr="00640BBE">
        <w:rPr>
          <w:rFonts w:ascii="Arial" w:hAnsi="Arial"/>
          <w:sz w:val="17"/>
          <w:lang w:val="de-DE"/>
        </w:rPr>
        <w:t>• Wilhelm-Frank-Platz 1 • 70771 Leinfelden-Echterdingen • Germany • Tel. +49 711 7598 0 • Fax +49 711 7598 253 • info@roto-frank.com</w:t>
      </w:r>
    </w:p>
    <w:p w14:paraId="7DC4A7E6" w14:textId="169CAAE9" w:rsidR="00373D13" w:rsidRPr="00C923A0" w:rsidRDefault="005B337E" w:rsidP="00373D13">
      <w:pPr>
        <w:spacing w:line="240" w:lineRule="exact"/>
        <w:ind w:right="1985"/>
        <w:jc w:val="both"/>
        <w:rPr>
          <w:rFonts w:ascii="Arial" w:hAnsi="Arial"/>
          <w:sz w:val="17"/>
        </w:rPr>
      </w:pPr>
      <w:r w:rsidRPr="00640BBE">
        <w:rPr>
          <w:rFonts w:ascii="Arial" w:hAnsi="Arial"/>
          <w:b/>
          <w:sz w:val="17"/>
          <w:lang w:val="de-DE"/>
        </w:rPr>
        <w:t xml:space="preserve">Editor: </w:t>
      </w:r>
      <w:proofErr w:type="spellStart"/>
      <w:r w:rsidRPr="00640BBE">
        <w:rPr>
          <w:rFonts w:ascii="Arial" w:hAnsi="Arial"/>
          <w:sz w:val="17"/>
          <w:lang w:val="de-DE"/>
        </w:rPr>
        <w:t>Linnigpublic</w:t>
      </w:r>
      <w:proofErr w:type="spellEnd"/>
      <w:r w:rsidRPr="00640BBE">
        <w:rPr>
          <w:rFonts w:ascii="Arial" w:hAnsi="Arial"/>
          <w:sz w:val="17"/>
          <w:lang w:val="de-DE"/>
        </w:rPr>
        <w:t xml:space="preserve"> Agentur für Öffentlichkeitsarbeit GmbH • Koblenz </w:t>
      </w:r>
      <w:proofErr w:type="spellStart"/>
      <w:r w:rsidRPr="00640BBE">
        <w:rPr>
          <w:rFonts w:ascii="Arial" w:hAnsi="Arial"/>
          <w:sz w:val="17"/>
          <w:lang w:val="de-DE"/>
        </w:rPr>
        <w:t>office</w:t>
      </w:r>
      <w:proofErr w:type="spellEnd"/>
      <w:r w:rsidRPr="00640BBE">
        <w:rPr>
          <w:rFonts w:ascii="Arial" w:hAnsi="Arial"/>
          <w:sz w:val="17"/>
          <w:lang w:val="de-DE"/>
        </w:rPr>
        <w:t xml:space="preserve"> • Fritz-von-Unruh-Straße 1 • 56077 Koblenz • Germany • Tel. </w:t>
      </w:r>
      <w:r>
        <w:rPr>
          <w:rFonts w:ascii="Arial" w:hAnsi="Arial"/>
          <w:sz w:val="17"/>
        </w:rPr>
        <w:t xml:space="preserve">+49 261 303839 0 • Fax +49 261 303839 1 • koblenz@linnigpublic.de; Hamburg office • </w:t>
      </w:r>
      <w:proofErr w:type="spellStart"/>
      <w:r>
        <w:rPr>
          <w:rFonts w:ascii="Arial" w:hAnsi="Arial"/>
          <w:sz w:val="17"/>
        </w:rPr>
        <w:t>Flottbeker</w:t>
      </w:r>
      <w:proofErr w:type="spellEnd"/>
      <w:r>
        <w:rPr>
          <w:rFonts w:ascii="Arial" w:hAnsi="Arial"/>
          <w:sz w:val="17"/>
        </w:rPr>
        <w:t xml:space="preserve"> Drift 4 • 22607 Hamburg • Germany • Tel. +49 40 82278216 • hamburg@linnigpublic.de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897ACD" w15:done="0"/>
  <w15:commentEx w15:paraId="630E590C" w15:done="0"/>
  <w15:commentEx w15:paraId="33A7BA0D" w15:done="0"/>
  <w15:commentEx w15:paraId="2A7AD6FA" w15:done="0"/>
  <w15:commentEx w15:paraId="440BBD5E" w15:done="0"/>
  <w15:commentEx w15:paraId="1A74E0DD" w15:done="0"/>
  <w15:commentEx w15:paraId="07D478D2" w15:done="0"/>
  <w15:commentEx w15:paraId="7C32BB20" w15:done="0"/>
  <w15:commentEx w15:paraId="220A15A1" w15:done="0"/>
  <w15:commentEx w15:paraId="6ED8EB3A" w15:done="0"/>
  <w15:commentEx w15:paraId="5B0BD451" w15:done="0"/>
  <w15:commentEx w15:paraId="104510BC" w15:done="0"/>
  <w15:commentEx w15:paraId="3622FFA3" w15:done="0"/>
  <w15:commentEx w15:paraId="2B990E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18542" w14:textId="77777777" w:rsidR="006B1445" w:rsidRDefault="006B1445">
      <w:r>
        <w:separator/>
      </w:r>
    </w:p>
  </w:endnote>
  <w:endnote w:type="continuationSeparator" w:id="0">
    <w:p w14:paraId="78BC44EB" w14:textId="77777777" w:rsidR="006B1445" w:rsidRDefault="006B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BD6BD1">
      <w:rPr>
        <w:rStyle w:val="Seitenzahl"/>
        <w:rFonts w:ascii="Arial" w:hAnsi="Arial"/>
        <w:noProof/>
        <w:sz w:val="18"/>
      </w:rPr>
      <w:t>2</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BD6BD1">
      <w:rPr>
        <w:rStyle w:val="Seitenzahl"/>
        <w:rFonts w:ascii="Arial" w:hAnsi="Arial"/>
        <w:noProof/>
        <w:sz w:val="18"/>
      </w:rPr>
      <w:t>2</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BB795" w14:textId="77777777" w:rsidR="006B1445" w:rsidRDefault="006B1445">
      <w:r>
        <w:separator/>
      </w:r>
    </w:p>
  </w:footnote>
  <w:footnote w:type="continuationSeparator" w:id="0">
    <w:p w14:paraId="52D0472F" w14:textId="77777777" w:rsidR="006B1445" w:rsidRDefault="006B1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kermann, Karsten">
    <w15:presenceInfo w15:providerId="AD" w15:userId="S-1-5-21-1417001333-823518204-725345543-38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CEC"/>
    <w:rsid w:val="00016FF2"/>
    <w:rsid w:val="00025FD2"/>
    <w:rsid w:val="00030DA1"/>
    <w:rsid w:val="00042776"/>
    <w:rsid w:val="0005230F"/>
    <w:rsid w:val="0005795A"/>
    <w:rsid w:val="000649BD"/>
    <w:rsid w:val="00071B22"/>
    <w:rsid w:val="000726D4"/>
    <w:rsid w:val="00080FF7"/>
    <w:rsid w:val="00086015"/>
    <w:rsid w:val="0009177E"/>
    <w:rsid w:val="00097D03"/>
    <w:rsid w:val="000A12C3"/>
    <w:rsid w:val="000A5E46"/>
    <w:rsid w:val="000B06A4"/>
    <w:rsid w:val="000C158B"/>
    <w:rsid w:val="000C1E7A"/>
    <w:rsid w:val="000C301B"/>
    <w:rsid w:val="000C4F11"/>
    <w:rsid w:val="000C6090"/>
    <w:rsid w:val="000C621F"/>
    <w:rsid w:val="000D16CB"/>
    <w:rsid w:val="000D4326"/>
    <w:rsid w:val="000D486A"/>
    <w:rsid w:val="000F15E2"/>
    <w:rsid w:val="000F6406"/>
    <w:rsid w:val="0010070E"/>
    <w:rsid w:val="001052A4"/>
    <w:rsid w:val="0011060F"/>
    <w:rsid w:val="00113206"/>
    <w:rsid w:val="00113E1D"/>
    <w:rsid w:val="00114C47"/>
    <w:rsid w:val="00120B3F"/>
    <w:rsid w:val="001230C5"/>
    <w:rsid w:val="00123ACD"/>
    <w:rsid w:val="00124A66"/>
    <w:rsid w:val="00126EC4"/>
    <w:rsid w:val="0013569C"/>
    <w:rsid w:val="00137D36"/>
    <w:rsid w:val="00141262"/>
    <w:rsid w:val="00160805"/>
    <w:rsid w:val="001700DF"/>
    <w:rsid w:val="00180777"/>
    <w:rsid w:val="00186D9F"/>
    <w:rsid w:val="001908E1"/>
    <w:rsid w:val="00192D53"/>
    <w:rsid w:val="00195BBA"/>
    <w:rsid w:val="00195EA6"/>
    <w:rsid w:val="00197C1C"/>
    <w:rsid w:val="001A74CA"/>
    <w:rsid w:val="001B3B20"/>
    <w:rsid w:val="001B69E9"/>
    <w:rsid w:val="001C2814"/>
    <w:rsid w:val="001C726F"/>
    <w:rsid w:val="001D5EA1"/>
    <w:rsid w:val="001E0469"/>
    <w:rsid w:val="001E3244"/>
    <w:rsid w:val="001E4F80"/>
    <w:rsid w:val="001E6184"/>
    <w:rsid w:val="001F34C1"/>
    <w:rsid w:val="00201F02"/>
    <w:rsid w:val="0020248F"/>
    <w:rsid w:val="00206081"/>
    <w:rsid w:val="002231C2"/>
    <w:rsid w:val="00223BC7"/>
    <w:rsid w:val="00237218"/>
    <w:rsid w:val="00237AE8"/>
    <w:rsid w:val="00244677"/>
    <w:rsid w:val="0024664F"/>
    <w:rsid w:val="00262EF8"/>
    <w:rsid w:val="00270FFA"/>
    <w:rsid w:val="00274D70"/>
    <w:rsid w:val="00275367"/>
    <w:rsid w:val="0028704A"/>
    <w:rsid w:val="00287A9E"/>
    <w:rsid w:val="00292D0C"/>
    <w:rsid w:val="00297017"/>
    <w:rsid w:val="00297934"/>
    <w:rsid w:val="002A51CF"/>
    <w:rsid w:val="002B5D84"/>
    <w:rsid w:val="002C1AFA"/>
    <w:rsid w:val="002C53F7"/>
    <w:rsid w:val="002D6EB3"/>
    <w:rsid w:val="002F5A75"/>
    <w:rsid w:val="00315B64"/>
    <w:rsid w:val="00321F94"/>
    <w:rsid w:val="00325974"/>
    <w:rsid w:val="00335552"/>
    <w:rsid w:val="00340A9A"/>
    <w:rsid w:val="00340CDA"/>
    <w:rsid w:val="0034152C"/>
    <w:rsid w:val="00343576"/>
    <w:rsid w:val="00351BE5"/>
    <w:rsid w:val="00356000"/>
    <w:rsid w:val="00363DCD"/>
    <w:rsid w:val="00364D6C"/>
    <w:rsid w:val="00366C62"/>
    <w:rsid w:val="00372DA0"/>
    <w:rsid w:val="00373D13"/>
    <w:rsid w:val="003754AF"/>
    <w:rsid w:val="0038229F"/>
    <w:rsid w:val="00386A1B"/>
    <w:rsid w:val="0038773D"/>
    <w:rsid w:val="00392493"/>
    <w:rsid w:val="00395A5C"/>
    <w:rsid w:val="003A1C33"/>
    <w:rsid w:val="003A3684"/>
    <w:rsid w:val="003B6C10"/>
    <w:rsid w:val="003C2B1E"/>
    <w:rsid w:val="003D01D1"/>
    <w:rsid w:val="003E42C6"/>
    <w:rsid w:val="003F21B9"/>
    <w:rsid w:val="003F5F55"/>
    <w:rsid w:val="00400DD7"/>
    <w:rsid w:val="00402C32"/>
    <w:rsid w:val="00404A14"/>
    <w:rsid w:val="00407813"/>
    <w:rsid w:val="004126E3"/>
    <w:rsid w:val="00412E71"/>
    <w:rsid w:val="004164E4"/>
    <w:rsid w:val="004217FD"/>
    <w:rsid w:val="0042496B"/>
    <w:rsid w:val="00425420"/>
    <w:rsid w:val="0043716B"/>
    <w:rsid w:val="0046172A"/>
    <w:rsid w:val="00465822"/>
    <w:rsid w:val="00482348"/>
    <w:rsid w:val="00484454"/>
    <w:rsid w:val="0048560B"/>
    <w:rsid w:val="00494A4E"/>
    <w:rsid w:val="00497D85"/>
    <w:rsid w:val="004A2F77"/>
    <w:rsid w:val="004B057E"/>
    <w:rsid w:val="004B1D67"/>
    <w:rsid w:val="004B279E"/>
    <w:rsid w:val="004B65D6"/>
    <w:rsid w:val="004D2930"/>
    <w:rsid w:val="004D2B2F"/>
    <w:rsid w:val="004E6CE2"/>
    <w:rsid w:val="004F0451"/>
    <w:rsid w:val="004F1426"/>
    <w:rsid w:val="004F243E"/>
    <w:rsid w:val="004F4757"/>
    <w:rsid w:val="00502D34"/>
    <w:rsid w:val="00504700"/>
    <w:rsid w:val="00513649"/>
    <w:rsid w:val="00517C13"/>
    <w:rsid w:val="00517F13"/>
    <w:rsid w:val="005226FB"/>
    <w:rsid w:val="00523A75"/>
    <w:rsid w:val="0052505E"/>
    <w:rsid w:val="005274C1"/>
    <w:rsid w:val="00527FCA"/>
    <w:rsid w:val="00534797"/>
    <w:rsid w:val="00535639"/>
    <w:rsid w:val="005410CC"/>
    <w:rsid w:val="0055325C"/>
    <w:rsid w:val="0055418E"/>
    <w:rsid w:val="00557D3A"/>
    <w:rsid w:val="005702BD"/>
    <w:rsid w:val="00570C5F"/>
    <w:rsid w:val="00586762"/>
    <w:rsid w:val="00592468"/>
    <w:rsid w:val="005A58ED"/>
    <w:rsid w:val="005A5DE3"/>
    <w:rsid w:val="005B337E"/>
    <w:rsid w:val="005C140C"/>
    <w:rsid w:val="005C7E0C"/>
    <w:rsid w:val="005D010C"/>
    <w:rsid w:val="005D0220"/>
    <w:rsid w:val="005D061D"/>
    <w:rsid w:val="005D19B9"/>
    <w:rsid w:val="005E18FB"/>
    <w:rsid w:val="005E5A77"/>
    <w:rsid w:val="005E62C1"/>
    <w:rsid w:val="00620C7C"/>
    <w:rsid w:val="006225A5"/>
    <w:rsid w:val="00622975"/>
    <w:rsid w:val="00624257"/>
    <w:rsid w:val="00625CFA"/>
    <w:rsid w:val="00636994"/>
    <w:rsid w:val="00640BBE"/>
    <w:rsid w:val="00641328"/>
    <w:rsid w:val="00641654"/>
    <w:rsid w:val="006437F8"/>
    <w:rsid w:val="00643899"/>
    <w:rsid w:val="0065552A"/>
    <w:rsid w:val="00666221"/>
    <w:rsid w:val="0068242A"/>
    <w:rsid w:val="0068317F"/>
    <w:rsid w:val="00696749"/>
    <w:rsid w:val="006A10A2"/>
    <w:rsid w:val="006A665C"/>
    <w:rsid w:val="006B1445"/>
    <w:rsid w:val="006B2B3A"/>
    <w:rsid w:val="006B398E"/>
    <w:rsid w:val="006C3F5B"/>
    <w:rsid w:val="006C6A22"/>
    <w:rsid w:val="006D02A0"/>
    <w:rsid w:val="006D0692"/>
    <w:rsid w:val="006D09CD"/>
    <w:rsid w:val="006E2C1D"/>
    <w:rsid w:val="006E6F22"/>
    <w:rsid w:val="006E7280"/>
    <w:rsid w:val="006F0095"/>
    <w:rsid w:val="006F250E"/>
    <w:rsid w:val="00710EE3"/>
    <w:rsid w:val="00714C09"/>
    <w:rsid w:val="007271F3"/>
    <w:rsid w:val="007273CA"/>
    <w:rsid w:val="00734583"/>
    <w:rsid w:val="0073481F"/>
    <w:rsid w:val="007354D3"/>
    <w:rsid w:val="00735D18"/>
    <w:rsid w:val="00742ACA"/>
    <w:rsid w:val="00744A5D"/>
    <w:rsid w:val="00746ABC"/>
    <w:rsid w:val="00747ADE"/>
    <w:rsid w:val="00753ED7"/>
    <w:rsid w:val="00767969"/>
    <w:rsid w:val="00770B3D"/>
    <w:rsid w:val="00771B1E"/>
    <w:rsid w:val="00773BE2"/>
    <w:rsid w:val="00785DA1"/>
    <w:rsid w:val="00787022"/>
    <w:rsid w:val="00787075"/>
    <w:rsid w:val="007A5185"/>
    <w:rsid w:val="007A5380"/>
    <w:rsid w:val="007A5EAC"/>
    <w:rsid w:val="007A7615"/>
    <w:rsid w:val="007B0759"/>
    <w:rsid w:val="007B352E"/>
    <w:rsid w:val="007C13EA"/>
    <w:rsid w:val="007D3536"/>
    <w:rsid w:val="007E0DB9"/>
    <w:rsid w:val="007E1583"/>
    <w:rsid w:val="007E4334"/>
    <w:rsid w:val="00802B9D"/>
    <w:rsid w:val="00821479"/>
    <w:rsid w:val="00827124"/>
    <w:rsid w:val="00827420"/>
    <w:rsid w:val="008302A2"/>
    <w:rsid w:val="00833EB4"/>
    <w:rsid w:val="00834F6F"/>
    <w:rsid w:val="00836E0C"/>
    <w:rsid w:val="0084613C"/>
    <w:rsid w:val="00853579"/>
    <w:rsid w:val="00873A21"/>
    <w:rsid w:val="008762B4"/>
    <w:rsid w:val="008801BD"/>
    <w:rsid w:val="0088322A"/>
    <w:rsid w:val="00884790"/>
    <w:rsid w:val="00897F9F"/>
    <w:rsid w:val="008A0843"/>
    <w:rsid w:val="008A1E81"/>
    <w:rsid w:val="008A6669"/>
    <w:rsid w:val="008A787C"/>
    <w:rsid w:val="008B4E37"/>
    <w:rsid w:val="008B63C9"/>
    <w:rsid w:val="008D1C18"/>
    <w:rsid w:val="008D2CAF"/>
    <w:rsid w:val="008E2943"/>
    <w:rsid w:val="008E5459"/>
    <w:rsid w:val="008F0B8D"/>
    <w:rsid w:val="009056D1"/>
    <w:rsid w:val="00911527"/>
    <w:rsid w:val="00917549"/>
    <w:rsid w:val="009200B0"/>
    <w:rsid w:val="00920D2D"/>
    <w:rsid w:val="009230D5"/>
    <w:rsid w:val="00926DD9"/>
    <w:rsid w:val="00930548"/>
    <w:rsid w:val="0093378C"/>
    <w:rsid w:val="009420C4"/>
    <w:rsid w:val="00950438"/>
    <w:rsid w:val="00950537"/>
    <w:rsid w:val="00950F11"/>
    <w:rsid w:val="0095554D"/>
    <w:rsid w:val="0095726C"/>
    <w:rsid w:val="00961F3E"/>
    <w:rsid w:val="00963725"/>
    <w:rsid w:val="00964C48"/>
    <w:rsid w:val="00971340"/>
    <w:rsid w:val="009811E5"/>
    <w:rsid w:val="00983009"/>
    <w:rsid w:val="00997EC4"/>
    <w:rsid w:val="009C2111"/>
    <w:rsid w:val="009C2746"/>
    <w:rsid w:val="009C5337"/>
    <w:rsid w:val="009D7878"/>
    <w:rsid w:val="009E356E"/>
    <w:rsid w:val="009E7F44"/>
    <w:rsid w:val="009F7EC7"/>
    <w:rsid w:val="00A01848"/>
    <w:rsid w:val="00A029D9"/>
    <w:rsid w:val="00A046DF"/>
    <w:rsid w:val="00A14FDE"/>
    <w:rsid w:val="00A166AF"/>
    <w:rsid w:val="00A2511B"/>
    <w:rsid w:val="00A25656"/>
    <w:rsid w:val="00A3250B"/>
    <w:rsid w:val="00A32C09"/>
    <w:rsid w:val="00A33CA9"/>
    <w:rsid w:val="00A41CE6"/>
    <w:rsid w:val="00A4253B"/>
    <w:rsid w:val="00A45D6D"/>
    <w:rsid w:val="00A472A7"/>
    <w:rsid w:val="00A51617"/>
    <w:rsid w:val="00A57986"/>
    <w:rsid w:val="00A57C65"/>
    <w:rsid w:val="00A621CC"/>
    <w:rsid w:val="00A64246"/>
    <w:rsid w:val="00A819C3"/>
    <w:rsid w:val="00A85999"/>
    <w:rsid w:val="00A97D43"/>
    <w:rsid w:val="00AA15CC"/>
    <w:rsid w:val="00AA1858"/>
    <w:rsid w:val="00AB4DB5"/>
    <w:rsid w:val="00AC09AB"/>
    <w:rsid w:val="00AC435E"/>
    <w:rsid w:val="00AC52D3"/>
    <w:rsid w:val="00AC6556"/>
    <w:rsid w:val="00AD1C20"/>
    <w:rsid w:val="00AD1F51"/>
    <w:rsid w:val="00AE3149"/>
    <w:rsid w:val="00AE47F4"/>
    <w:rsid w:val="00AE5860"/>
    <w:rsid w:val="00AE6116"/>
    <w:rsid w:val="00AF0CE5"/>
    <w:rsid w:val="00AF2CAA"/>
    <w:rsid w:val="00AF46D0"/>
    <w:rsid w:val="00B0192E"/>
    <w:rsid w:val="00B01EFD"/>
    <w:rsid w:val="00B059FC"/>
    <w:rsid w:val="00B112F6"/>
    <w:rsid w:val="00B23E1B"/>
    <w:rsid w:val="00B311EA"/>
    <w:rsid w:val="00B346B5"/>
    <w:rsid w:val="00B35ADD"/>
    <w:rsid w:val="00B35FF9"/>
    <w:rsid w:val="00B53227"/>
    <w:rsid w:val="00B62E44"/>
    <w:rsid w:val="00B67FCB"/>
    <w:rsid w:val="00B8355C"/>
    <w:rsid w:val="00B91792"/>
    <w:rsid w:val="00B93AE6"/>
    <w:rsid w:val="00BA462F"/>
    <w:rsid w:val="00BA7536"/>
    <w:rsid w:val="00BB5B42"/>
    <w:rsid w:val="00BB7725"/>
    <w:rsid w:val="00BC5D28"/>
    <w:rsid w:val="00BD2688"/>
    <w:rsid w:val="00BD6BD1"/>
    <w:rsid w:val="00BD71C0"/>
    <w:rsid w:val="00BE158A"/>
    <w:rsid w:val="00BE5B10"/>
    <w:rsid w:val="00BE6A91"/>
    <w:rsid w:val="00BE6BFB"/>
    <w:rsid w:val="00BF41C3"/>
    <w:rsid w:val="00BF4C22"/>
    <w:rsid w:val="00C0386C"/>
    <w:rsid w:val="00C14F72"/>
    <w:rsid w:val="00C2291A"/>
    <w:rsid w:val="00C2460B"/>
    <w:rsid w:val="00C30229"/>
    <w:rsid w:val="00C31ED1"/>
    <w:rsid w:val="00C32A72"/>
    <w:rsid w:val="00C41E18"/>
    <w:rsid w:val="00C42EF7"/>
    <w:rsid w:val="00C43475"/>
    <w:rsid w:val="00C43A17"/>
    <w:rsid w:val="00C46B48"/>
    <w:rsid w:val="00C51BDF"/>
    <w:rsid w:val="00C52D9C"/>
    <w:rsid w:val="00C57D64"/>
    <w:rsid w:val="00C60148"/>
    <w:rsid w:val="00C60494"/>
    <w:rsid w:val="00C60BF8"/>
    <w:rsid w:val="00C61B09"/>
    <w:rsid w:val="00C62560"/>
    <w:rsid w:val="00C67A14"/>
    <w:rsid w:val="00C73541"/>
    <w:rsid w:val="00C815F6"/>
    <w:rsid w:val="00C817AD"/>
    <w:rsid w:val="00C82306"/>
    <w:rsid w:val="00C923A0"/>
    <w:rsid w:val="00C93D96"/>
    <w:rsid w:val="00CA00F0"/>
    <w:rsid w:val="00CA7935"/>
    <w:rsid w:val="00CB7691"/>
    <w:rsid w:val="00CC2496"/>
    <w:rsid w:val="00CD0419"/>
    <w:rsid w:val="00CD78B8"/>
    <w:rsid w:val="00CE271D"/>
    <w:rsid w:val="00CE62E2"/>
    <w:rsid w:val="00CF1576"/>
    <w:rsid w:val="00CF4E8C"/>
    <w:rsid w:val="00D12942"/>
    <w:rsid w:val="00D131FE"/>
    <w:rsid w:val="00D2240A"/>
    <w:rsid w:val="00D25054"/>
    <w:rsid w:val="00D26BBE"/>
    <w:rsid w:val="00D349EE"/>
    <w:rsid w:val="00D43D7C"/>
    <w:rsid w:val="00D51AC0"/>
    <w:rsid w:val="00D52202"/>
    <w:rsid w:val="00D56CF3"/>
    <w:rsid w:val="00D63D8F"/>
    <w:rsid w:val="00D7087A"/>
    <w:rsid w:val="00D70B08"/>
    <w:rsid w:val="00D71934"/>
    <w:rsid w:val="00D73583"/>
    <w:rsid w:val="00D83B29"/>
    <w:rsid w:val="00D84127"/>
    <w:rsid w:val="00D8514A"/>
    <w:rsid w:val="00D9415D"/>
    <w:rsid w:val="00DA07D0"/>
    <w:rsid w:val="00DA1AC3"/>
    <w:rsid w:val="00DA5E6F"/>
    <w:rsid w:val="00DB6D35"/>
    <w:rsid w:val="00DC176F"/>
    <w:rsid w:val="00DC6552"/>
    <w:rsid w:val="00DC6917"/>
    <w:rsid w:val="00DD1110"/>
    <w:rsid w:val="00DE2DFA"/>
    <w:rsid w:val="00DE6C38"/>
    <w:rsid w:val="00DE7EFC"/>
    <w:rsid w:val="00DF2D18"/>
    <w:rsid w:val="00E01A95"/>
    <w:rsid w:val="00E142C2"/>
    <w:rsid w:val="00E16981"/>
    <w:rsid w:val="00E244E4"/>
    <w:rsid w:val="00E2494C"/>
    <w:rsid w:val="00E3112C"/>
    <w:rsid w:val="00E32A43"/>
    <w:rsid w:val="00E33847"/>
    <w:rsid w:val="00E40E31"/>
    <w:rsid w:val="00E445F1"/>
    <w:rsid w:val="00E45732"/>
    <w:rsid w:val="00E46390"/>
    <w:rsid w:val="00E46B41"/>
    <w:rsid w:val="00E528E6"/>
    <w:rsid w:val="00E56456"/>
    <w:rsid w:val="00E6176C"/>
    <w:rsid w:val="00E63DBF"/>
    <w:rsid w:val="00E67221"/>
    <w:rsid w:val="00E6740E"/>
    <w:rsid w:val="00E85F5F"/>
    <w:rsid w:val="00E8647A"/>
    <w:rsid w:val="00E86B46"/>
    <w:rsid w:val="00E91351"/>
    <w:rsid w:val="00E979D9"/>
    <w:rsid w:val="00EB6210"/>
    <w:rsid w:val="00EC0F48"/>
    <w:rsid w:val="00EC12C6"/>
    <w:rsid w:val="00ED081C"/>
    <w:rsid w:val="00ED0A9F"/>
    <w:rsid w:val="00ED266D"/>
    <w:rsid w:val="00ED48C8"/>
    <w:rsid w:val="00EE1275"/>
    <w:rsid w:val="00EE679C"/>
    <w:rsid w:val="00EF2143"/>
    <w:rsid w:val="00EF3BB3"/>
    <w:rsid w:val="00F00CCB"/>
    <w:rsid w:val="00F01D25"/>
    <w:rsid w:val="00F0733F"/>
    <w:rsid w:val="00F13B82"/>
    <w:rsid w:val="00F21600"/>
    <w:rsid w:val="00F234F3"/>
    <w:rsid w:val="00F238D5"/>
    <w:rsid w:val="00F3506C"/>
    <w:rsid w:val="00F36649"/>
    <w:rsid w:val="00F40677"/>
    <w:rsid w:val="00F54107"/>
    <w:rsid w:val="00F54E1D"/>
    <w:rsid w:val="00F650B5"/>
    <w:rsid w:val="00F663A4"/>
    <w:rsid w:val="00F718B4"/>
    <w:rsid w:val="00F73B47"/>
    <w:rsid w:val="00F80A79"/>
    <w:rsid w:val="00F8135A"/>
    <w:rsid w:val="00F81AF5"/>
    <w:rsid w:val="00F83E70"/>
    <w:rsid w:val="00F84B4E"/>
    <w:rsid w:val="00F93B1D"/>
    <w:rsid w:val="00F93D91"/>
    <w:rsid w:val="00FA43D5"/>
    <w:rsid w:val="00FB0563"/>
    <w:rsid w:val="00FB73A8"/>
    <w:rsid w:val="00FB7FBF"/>
    <w:rsid w:val="00FC1BB9"/>
    <w:rsid w:val="00FC4082"/>
    <w:rsid w:val="00FC462D"/>
    <w:rsid w:val="00FC4B13"/>
    <w:rsid w:val="00FC6391"/>
    <w:rsid w:val="00FD1D36"/>
    <w:rsid w:val="00FD3066"/>
    <w:rsid w:val="00FD369D"/>
    <w:rsid w:val="00FF0DAC"/>
    <w:rsid w:val="00FF2C04"/>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UnresolvedMention">
    <w:name w:val="Unresolved Mention"/>
    <w:basedOn w:val="Absatz-Standardschriftart"/>
    <w:uiPriority w:val="99"/>
    <w:rsid w:val="00494A4E"/>
    <w:rPr>
      <w:color w:val="605E5C"/>
      <w:shd w:val="clear" w:color="auto" w:fill="E1DFDD"/>
    </w:rPr>
  </w:style>
  <w:style w:type="paragraph" w:styleId="StandardWeb">
    <w:name w:val="Normal (Web)"/>
    <w:basedOn w:val="Standard"/>
    <w:uiPriority w:val="99"/>
    <w:semiHidden/>
    <w:unhideWhenUsed/>
    <w:rsid w:val="00F238D5"/>
    <w:rPr>
      <w:rFonts w:ascii="Times New Roman" w:hAnsi="Times New Roman"/>
      <w:sz w:val="24"/>
      <w:szCs w:val="24"/>
    </w:rPr>
  </w:style>
  <w:style w:type="character" w:styleId="Kommentarzeichen">
    <w:name w:val="annotation reference"/>
    <w:basedOn w:val="Absatz-Standardschriftart"/>
    <w:uiPriority w:val="99"/>
    <w:semiHidden/>
    <w:unhideWhenUsed/>
    <w:rsid w:val="0095726C"/>
    <w:rPr>
      <w:sz w:val="16"/>
      <w:szCs w:val="16"/>
    </w:rPr>
  </w:style>
  <w:style w:type="paragraph" w:styleId="Kommentartext">
    <w:name w:val="annotation text"/>
    <w:basedOn w:val="Standard"/>
    <w:link w:val="KommentartextZchn"/>
    <w:uiPriority w:val="99"/>
    <w:semiHidden/>
    <w:unhideWhenUsed/>
    <w:rsid w:val="0095726C"/>
    <w:rPr>
      <w:sz w:val="20"/>
      <w:szCs w:val="20"/>
    </w:rPr>
  </w:style>
  <w:style w:type="character" w:customStyle="1" w:styleId="KommentartextZchn">
    <w:name w:val="Kommentartext Zchn"/>
    <w:basedOn w:val="Absatz-Standardschriftart"/>
    <w:link w:val="Kommentartext"/>
    <w:uiPriority w:val="99"/>
    <w:semiHidden/>
    <w:rsid w:val="0095726C"/>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95726C"/>
    <w:rPr>
      <w:b/>
      <w:bCs/>
    </w:rPr>
  </w:style>
  <w:style w:type="character" w:customStyle="1" w:styleId="KommentarthemaZchn">
    <w:name w:val="Kommentarthema Zchn"/>
    <w:basedOn w:val="KommentartextZchn"/>
    <w:link w:val="Kommentarthema"/>
    <w:uiPriority w:val="99"/>
    <w:semiHidden/>
    <w:rsid w:val="0095726C"/>
    <w:rPr>
      <w:rFonts w:ascii="LTUnivers 330 BasicLight" w:hAnsi="LTUnivers 330 Basic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UnresolvedMention">
    <w:name w:val="Unresolved Mention"/>
    <w:basedOn w:val="Absatz-Standardschriftart"/>
    <w:uiPriority w:val="99"/>
    <w:rsid w:val="00494A4E"/>
    <w:rPr>
      <w:color w:val="605E5C"/>
      <w:shd w:val="clear" w:color="auto" w:fill="E1DFDD"/>
    </w:rPr>
  </w:style>
  <w:style w:type="paragraph" w:styleId="StandardWeb">
    <w:name w:val="Normal (Web)"/>
    <w:basedOn w:val="Standard"/>
    <w:uiPriority w:val="99"/>
    <w:semiHidden/>
    <w:unhideWhenUsed/>
    <w:rsid w:val="00F238D5"/>
    <w:rPr>
      <w:rFonts w:ascii="Times New Roman" w:hAnsi="Times New Roman"/>
      <w:sz w:val="24"/>
      <w:szCs w:val="24"/>
    </w:rPr>
  </w:style>
  <w:style w:type="character" w:styleId="Kommentarzeichen">
    <w:name w:val="annotation reference"/>
    <w:basedOn w:val="Absatz-Standardschriftart"/>
    <w:uiPriority w:val="99"/>
    <w:semiHidden/>
    <w:unhideWhenUsed/>
    <w:rsid w:val="0095726C"/>
    <w:rPr>
      <w:sz w:val="16"/>
      <w:szCs w:val="16"/>
    </w:rPr>
  </w:style>
  <w:style w:type="paragraph" w:styleId="Kommentartext">
    <w:name w:val="annotation text"/>
    <w:basedOn w:val="Standard"/>
    <w:link w:val="KommentartextZchn"/>
    <w:uiPriority w:val="99"/>
    <w:semiHidden/>
    <w:unhideWhenUsed/>
    <w:rsid w:val="0095726C"/>
    <w:rPr>
      <w:sz w:val="20"/>
      <w:szCs w:val="20"/>
    </w:rPr>
  </w:style>
  <w:style w:type="character" w:customStyle="1" w:styleId="KommentartextZchn">
    <w:name w:val="Kommentartext Zchn"/>
    <w:basedOn w:val="Absatz-Standardschriftart"/>
    <w:link w:val="Kommentartext"/>
    <w:uiPriority w:val="99"/>
    <w:semiHidden/>
    <w:rsid w:val="0095726C"/>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95726C"/>
    <w:rPr>
      <w:b/>
      <w:bCs/>
    </w:rPr>
  </w:style>
  <w:style w:type="character" w:customStyle="1" w:styleId="KommentarthemaZchn">
    <w:name w:val="Kommentarthema Zchn"/>
    <w:basedOn w:val="KommentartextZchn"/>
    <w:link w:val="Kommentarthema"/>
    <w:uiPriority w:val="99"/>
    <w:semiHidden/>
    <w:rsid w:val="0095726C"/>
    <w:rPr>
      <w:rFonts w:ascii="LTUnivers 330 BasicLight" w:hAnsi="LTUnivers 330 Basic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677">
      <w:bodyDiv w:val="1"/>
      <w:marLeft w:val="0"/>
      <w:marRight w:val="0"/>
      <w:marTop w:val="0"/>
      <w:marBottom w:val="0"/>
      <w:divBdr>
        <w:top w:val="none" w:sz="0" w:space="0" w:color="auto"/>
        <w:left w:val="none" w:sz="0" w:space="0" w:color="auto"/>
        <w:bottom w:val="none" w:sz="0" w:space="0" w:color="auto"/>
        <w:right w:val="none" w:sz="0" w:space="0" w:color="auto"/>
      </w:divBdr>
    </w:div>
    <w:div w:id="50927564">
      <w:bodyDiv w:val="1"/>
      <w:marLeft w:val="0"/>
      <w:marRight w:val="0"/>
      <w:marTop w:val="0"/>
      <w:marBottom w:val="0"/>
      <w:divBdr>
        <w:top w:val="none" w:sz="0" w:space="0" w:color="auto"/>
        <w:left w:val="none" w:sz="0" w:space="0" w:color="auto"/>
        <w:bottom w:val="none" w:sz="0" w:space="0" w:color="auto"/>
        <w:right w:val="none" w:sz="0" w:space="0" w:color="auto"/>
      </w:divBdr>
    </w:div>
    <w:div w:id="53167540">
      <w:bodyDiv w:val="1"/>
      <w:marLeft w:val="0"/>
      <w:marRight w:val="0"/>
      <w:marTop w:val="0"/>
      <w:marBottom w:val="0"/>
      <w:divBdr>
        <w:top w:val="none" w:sz="0" w:space="0" w:color="auto"/>
        <w:left w:val="none" w:sz="0" w:space="0" w:color="auto"/>
        <w:bottom w:val="none" w:sz="0" w:space="0" w:color="auto"/>
        <w:right w:val="none" w:sz="0" w:space="0" w:color="auto"/>
      </w:divBdr>
    </w:div>
    <w:div w:id="76825103">
      <w:bodyDiv w:val="1"/>
      <w:marLeft w:val="0"/>
      <w:marRight w:val="0"/>
      <w:marTop w:val="0"/>
      <w:marBottom w:val="0"/>
      <w:divBdr>
        <w:top w:val="none" w:sz="0" w:space="0" w:color="auto"/>
        <w:left w:val="none" w:sz="0" w:space="0" w:color="auto"/>
        <w:bottom w:val="none" w:sz="0" w:space="0" w:color="auto"/>
        <w:right w:val="none" w:sz="0" w:space="0" w:color="auto"/>
      </w:divBdr>
    </w:div>
    <w:div w:id="96218865">
      <w:bodyDiv w:val="1"/>
      <w:marLeft w:val="0"/>
      <w:marRight w:val="0"/>
      <w:marTop w:val="0"/>
      <w:marBottom w:val="0"/>
      <w:divBdr>
        <w:top w:val="none" w:sz="0" w:space="0" w:color="auto"/>
        <w:left w:val="none" w:sz="0" w:space="0" w:color="auto"/>
        <w:bottom w:val="none" w:sz="0" w:space="0" w:color="auto"/>
        <w:right w:val="none" w:sz="0" w:space="0" w:color="auto"/>
      </w:divBdr>
    </w:div>
    <w:div w:id="273169938">
      <w:bodyDiv w:val="1"/>
      <w:marLeft w:val="0"/>
      <w:marRight w:val="0"/>
      <w:marTop w:val="0"/>
      <w:marBottom w:val="0"/>
      <w:divBdr>
        <w:top w:val="none" w:sz="0" w:space="0" w:color="auto"/>
        <w:left w:val="none" w:sz="0" w:space="0" w:color="auto"/>
        <w:bottom w:val="none" w:sz="0" w:space="0" w:color="auto"/>
        <w:right w:val="none" w:sz="0" w:space="0" w:color="auto"/>
      </w:divBdr>
    </w:div>
    <w:div w:id="502163813">
      <w:bodyDiv w:val="1"/>
      <w:marLeft w:val="0"/>
      <w:marRight w:val="0"/>
      <w:marTop w:val="0"/>
      <w:marBottom w:val="0"/>
      <w:divBdr>
        <w:top w:val="none" w:sz="0" w:space="0" w:color="auto"/>
        <w:left w:val="none" w:sz="0" w:space="0" w:color="auto"/>
        <w:bottom w:val="none" w:sz="0" w:space="0" w:color="auto"/>
        <w:right w:val="none" w:sz="0" w:space="0" w:color="auto"/>
      </w:divBdr>
      <w:divsChild>
        <w:div w:id="1748376422">
          <w:marLeft w:val="0"/>
          <w:marRight w:val="0"/>
          <w:marTop w:val="0"/>
          <w:marBottom w:val="0"/>
          <w:divBdr>
            <w:top w:val="none" w:sz="0" w:space="0" w:color="auto"/>
            <w:left w:val="none" w:sz="0" w:space="0" w:color="auto"/>
            <w:bottom w:val="none" w:sz="0" w:space="0" w:color="auto"/>
            <w:right w:val="none" w:sz="0" w:space="0" w:color="auto"/>
          </w:divBdr>
        </w:div>
      </w:divsChild>
    </w:div>
    <w:div w:id="584530722">
      <w:bodyDiv w:val="1"/>
      <w:marLeft w:val="0"/>
      <w:marRight w:val="0"/>
      <w:marTop w:val="0"/>
      <w:marBottom w:val="0"/>
      <w:divBdr>
        <w:top w:val="none" w:sz="0" w:space="0" w:color="auto"/>
        <w:left w:val="none" w:sz="0" w:space="0" w:color="auto"/>
        <w:bottom w:val="none" w:sz="0" w:space="0" w:color="auto"/>
        <w:right w:val="none" w:sz="0" w:space="0" w:color="auto"/>
      </w:divBdr>
    </w:div>
    <w:div w:id="605968878">
      <w:bodyDiv w:val="1"/>
      <w:marLeft w:val="0"/>
      <w:marRight w:val="0"/>
      <w:marTop w:val="0"/>
      <w:marBottom w:val="0"/>
      <w:divBdr>
        <w:top w:val="none" w:sz="0" w:space="0" w:color="auto"/>
        <w:left w:val="none" w:sz="0" w:space="0" w:color="auto"/>
        <w:bottom w:val="none" w:sz="0" w:space="0" w:color="auto"/>
        <w:right w:val="none" w:sz="0" w:space="0" w:color="auto"/>
      </w:divBdr>
    </w:div>
    <w:div w:id="722559549">
      <w:bodyDiv w:val="1"/>
      <w:marLeft w:val="0"/>
      <w:marRight w:val="0"/>
      <w:marTop w:val="0"/>
      <w:marBottom w:val="0"/>
      <w:divBdr>
        <w:top w:val="none" w:sz="0" w:space="0" w:color="auto"/>
        <w:left w:val="none" w:sz="0" w:space="0" w:color="auto"/>
        <w:bottom w:val="none" w:sz="0" w:space="0" w:color="auto"/>
        <w:right w:val="none" w:sz="0" w:space="0" w:color="auto"/>
      </w:divBdr>
      <w:divsChild>
        <w:div w:id="1172836301">
          <w:marLeft w:val="0"/>
          <w:marRight w:val="150"/>
          <w:marTop w:val="0"/>
          <w:marBottom w:val="300"/>
          <w:divBdr>
            <w:top w:val="single" w:sz="6" w:space="5" w:color="DCDCDC"/>
            <w:left w:val="single" w:sz="6" w:space="5" w:color="DCDCDC"/>
            <w:bottom w:val="single" w:sz="6" w:space="5" w:color="DCDCDC"/>
            <w:right w:val="single" w:sz="6" w:space="5" w:color="DCDCDC"/>
          </w:divBdr>
        </w:div>
        <w:div w:id="1690527739">
          <w:marLeft w:val="0"/>
          <w:marRight w:val="150"/>
          <w:marTop w:val="0"/>
          <w:marBottom w:val="300"/>
          <w:divBdr>
            <w:top w:val="single" w:sz="6" w:space="0" w:color="DCDCDC"/>
            <w:left w:val="single" w:sz="6" w:space="0" w:color="DCDCDC"/>
            <w:bottom w:val="single" w:sz="6" w:space="0" w:color="DCDCDC"/>
            <w:right w:val="single" w:sz="6" w:space="0" w:color="DCDCDC"/>
          </w:divBdr>
          <w:divsChild>
            <w:div w:id="2038386364">
              <w:marLeft w:val="0"/>
              <w:marRight w:val="0"/>
              <w:marTop w:val="0"/>
              <w:marBottom w:val="150"/>
              <w:divBdr>
                <w:top w:val="none" w:sz="0" w:space="0" w:color="auto"/>
                <w:left w:val="none" w:sz="0" w:space="0" w:color="auto"/>
                <w:bottom w:val="single" w:sz="6" w:space="0" w:color="DCDCDC"/>
                <w:right w:val="none" w:sz="0" w:space="0" w:color="auto"/>
              </w:divBdr>
              <w:divsChild>
                <w:div w:id="1843465603">
                  <w:marLeft w:val="0"/>
                  <w:marRight w:val="105"/>
                  <w:marTop w:val="0"/>
                  <w:marBottom w:val="0"/>
                  <w:divBdr>
                    <w:top w:val="none" w:sz="0" w:space="0" w:color="auto"/>
                    <w:left w:val="none" w:sz="0" w:space="0" w:color="auto"/>
                    <w:bottom w:val="none" w:sz="0" w:space="0" w:color="auto"/>
                    <w:right w:val="none" w:sz="0" w:space="0" w:color="auto"/>
                  </w:divBdr>
                </w:div>
              </w:divsChild>
            </w:div>
            <w:div w:id="468327392">
              <w:marLeft w:val="0"/>
              <w:marRight w:val="0"/>
              <w:marTop w:val="0"/>
              <w:marBottom w:val="0"/>
              <w:divBdr>
                <w:top w:val="none" w:sz="0" w:space="0" w:color="auto"/>
                <w:left w:val="none" w:sz="0" w:space="0" w:color="auto"/>
                <w:bottom w:val="none" w:sz="0" w:space="0" w:color="auto"/>
                <w:right w:val="none" w:sz="0" w:space="0" w:color="auto"/>
              </w:divBdr>
              <w:divsChild>
                <w:div w:id="1962371467">
                  <w:marLeft w:val="0"/>
                  <w:marRight w:val="0"/>
                  <w:marTop w:val="0"/>
                  <w:marBottom w:val="0"/>
                  <w:divBdr>
                    <w:top w:val="none" w:sz="0" w:space="0" w:color="auto"/>
                    <w:left w:val="none" w:sz="0" w:space="0" w:color="auto"/>
                    <w:bottom w:val="none" w:sz="0" w:space="0" w:color="auto"/>
                    <w:right w:val="none" w:sz="0" w:space="0" w:color="auto"/>
                  </w:divBdr>
                  <w:divsChild>
                    <w:div w:id="1775899245">
                      <w:marLeft w:val="0"/>
                      <w:marRight w:val="0"/>
                      <w:marTop w:val="0"/>
                      <w:marBottom w:val="0"/>
                      <w:divBdr>
                        <w:top w:val="none" w:sz="0" w:space="0" w:color="auto"/>
                        <w:left w:val="none" w:sz="0" w:space="0" w:color="auto"/>
                        <w:bottom w:val="none" w:sz="0" w:space="0" w:color="auto"/>
                        <w:right w:val="none" w:sz="0" w:space="0" w:color="auto"/>
                      </w:divBdr>
                      <w:divsChild>
                        <w:div w:id="155921744">
                          <w:marLeft w:val="0"/>
                          <w:marRight w:val="0"/>
                          <w:marTop w:val="0"/>
                          <w:marBottom w:val="0"/>
                          <w:divBdr>
                            <w:top w:val="none" w:sz="0" w:space="0" w:color="auto"/>
                            <w:left w:val="none" w:sz="0" w:space="0" w:color="auto"/>
                            <w:bottom w:val="none" w:sz="0" w:space="0" w:color="auto"/>
                            <w:right w:val="none" w:sz="0" w:space="0" w:color="auto"/>
                          </w:divBdr>
                          <w:divsChild>
                            <w:div w:id="879325435">
                              <w:marLeft w:val="75"/>
                              <w:marRight w:val="75"/>
                              <w:marTop w:val="0"/>
                              <w:marBottom w:val="0"/>
                              <w:divBdr>
                                <w:top w:val="none" w:sz="0" w:space="0" w:color="auto"/>
                                <w:left w:val="none" w:sz="0" w:space="0" w:color="auto"/>
                                <w:bottom w:val="none" w:sz="0" w:space="0" w:color="auto"/>
                                <w:right w:val="none" w:sz="0" w:space="0" w:color="auto"/>
                              </w:divBdr>
                            </w:div>
                            <w:div w:id="2016808784">
                              <w:marLeft w:val="75"/>
                              <w:marRight w:val="75"/>
                              <w:marTop w:val="0"/>
                              <w:marBottom w:val="0"/>
                              <w:divBdr>
                                <w:top w:val="none" w:sz="0" w:space="0" w:color="auto"/>
                                <w:left w:val="none" w:sz="0" w:space="0" w:color="auto"/>
                                <w:bottom w:val="none" w:sz="0" w:space="0" w:color="auto"/>
                                <w:right w:val="none" w:sz="0" w:space="0" w:color="auto"/>
                              </w:divBdr>
                            </w:div>
                            <w:div w:id="1982495136">
                              <w:marLeft w:val="75"/>
                              <w:marRight w:val="75"/>
                              <w:marTop w:val="0"/>
                              <w:marBottom w:val="0"/>
                              <w:divBdr>
                                <w:top w:val="none" w:sz="0" w:space="0" w:color="auto"/>
                                <w:left w:val="none" w:sz="0" w:space="0" w:color="auto"/>
                                <w:bottom w:val="none" w:sz="0" w:space="0" w:color="auto"/>
                                <w:right w:val="none" w:sz="0" w:space="0" w:color="auto"/>
                              </w:divBdr>
                            </w:div>
                          </w:divsChild>
                        </w:div>
                        <w:div w:id="987831269">
                          <w:marLeft w:val="0"/>
                          <w:marRight w:val="0"/>
                          <w:marTop w:val="0"/>
                          <w:marBottom w:val="0"/>
                          <w:divBdr>
                            <w:top w:val="none" w:sz="0" w:space="0" w:color="auto"/>
                            <w:left w:val="none" w:sz="0" w:space="0" w:color="auto"/>
                            <w:bottom w:val="none" w:sz="0" w:space="0" w:color="auto"/>
                            <w:right w:val="none" w:sz="0" w:space="0" w:color="auto"/>
                          </w:divBdr>
                          <w:divsChild>
                            <w:div w:id="992177558">
                              <w:marLeft w:val="75"/>
                              <w:marRight w:val="75"/>
                              <w:marTop w:val="0"/>
                              <w:marBottom w:val="0"/>
                              <w:divBdr>
                                <w:top w:val="none" w:sz="0" w:space="0" w:color="auto"/>
                                <w:left w:val="none" w:sz="0" w:space="0" w:color="auto"/>
                                <w:bottom w:val="none" w:sz="0" w:space="0" w:color="auto"/>
                                <w:right w:val="none" w:sz="0" w:space="0" w:color="auto"/>
                              </w:divBdr>
                              <w:divsChild>
                                <w:div w:id="270553439">
                                  <w:marLeft w:val="0"/>
                                  <w:marRight w:val="0"/>
                                  <w:marTop w:val="0"/>
                                  <w:marBottom w:val="0"/>
                                  <w:divBdr>
                                    <w:top w:val="none" w:sz="0" w:space="0" w:color="auto"/>
                                    <w:left w:val="none" w:sz="0" w:space="0" w:color="auto"/>
                                    <w:bottom w:val="none" w:sz="0" w:space="0" w:color="auto"/>
                                    <w:right w:val="none" w:sz="0" w:space="0" w:color="auto"/>
                                  </w:divBdr>
                                </w:div>
                              </w:divsChild>
                            </w:div>
                            <w:div w:id="962927049">
                              <w:marLeft w:val="75"/>
                              <w:marRight w:val="75"/>
                              <w:marTop w:val="0"/>
                              <w:marBottom w:val="0"/>
                              <w:divBdr>
                                <w:top w:val="none" w:sz="0" w:space="0" w:color="auto"/>
                                <w:left w:val="none" w:sz="0" w:space="0" w:color="auto"/>
                                <w:bottom w:val="none" w:sz="0" w:space="0" w:color="auto"/>
                                <w:right w:val="none" w:sz="0" w:space="0" w:color="auto"/>
                              </w:divBdr>
                            </w:div>
                            <w:div w:id="870654890">
                              <w:marLeft w:val="75"/>
                              <w:marRight w:val="75"/>
                              <w:marTop w:val="0"/>
                              <w:marBottom w:val="0"/>
                              <w:divBdr>
                                <w:top w:val="none" w:sz="0" w:space="0" w:color="auto"/>
                                <w:left w:val="none" w:sz="0" w:space="0" w:color="auto"/>
                                <w:bottom w:val="none" w:sz="0" w:space="0" w:color="auto"/>
                                <w:right w:val="none" w:sz="0" w:space="0" w:color="auto"/>
                              </w:divBdr>
                            </w:div>
                          </w:divsChild>
                        </w:div>
                        <w:div w:id="903298772">
                          <w:marLeft w:val="0"/>
                          <w:marRight w:val="0"/>
                          <w:marTop w:val="0"/>
                          <w:marBottom w:val="0"/>
                          <w:divBdr>
                            <w:top w:val="none" w:sz="0" w:space="0" w:color="auto"/>
                            <w:left w:val="none" w:sz="0" w:space="0" w:color="auto"/>
                            <w:bottom w:val="none" w:sz="0" w:space="0" w:color="auto"/>
                            <w:right w:val="none" w:sz="0" w:space="0" w:color="auto"/>
                          </w:divBdr>
                          <w:divsChild>
                            <w:div w:id="815220675">
                              <w:marLeft w:val="75"/>
                              <w:marRight w:val="75"/>
                              <w:marTop w:val="0"/>
                              <w:marBottom w:val="0"/>
                              <w:divBdr>
                                <w:top w:val="none" w:sz="0" w:space="0" w:color="auto"/>
                                <w:left w:val="none" w:sz="0" w:space="0" w:color="auto"/>
                                <w:bottom w:val="none" w:sz="0" w:space="0" w:color="auto"/>
                                <w:right w:val="none" w:sz="0" w:space="0" w:color="auto"/>
                              </w:divBdr>
                            </w:div>
                            <w:div w:id="533614600">
                              <w:marLeft w:val="75"/>
                              <w:marRight w:val="75"/>
                              <w:marTop w:val="0"/>
                              <w:marBottom w:val="0"/>
                              <w:divBdr>
                                <w:top w:val="none" w:sz="0" w:space="0" w:color="auto"/>
                                <w:left w:val="none" w:sz="0" w:space="0" w:color="auto"/>
                                <w:bottom w:val="none" w:sz="0" w:space="0" w:color="auto"/>
                                <w:right w:val="none" w:sz="0" w:space="0" w:color="auto"/>
                              </w:divBdr>
                            </w:div>
                            <w:div w:id="1893926280">
                              <w:marLeft w:val="75"/>
                              <w:marRight w:val="75"/>
                              <w:marTop w:val="0"/>
                              <w:marBottom w:val="0"/>
                              <w:divBdr>
                                <w:top w:val="none" w:sz="0" w:space="0" w:color="auto"/>
                                <w:left w:val="none" w:sz="0" w:space="0" w:color="auto"/>
                                <w:bottom w:val="none" w:sz="0" w:space="0" w:color="auto"/>
                                <w:right w:val="none" w:sz="0" w:space="0" w:color="auto"/>
                              </w:divBdr>
                            </w:div>
                          </w:divsChild>
                        </w:div>
                        <w:div w:id="1299797905">
                          <w:marLeft w:val="0"/>
                          <w:marRight w:val="0"/>
                          <w:marTop w:val="0"/>
                          <w:marBottom w:val="0"/>
                          <w:divBdr>
                            <w:top w:val="none" w:sz="0" w:space="0" w:color="auto"/>
                            <w:left w:val="none" w:sz="0" w:space="0" w:color="auto"/>
                            <w:bottom w:val="none" w:sz="0" w:space="0" w:color="auto"/>
                            <w:right w:val="none" w:sz="0" w:space="0" w:color="auto"/>
                          </w:divBdr>
                          <w:divsChild>
                            <w:div w:id="1256329189">
                              <w:marLeft w:val="75"/>
                              <w:marRight w:val="75"/>
                              <w:marTop w:val="0"/>
                              <w:marBottom w:val="0"/>
                              <w:divBdr>
                                <w:top w:val="none" w:sz="0" w:space="0" w:color="auto"/>
                                <w:left w:val="none" w:sz="0" w:space="0" w:color="auto"/>
                                <w:bottom w:val="none" w:sz="0" w:space="0" w:color="auto"/>
                                <w:right w:val="none" w:sz="0" w:space="0" w:color="auto"/>
                              </w:divBdr>
                              <w:divsChild>
                                <w:div w:id="405996643">
                                  <w:marLeft w:val="0"/>
                                  <w:marRight w:val="0"/>
                                  <w:marTop w:val="0"/>
                                  <w:marBottom w:val="0"/>
                                  <w:divBdr>
                                    <w:top w:val="none" w:sz="0" w:space="0" w:color="auto"/>
                                    <w:left w:val="none" w:sz="0" w:space="0" w:color="auto"/>
                                    <w:bottom w:val="none" w:sz="0" w:space="0" w:color="auto"/>
                                    <w:right w:val="none" w:sz="0" w:space="0" w:color="auto"/>
                                  </w:divBdr>
                                </w:div>
                              </w:divsChild>
                            </w:div>
                            <w:div w:id="1210844839">
                              <w:marLeft w:val="75"/>
                              <w:marRight w:val="75"/>
                              <w:marTop w:val="0"/>
                              <w:marBottom w:val="0"/>
                              <w:divBdr>
                                <w:top w:val="none" w:sz="0" w:space="0" w:color="auto"/>
                                <w:left w:val="none" w:sz="0" w:space="0" w:color="auto"/>
                                <w:bottom w:val="none" w:sz="0" w:space="0" w:color="auto"/>
                                <w:right w:val="none" w:sz="0" w:space="0" w:color="auto"/>
                              </w:divBdr>
                            </w:div>
                            <w:div w:id="93771400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168636">
      <w:bodyDiv w:val="1"/>
      <w:marLeft w:val="0"/>
      <w:marRight w:val="0"/>
      <w:marTop w:val="0"/>
      <w:marBottom w:val="0"/>
      <w:divBdr>
        <w:top w:val="none" w:sz="0" w:space="0" w:color="auto"/>
        <w:left w:val="none" w:sz="0" w:space="0" w:color="auto"/>
        <w:bottom w:val="none" w:sz="0" w:space="0" w:color="auto"/>
        <w:right w:val="none" w:sz="0" w:space="0" w:color="auto"/>
      </w:divBdr>
      <w:divsChild>
        <w:div w:id="85158383">
          <w:marLeft w:val="0"/>
          <w:marRight w:val="300"/>
          <w:marTop w:val="0"/>
          <w:marBottom w:val="0"/>
          <w:divBdr>
            <w:top w:val="none" w:sz="0" w:space="0" w:color="auto"/>
            <w:left w:val="none" w:sz="0" w:space="0" w:color="auto"/>
            <w:bottom w:val="none" w:sz="0" w:space="0" w:color="auto"/>
            <w:right w:val="none" w:sz="0" w:space="0" w:color="auto"/>
          </w:divBdr>
        </w:div>
      </w:divsChild>
    </w:div>
    <w:div w:id="753210878">
      <w:bodyDiv w:val="1"/>
      <w:marLeft w:val="0"/>
      <w:marRight w:val="0"/>
      <w:marTop w:val="0"/>
      <w:marBottom w:val="0"/>
      <w:divBdr>
        <w:top w:val="none" w:sz="0" w:space="0" w:color="auto"/>
        <w:left w:val="none" w:sz="0" w:space="0" w:color="auto"/>
        <w:bottom w:val="none" w:sz="0" w:space="0" w:color="auto"/>
        <w:right w:val="none" w:sz="0" w:space="0" w:color="auto"/>
      </w:divBdr>
      <w:divsChild>
        <w:div w:id="1641376910">
          <w:marLeft w:val="0"/>
          <w:marRight w:val="0"/>
          <w:marTop w:val="0"/>
          <w:marBottom w:val="0"/>
          <w:divBdr>
            <w:top w:val="none" w:sz="0" w:space="0" w:color="auto"/>
            <w:left w:val="none" w:sz="0" w:space="0" w:color="auto"/>
            <w:bottom w:val="none" w:sz="0" w:space="0" w:color="auto"/>
            <w:right w:val="none" w:sz="0" w:space="0" w:color="auto"/>
          </w:divBdr>
          <w:divsChild>
            <w:div w:id="1067458948">
              <w:marLeft w:val="0"/>
              <w:marRight w:val="0"/>
              <w:marTop w:val="0"/>
              <w:marBottom w:val="0"/>
              <w:divBdr>
                <w:top w:val="none" w:sz="0" w:space="0" w:color="auto"/>
                <w:left w:val="none" w:sz="0" w:space="0" w:color="auto"/>
                <w:bottom w:val="none" w:sz="0" w:space="0" w:color="auto"/>
                <w:right w:val="none" w:sz="0" w:space="0" w:color="auto"/>
              </w:divBdr>
              <w:divsChild>
                <w:div w:id="2212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82156">
      <w:bodyDiv w:val="1"/>
      <w:marLeft w:val="0"/>
      <w:marRight w:val="0"/>
      <w:marTop w:val="0"/>
      <w:marBottom w:val="0"/>
      <w:divBdr>
        <w:top w:val="none" w:sz="0" w:space="0" w:color="auto"/>
        <w:left w:val="none" w:sz="0" w:space="0" w:color="auto"/>
        <w:bottom w:val="none" w:sz="0" w:space="0" w:color="auto"/>
        <w:right w:val="none" w:sz="0" w:space="0" w:color="auto"/>
      </w:divBdr>
    </w:div>
    <w:div w:id="1022515667">
      <w:bodyDiv w:val="1"/>
      <w:marLeft w:val="0"/>
      <w:marRight w:val="0"/>
      <w:marTop w:val="0"/>
      <w:marBottom w:val="0"/>
      <w:divBdr>
        <w:top w:val="none" w:sz="0" w:space="0" w:color="auto"/>
        <w:left w:val="none" w:sz="0" w:space="0" w:color="auto"/>
        <w:bottom w:val="none" w:sz="0" w:space="0" w:color="auto"/>
        <w:right w:val="none" w:sz="0" w:space="0" w:color="auto"/>
      </w:divBdr>
    </w:div>
    <w:div w:id="1156342582">
      <w:bodyDiv w:val="1"/>
      <w:marLeft w:val="0"/>
      <w:marRight w:val="0"/>
      <w:marTop w:val="0"/>
      <w:marBottom w:val="0"/>
      <w:divBdr>
        <w:top w:val="none" w:sz="0" w:space="0" w:color="auto"/>
        <w:left w:val="none" w:sz="0" w:space="0" w:color="auto"/>
        <w:bottom w:val="none" w:sz="0" w:space="0" w:color="auto"/>
        <w:right w:val="none" w:sz="0" w:space="0" w:color="auto"/>
      </w:divBdr>
    </w:div>
    <w:div w:id="1212882685">
      <w:bodyDiv w:val="1"/>
      <w:marLeft w:val="0"/>
      <w:marRight w:val="0"/>
      <w:marTop w:val="0"/>
      <w:marBottom w:val="0"/>
      <w:divBdr>
        <w:top w:val="none" w:sz="0" w:space="0" w:color="auto"/>
        <w:left w:val="none" w:sz="0" w:space="0" w:color="auto"/>
        <w:bottom w:val="none" w:sz="0" w:space="0" w:color="auto"/>
        <w:right w:val="none" w:sz="0" w:space="0" w:color="auto"/>
      </w:divBdr>
    </w:div>
    <w:div w:id="1307007699">
      <w:bodyDiv w:val="1"/>
      <w:marLeft w:val="0"/>
      <w:marRight w:val="0"/>
      <w:marTop w:val="0"/>
      <w:marBottom w:val="0"/>
      <w:divBdr>
        <w:top w:val="none" w:sz="0" w:space="0" w:color="auto"/>
        <w:left w:val="none" w:sz="0" w:space="0" w:color="auto"/>
        <w:bottom w:val="none" w:sz="0" w:space="0" w:color="auto"/>
        <w:right w:val="none" w:sz="0" w:space="0" w:color="auto"/>
      </w:divBdr>
    </w:div>
    <w:div w:id="1533299883">
      <w:bodyDiv w:val="1"/>
      <w:marLeft w:val="0"/>
      <w:marRight w:val="0"/>
      <w:marTop w:val="0"/>
      <w:marBottom w:val="0"/>
      <w:divBdr>
        <w:top w:val="none" w:sz="0" w:space="0" w:color="auto"/>
        <w:left w:val="none" w:sz="0" w:space="0" w:color="auto"/>
        <w:bottom w:val="none" w:sz="0" w:space="0" w:color="auto"/>
        <w:right w:val="none" w:sz="0" w:space="0" w:color="auto"/>
      </w:divBdr>
    </w:div>
    <w:div w:id="1550338223">
      <w:bodyDiv w:val="1"/>
      <w:marLeft w:val="0"/>
      <w:marRight w:val="0"/>
      <w:marTop w:val="0"/>
      <w:marBottom w:val="0"/>
      <w:divBdr>
        <w:top w:val="none" w:sz="0" w:space="0" w:color="auto"/>
        <w:left w:val="none" w:sz="0" w:space="0" w:color="auto"/>
        <w:bottom w:val="none" w:sz="0" w:space="0" w:color="auto"/>
        <w:right w:val="none" w:sz="0" w:space="0" w:color="auto"/>
      </w:divBdr>
    </w:div>
    <w:div w:id="1601915803">
      <w:bodyDiv w:val="1"/>
      <w:marLeft w:val="0"/>
      <w:marRight w:val="0"/>
      <w:marTop w:val="0"/>
      <w:marBottom w:val="0"/>
      <w:divBdr>
        <w:top w:val="none" w:sz="0" w:space="0" w:color="auto"/>
        <w:left w:val="none" w:sz="0" w:space="0" w:color="auto"/>
        <w:bottom w:val="none" w:sz="0" w:space="0" w:color="auto"/>
        <w:right w:val="none" w:sz="0" w:space="0" w:color="auto"/>
      </w:divBdr>
    </w:div>
    <w:div w:id="1628731956">
      <w:bodyDiv w:val="1"/>
      <w:marLeft w:val="0"/>
      <w:marRight w:val="0"/>
      <w:marTop w:val="0"/>
      <w:marBottom w:val="0"/>
      <w:divBdr>
        <w:top w:val="none" w:sz="0" w:space="0" w:color="auto"/>
        <w:left w:val="none" w:sz="0" w:space="0" w:color="auto"/>
        <w:bottom w:val="none" w:sz="0" w:space="0" w:color="auto"/>
        <w:right w:val="none" w:sz="0" w:space="0" w:color="auto"/>
      </w:divBdr>
    </w:div>
    <w:div w:id="1649938404">
      <w:bodyDiv w:val="1"/>
      <w:marLeft w:val="0"/>
      <w:marRight w:val="0"/>
      <w:marTop w:val="0"/>
      <w:marBottom w:val="0"/>
      <w:divBdr>
        <w:top w:val="none" w:sz="0" w:space="0" w:color="auto"/>
        <w:left w:val="none" w:sz="0" w:space="0" w:color="auto"/>
        <w:bottom w:val="none" w:sz="0" w:space="0" w:color="auto"/>
        <w:right w:val="none" w:sz="0" w:space="0" w:color="auto"/>
      </w:divBdr>
    </w:div>
    <w:div w:id="1712413933">
      <w:bodyDiv w:val="1"/>
      <w:marLeft w:val="0"/>
      <w:marRight w:val="0"/>
      <w:marTop w:val="0"/>
      <w:marBottom w:val="0"/>
      <w:divBdr>
        <w:top w:val="none" w:sz="0" w:space="0" w:color="auto"/>
        <w:left w:val="none" w:sz="0" w:space="0" w:color="auto"/>
        <w:bottom w:val="none" w:sz="0" w:space="0" w:color="auto"/>
        <w:right w:val="none" w:sz="0" w:space="0" w:color="auto"/>
      </w:divBdr>
    </w:div>
    <w:div w:id="1781534066">
      <w:bodyDiv w:val="1"/>
      <w:marLeft w:val="0"/>
      <w:marRight w:val="0"/>
      <w:marTop w:val="0"/>
      <w:marBottom w:val="0"/>
      <w:divBdr>
        <w:top w:val="none" w:sz="0" w:space="0" w:color="auto"/>
        <w:left w:val="none" w:sz="0" w:space="0" w:color="auto"/>
        <w:bottom w:val="none" w:sz="0" w:space="0" w:color="auto"/>
        <w:right w:val="none" w:sz="0" w:space="0" w:color="auto"/>
      </w:divBdr>
    </w:div>
    <w:div w:id="1955553404">
      <w:bodyDiv w:val="1"/>
      <w:marLeft w:val="0"/>
      <w:marRight w:val="0"/>
      <w:marTop w:val="0"/>
      <w:marBottom w:val="0"/>
      <w:divBdr>
        <w:top w:val="none" w:sz="0" w:space="0" w:color="auto"/>
        <w:left w:val="none" w:sz="0" w:space="0" w:color="auto"/>
        <w:bottom w:val="none" w:sz="0" w:space="0" w:color="auto"/>
        <w:right w:val="none" w:sz="0" w:space="0" w:color="auto"/>
      </w:divBdr>
    </w:div>
    <w:div w:id="2015262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3</cp:revision>
  <cp:lastPrinted>2019-10-09T14:01:00Z</cp:lastPrinted>
  <dcterms:created xsi:type="dcterms:W3CDTF">2019-11-26T09:44:00Z</dcterms:created>
  <dcterms:modified xsi:type="dcterms:W3CDTF">2019-11-26T09:50:00Z</dcterms:modified>
</cp:coreProperties>
</file>