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01110F45" w:rsidR="00373D13" w:rsidRPr="00C82306" w:rsidRDefault="00373D13" w:rsidP="0095726C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274D70">
        <w:rPr>
          <w:rFonts w:ascii="Arial" w:hAnsi="Arial"/>
        </w:rPr>
        <w:t xml:space="preserve"> </w:t>
      </w:r>
      <w:r w:rsidR="00B0606E">
        <w:rPr>
          <w:rFonts w:ascii="Arial" w:hAnsi="Arial"/>
        </w:rPr>
        <w:t>2</w:t>
      </w:r>
      <w:r w:rsidR="00F650B5">
        <w:rPr>
          <w:rFonts w:ascii="Arial" w:hAnsi="Arial"/>
        </w:rPr>
        <w:t>.</w:t>
      </w:r>
      <w:r w:rsidR="00B0606E">
        <w:rPr>
          <w:rFonts w:ascii="Arial" w:hAnsi="Arial"/>
        </w:rPr>
        <w:t xml:space="preserve"> Dezember </w:t>
      </w:r>
      <w:bookmarkStart w:id="0" w:name="_GoBack"/>
      <w:bookmarkEnd w:id="0"/>
      <w:r w:rsidR="00CD78B8" w:rsidRPr="00C82306">
        <w:rPr>
          <w:rFonts w:ascii="Arial" w:hAnsi="Arial"/>
        </w:rPr>
        <w:t>201</w:t>
      </w:r>
      <w:r w:rsidR="00274D70">
        <w:rPr>
          <w:rFonts w:ascii="Arial" w:hAnsi="Arial"/>
        </w:rPr>
        <w:t>9</w:t>
      </w:r>
    </w:p>
    <w:p w14:paraId="4F866CA6" w14:textId="77777777" w:rsidR="00DF2D18" w:rsidRDefault="00DF2D18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0D647CA4" w:rsidR="005D061D" w:rsidRPr="00FC4B13" w:rsidRDefault="00F80A79" w:rsidP="00373D13">
      <w:pPr>
        <w:spacing w:line="360" w:lineRule="auto"/>
        <w:ind w:right="1982"/>
        <w:jc w:val="both"/>
        <w:rPr>
          <w:rFonts w:ascii="Arial" w:hAnsi="Arial"/>
          <w:sz w:val="21"/>
          <w:szCs w:val="21"/>
        </w:rPr>
      </w:pPr>
      <w:r w:rsidRPr="00FC4B13">
        <w:rPr>
          <w:rFonts w:ascii="Arial" w:hAnsi="Arial"/>
          <w:sz w:val="21"/>
          <w:szCs w:val="21"/>
        </w:rPr>
        <w:t>Mit Sicherheit gut zu vermarkten:</w:t>
      </w:r>
      <w:r w:rsidR="00274D70" w:rsidRPr="00FC4B13">
        <w:rPr>
          <w:rFonts w:ascii="Arial" w:hAnsi="Arial"/>
          <w:sz w:val="21"/>
          <w:szCs w:val="21"/>
        </w:rPr>
        <w:t xml:space="preserve"> </w:t>
      </w:r>
      <w:r w:rsidR="00F00CCB" w:rsidRPr="00FC4B13">
        <w:rPr>
          <w:rFonts w:ascii="Arial" w:hAnsi="Arial"/>
          <w:sz w:val="21"/>
          <w:szCs w:val="21"/>
        </w:rPr>
        <w:t>Kunststoff-</w:t>
      </w:r>
      <w:r w:rsidR="00274D70" w:rsidRPr="00FC4B13">
        <w:rPr>
          <w:rFonts w:ascii="Arial" w:hAnsi="Arial"/>
          <w:sz w:val="21"/>
          <w:szCs w:val="21"/>
        </w:rPr>
        <w:t>Schieb</w:t>
      </w:r>
      <w:r w:rsidRPr="00FC4B13">
        <w:rPr>
          <w:rFonts w:ascii="Arial" w:hAnsi="Arial"/>
          <w:sz w:val="21"/>
          <w:szCs w:val="21"/>
        </w:rPr>
        <w:t>etür</w:t>
      </w:r>
      <w:r w:rsidR="00274D70" w:rsidRPr="00FC4B13">
        <w:rPr>
          <w:rFonts w:ascii="Arial" w:hAnsi="Arial"/>
          <w:sz w:val="21"/>
          <w:szCs w:val="21"/>
        </w:rPr>
        <w:t xml:space="preserve"> „</w:t>
      </w:r>
      <w:r w:rsidR="0095726C">
        <w:rPr>
          <w:rFonts w:ascii="Arial" w:hAnsi="Arial"/>
          <w:sz w:val="21"/>
          <w:szCs w:val="21"/>
        </w:rPr>
        <w:t>smart-</w:t>
      </w:r>
      <w:proofErr w:type="spellStart"/>
      <w:r w:rsidR="0095726C">
        <w:rPr>
          <w:rFonts w:ascii="Arial" w:hAnsi="Arial"/>
          <w:sz w:val="21"/>
          <w:szCs w:val="21"/>
        </w:rPr>
        <w:t>s</w:t>
      </w:r>
      <w:r w:rsidRPr="00FC4B13">
        <w:rPr>
          <w:rFonts w:ascii="Arial" w:hAnsi="Arial"/>
          <w:sz w:val="21"/>
          <w:szCs w:val="21"/>
        </w:rPr>
        <w:t>lide</w:t>
      </w:r>
      <w:proofErr w:type="spellEnd"/>
      <w:r w:rsidR="00274D70" w:rsidRPr="00FC4B13">
        <w:rPr>
          <w:rFonts w:ascii="Arial" w:hAnsi="Arial"/>
          <w:sz w:val="21"/>
          <w:szCs w:val="21"/>
        </w:rPr>
        <w:t xml:space="preserve">“ </w:t>
      </w:r>
      <w:r w:rsidR="0095726C">
        <w:rPr>
          <w:rFonts w:ascii="Arial" w:hAnsi="Arial"/>
          <w:sz w:val="21"/>
          <w:szCs w:val="21"/>
        </w:rPr>
        <w:t xml:space="preserve">von </w:t>
      </w:r>
      <w:proofErr w:type="spellStart"/>
      <w:r w:rsidR="0095726C">
        <w:rPr>
          <w:rFonts w:ascii="Arial" w:hAnsi="Arial"/>
          <w:sz w:val="21"/>
          <w:szCs w:val="21"/>
        </w:rPr>
        <w:t>a</w:t>
      </w:r>
      <w:r w:rsidR="00917549">
        <w:rPr>
          <w:rFonts w:ascii="Arial" w:hAnsi="Arial"/>
          <w:sz w:val="21"/>
          <w:szCs w:val="21"/>
        </w:rPr>
        <w:t>luplast</w:t>
      </w:r>
      <w:proofErr w:type="spellEnd"/>
      <w:r w:rsidR="00917549">
        <w:rPr>
          <w:rFonts w:ascii="Arial" w:hAnsi="Arial"/>
          <w:sz w:val="21"/>
          <w:szCs w:val="21"/>
        </w:rPr>
        <w:t xml:space="preserve"> </w:t>
      </w:r>
      <w:r w:rsidRPr="00FC4B13">
        <w:rPr>
          <w:rFonts w:ascii="Arial" w:hAnsi="Arial"/>
          <w:sz w:val="21"/>
          <w:szCs w:val="21"/>
        </w:rPr>
        <w:t>mit RC</w:t>
      </w:r>
      <w:r w:rsidR="00917549">
        <w:rPr>
          <w:rFonts w:ascii="Arial" w:hAnsi="Arial"/>
          <w:sz w:val="21"/>
          <w:szCs w:val="21"/>
        </w:rPr>
        <w:t xml:space="preserve"> </w:t>
      </w:r>
      <w:r w:rsidRPr="00FC4B13">
        <w:rPr>
          <w:rFonts w:ascii="Arial" w:hAnsi="Arial"/>
          <w:sz w:val="21"/>
          <w:szCs w:val="21"/>
        </w:rPr>
        <w:t>2-Technik / Neue „</w:t>
      </w:r>
      <w:r w:rsidR="00917549">
        <w:rPr>
          <w:rFonts w:ascii="Arial" w:hAnsi="Arial"/>
          <w:sz w:val="21"/>
          <w:szCs w:val="21"/>
        </w:rPr>
        <w:t xml:space="preserve">Roto </w:t>
      </w:r>
      <w:r w:rsidRPr="00FC4B13">
        <w:rPr>
          <w:rFonts w:ascii="Arial" w:hAnsi="Arial"/>
          <w:sz w:val="21"/>
          <w:szCs w:val="21"/>
        </w:rPr>
        <w:t xml:space="preserve">Patio </w:t>
      </w:r>
      <w:proofErr w:type="spellStart"/>
      <w:r w:rsidRPr="00FC4B13">
        <w:rPr>
          <w:rFonts w:ascii="Arial" w:hAnsi="Arial"/>
          <w:sz w:val="21"/>
          <w:szCs w:val="21"/>
        </w:rPr>
        <w:t>Inowa</w:t>
      </w:r>
      <w:proofErr w:type="spellEnd"/>
      <w:r w:rsidRPr="00FC4B13">
        <w:rPr>
          <w:rFonts w:ascii="Arial" w:hAnsi="Arial"/>
          <w:sz w:val="21"/>
          <w:szCs w:val="21"/>
        </w:rPr>
        <w:t>“-Schließstücke für den Mittelbruch erhöhen mechanische Einbruchhemmung</w:t>
      </w:r>
    </w:p>
    <w:p w14:paraId="61C10EA2" w14:textId="465B41DB" w:rsidR="00223BC7" w:rsidRPr="00223BC7" w:rsidRDefault="00223BC7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35FA42B4" w14:textId="5D0CD2D3" w:rsidR="00223BC7" w:rsidRPr="00223BC7" w:rsidRDefault="00A64246" w:rsidP="00373D13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Smarte Schiebetür</w:t>
      </w:r>
      <w:r w:rsidR="004B65D6">
        <w:rPr>
          <w:rFonts w:ascii="Arial" w:hAnsi="Arial"/>
          <w:b/>
          <w:sz w:val="24"/>
          <w:szCs w:val="24"/>
        </w:rPr>
        <w:t xml:space="preserve"> </w:t>
      </w:r>
      <w:r w:rsidR="00F80A79">
        <w:rPr>
          <w:rFonts w:ascii="Arial" w:hAnsi="Arial"/>
          <w:b/>
          <w:sz w:val="24"/>
          <w:szCs w:val="24"/>
        </w:rPr>
        <w:t xml:space="preserve">jetzt </w:t>
      </w:r>
      <w:r w:rsidR="004B65D6">
        <w:rPr>
          <w:rFonts w:ascii="Arial" w:hAnsi="Arial"/>
          <w:b/>
          <w:sz w:val="24"/>
          <w:szCs w:val="24"/>
        </w:rPr>
        <w:t>auch RC</w:t>
      </w:r>
      <w:r w:rsidR="00917549">
        <w:rPr>
          <w:rFonts w:ascii="Arial" w:hAnsi="Arial"/>
          <w:b/>
          <w:sz w:val="24"/>
          <w:szCs w:val="24"/>
        </w:rPr>
        <w:t xml:space="preserve"> </w:t>
      </w:r>
      <w:r w:rsidR="004B65D6">
        <w:rPr>
          <w:rFonts w:ascii="Arial" w:hAnsi="Arial"/>
          <w:b/>
          <w:sz w:val="24"/>
          <w:szCs w:val="24"/>
        </w:rPr>
        <w:t>2-geprüft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32DC1418" w14:textId="288FE743" w:rsidR="00141262" w:rsidRDefault="00BA462F" w:rsidP="004B65D6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F0733F">
        <w:rPr>
          <w:rFonts w:ascii="Arial" w:hAnsi="Arial"/>
        </w:rPr>
        <w:t xml:space="preserve">Die </w:t>
      </w:r>
      <w:r w:rsidR="0068317F">
        <w:rPr>
          <w:rFonts w:ascii="Arial" w:hAnsi="Arial"/>
        </w:rPr>
        <w:t>Kunststoff-</w:t>
      </w:r>
      <w:r w:rsidR="00F0733F">
        <w:rPr>
          <w:rFonts w:ascii="Arial" w:hAnsi="Arial"/>
        </w:rPr>
        <w:t xml:space="preserve">Schiebetür </w:t>
      </w:r>
      <w:r w:rsidR="0095726C">
        <w:rPr>
          <w:rFonts w:ascii="Arial" w:hAnsi="Arial"/>
        </w:rPr>
        <w:t>„s</w:t>
      </w:r>
      <w:r w:rsidR="00113206" w:rsidRPr="00113206">
        <w:rPr>
          <w:rFonts w:ascii="Arial" w:hAnsi="Arial"/>
        </w:rPr>
        <w:t>mart-</w:t>
      </w:r>
      <w:proofErr w:type="spellStart"/>
      <w:r w:rsidR="0095726C">
        <w:rPr>
          <w:rFonts w:ascii="Arial" w:hAnsi="Arial"/>
        </w:rPr>
        <w:t>s</w:t>
      </w:r>
      <w:r w:rsidR="00113206" w:rsidRPr="00113206">
        <w:rPr>
          <w:rFonts w:ascii="Arial" w:hAnsi="Arial"/>
        </w:rPr>
        <w:t>lide</w:t>
      </w:r>
      <w:proofErr w:type="spellEnd"/>
      <w:r w:rsidR="0095726C">
        <w:rPr>
          <w:rFonts w:ascii="Arial" w:hAnsi="Arial"/>
        </w:rPr>
        <w:t xml:space="preserve">“ von </w:t>
      </w:r>
      <w:proofErr w:type="spellStart"/>
      <w:r w:rsidR="0095726C">
        <w:rPr>
          <w:rFonts w:ascii="Arial" w:hAnsi="Arial"/>
        </w:rPr>
        <w:t>a</w:t>
      </w:r>
      <w:r w:rsidR="006D09CD">
        <w:rPr>
          <w:rFonts w:ascii="Arial" w:hAnsi="Arial"/>
        </w:rPr>
        <w:t>luplast</w:t>
      </w:r>
      <w:proofErr w:type="spellEnd"/>
      <w:r w:rsidR="006D09CD">
        <w:rPr>
          <w:rFonts w:ascii="Arial" w:hAnsi="Arial"/>
        </w:rPr>
        <w:t xml:space="preserve"> </w:t>
      </w:r>
      <w:r w:rsidR="004B65D6">
        <w:rPr>
          <w:rFonts w:ascii="Arial" w:hAnsi="Arial"/>
        </w:rPr>
        <w:t>hat mit Beschlägen von Roto</w:t>
      </w:r>
      <w:r w:rsidR="00917549">
        <w:rPr>
          <w:rFonts w:ascii="Arial" w:hAnsi="Arial"/>
        </w:rPr>
        <w:t xml:space="preserve"> nach Angaben der Unternehmen</w:t>
      </w:r>
      <w:r w:rsidR="004B65D6">
        <w:rPr>
          <w:rFonts w:ascii="Arial" w:hAnsi="Arial"/>
        </w:rPr>
        <w:t xml:space="preserve"> </w:t>
      </w:r>
      <w:r w:rsidR="00F80A79">
        <w:rPr>
          <w:rFonts w:ascii="Arial" w:hAnsi="Arial"/>
        </w:rPr>
        <w:t xml:space="preserve">nun auch </w:t>
      </w:r>
      <w:r w:rsidR="004B65D6">
        <w:rPr>
          <w:rFonts w:ascii="Arial" w:hAnsi="Arial"/>
        </w:rPr>
        <w:t>die Widerstandsklasse</w:t>
      </w:r>
      <w:r w:rsidR="00F80A79">
        <w:rPr>
          <w:rFonts w:ascii="Arial" w:hAnsi="Arial"/>
        </w:rPr>
        <w:t xml:space="preserve"> </w:t>
      </w:r>
      <w:r w:rsidR="004B65D6">
        <w:rPr>
          <w:rFonts w:ascii="Arial" w:hAnsi="Arial"/>
        </w:rPr>
        <w:t>RC</w:t>
      </w:r>
      <w:r w:rsidR="00917549">
        <w:rPr>
          <w:rFonts w:ascii="Arial" w:hAnsi="Arial"/>
        </w:rPr>
        <w:t xml:space="preserve"> </w:t>
      </w:r>
      <w:r w:rsidR="004B65D6">
        <w:rPr>
          <w:rFonts w:ascii="Arial" w:hAnsi="Arial"/>
        </w:rPr>
        <w:t>2</w:t>
      </w:r>
      <w:r w:rsidR="00C93D96">
        <w:rPr>
          <w:rFonts w:ascii="Arial" w:hAnsi="Arial"/>
        </w:rPr>
        <w:t xml:space="preserve"> nach DIN EN </w:t>
      </w:r>
      <w:r w:rsidR="005226FB">
        <w:rPr>
          <w:rFonts w:ascii="Arial" w:hAnsi="Arial"/>
        </w:rPr>
        <w:t>1627</w:t>
      </w:r>
      <w:r w:rsidR="004B65D6">
        <w:rPr>
          <w:rFonts w:ascii="Arial" w:hAnsi="Arial"/>
        </w:rPr>
        <w:t xml:space="preserve"> erreicht. Damit </w:t>
      </w:r>
      <w:r w:rsidR="00F80A79">
        <w:rPr>
          <w:rFonts w:ascii="Arial" w:hAnsi="Arial"/>
        </w:rPr>
        <w:t>verfüg</w:t>
      </w:r>
      <w:r w:rsidR="00917549">
        <w:rPr>
          <w:rFonts w:ascii="Arial" w:hAnsi="Arial"/>
        </w:rPr>
        <w:t>e</w:t>
      </w:r>
      <w:r w:rsidR="004B65D6">
        <w:rPr>
          <w:rFonts w:ascii="Arial" w:hAnsi="Arial"/>
        </w:rPr>
        <w:t xml:space="preserve"> das Schiebesystem für groß</w:t>
      </w:r>
      <w:r w:rsidR="00F80A79">
        <w:rPr>
          <w:rFonts w:ascii="Arial" w:hAnsi="Arial"/>
        </w:rPr>
        <w:t>e F</w:t>
      </w:r>
      <w:r w:rsidR="004B65D6">
        <w:rPr>
          <w:rFonts w:ascii="Arial" w:hAnsi="Arial"/>
        </w:rPr>
        <w:t xml:space="preserve">ormate </w:t>
      </w:r>
      <w:r w:rsidR="00F80A79">
        <w:rPr>
          <w:rFonts w:ascii="Arial" w:hAnsi="Arial"/>
        </w:rPr>
        <w:t xml:space="preserve">nicht nur über </w:t>
      </w:r>
      <w:r w:rsidR="00917549">
        <w:rPr>
          <w:rFonts w:ascii="Arial" w:hAnsi="Arial"/>
        </w:rPr>
        <w:t xml:space="preserve">besonders gute </w:t>
      </w:r>
      <w:r w:rsidR="004B65D6" w:rsidRPr="00113206">
        <w:rPr>
          <w:rFonts w:ascii="Arial" w:hAnsi="Arial"/>
        </w:rPr>
        <w:t>Werte bei Wärmedämmung, Statik</w:t>
      </w:r>
      <w:r w:rsidR="00F80A79">
        <w:rPr>
          <w:rFonts w:ascii="Arial" w:hAnsi="Arial"/>
        </w:rPr>
        <w:t xml:space="preserve"> und </w:t>
      </w:r>
      <w:r w:rsidR="004B65D6" w:rsidRPr="00113206">
        <w:rPr>
          <w:rFonts w:ascii="Arial" w:hAnsi="Arial"/>
        </w:rPr>
        <w:t>Dichtigkeit</w:t>
      </w:r>
      <w:r w:rsidR="00F80A79">
        <w:rPr>
          <w:rFonts w:ascii="Arial" w:hAnsi="Arial"/>
        </w:rPr>
        <w:t xml:space="preserve">, sondern </w:t>
      </w:r>
      <w:r w:rsidR="00917549">
        <w:rPr>
          <w:rFonts w:ascii="Arial" w:hAnsi="Arial"/>
        </w:rPr>
        <w:t>könne zudem</w:t>
      </w:r>
      <w:r w:rsidR="006D02A0">
        <w:rPr>
          <w:rFonts w:ascii="Arial" w:hAnsi="Arial"/>
        </w:rPr>
        <w:t xml:space="preserve"> </w:t>
      </w:r>
      <w:r w:rsidR="00F80A79">
        <w:rPr>
          <w:rFonts w:ascii="Arial" w:hAnsi="Arial"/>
        </w:rPr>
        <w:t xml:space="preserve">mit einer </w:t>
      </w:r>
      <w:r w:rsidR="00F21600">
        <w:rPr>
          <w:rFonts w:ascii="Arial" w:hAnsi="Arial"/>
        </w:rPr>
        <w:t>erhöhte</w:t>
      </w:r>
      <w:r w:rsidR="00F80A79">
        <w:rPr>
          <w:rFonts w:ascii="Arial" w:hAnsi="Arial"/>
        </w:rPr>
        <w:t>n</w:t>
      </w:r>
      <w:r w:rsidR="00F21600">
        <w:rPr>
          <w:rFonts w:ascii="Arial" w:hAnsi="Arial"/>
        </w:rPr>
        <w:t xml:space="preserve"> </w:t>
      </w:r>
      <w:r w:rsidR="00853579">
        <w:rPr>
          <w:rFonts w:ascii="Arial" w:hAnsi="Arial"/>
        </w:rPr>
        <w:t>mechanische</w:t>
      </w:r>
      <w:r w:rsidR="00F80A79">
        <w:rPr>
          <w:rFonts w:ascii="Arial" w:hAnsi="Arial"/>
        </w:rPr>
        <w:t>n</w:t>
      </w:r>
      <w:r w:rsidR="00853579">
        <w:rPr>
          <w:rFonts w:ascii="Arial" w:hAnsi="Arial"/>
        </w:rPr>
        <w:t xml:space="preserve"> </w:t>
      </w:r>
      <w:r w:rsidR="00F21600">
        <w:rPr>
          <w:rFonts w:ascii="Arial" w:hAnsi="Arial"/>
        </w:rPr>
        <w:t>Einbruch</w:t>
      </w:r>
      <w:r w:rsidR="00853579">
        <w:rPr>
          <w:rFonts w:ascii="Arial" w:hAnsi="Arial"/>
        </w:rPr>
        <w:t>hemmung</w:t>
      </w:r>
      <w:r w:rsidR="00F21600">
        <w:rPr>
          <w:rFonts w:ascii="Arial" w:hAnsi="Arial"/>
        </w:rPr>
        <w:t xml:space="preserve"> </w:t>
      </w:r>
      <w:r w:rsidR="00F80A79">
        <w:rPr>
          <w:rFonts w:ascii="Arial" w:hAnsi="Arial"/>
        </w:rPr>
        <w:t>überzeugen</w:t>
      </w:r>
      <w:r w:rsidR="00F21600">
        <w:rPr>
          <w:rFonts w:ascii="Arial" w:hAnsi="Arial"/>
        </w:rPr>
        <w:t xml:space="preserve">. </w:t>
      </w:r>
      <w:r w:rsidR="00853579">
        <w:rPr>
          <w:rFonts w:ascii="Arial" w:hAnsi="Arial"/>
        </w:rPr>
        <w:t xml:space="preserve">Möglich wurde </w:t>
      </w:r>
      <w:r w:rsidR="005226FB">
        <w:rPr>
          <w:rFonts w:ascii="Arial" w:hAnsi="Arial"/>
        </w:rPr>
        <w:t>die Zertifizierung</w:t>
      </w:r>
      <w:r w:rsidR="001B69E9">
        <w:rPr>
          <w:rFonts w:ascii="Arial" w:hAnsi="Arial"/>
        </w:rPr>
        <w:t>, wie es heißt,</w:t>
      </w:r>
      <w:r w:rsidR="00D70B08">
        <w:rPr>
          <w:rFonts w:ascii="Arial" w:hAnsi="Arial"/>
        </w:rPr>
        <w:t xml:space="preserve"> u. a. </w:t>
      </w:r>
      <w:r w:rsidR="00853579">
        <w:rPr>
          <w:rFonts w:ascii="Arial" w:hAnsi="Arial"/>
        </w:rPr>
        <w:t xml:space="preserve">durch den Einbau neuer </w:t>
      </w:r>
      <w:r w:rsidR="008762B4">
        <w:rPr>
          <w:rFonts w:ascii="Arial" w:hAnsi="Arial"/>
        </w:rPr>
        <w:t xml:space="preserve">stabiler </w:t>
      </w:r>
      <w:r w:rsidR="00853579">
        <w:rPr>
          <w:rFonts w:ascii="Arial" w:hAnsi="Arial"/>
        </w:rPr>
        <w:t>Schließ</w:t>
      </w:r>
      <w:r w:rsidR="006D02A0">
        <w:rPr>
          <w:rFonts w:ascii="Arial" w:hAnsi="Arial"/>
        </w:rPr>
        <w:t xml:space="preserve">stücke </w:t>
      </w:r>
      <w:r w:rsidR="00853579">
        <w:rPr>
          <w:rFonts w:ascii="Arial" w:hAnsi="Arial"/>
        </w:rPr>
        <w:t xml:space="preserve">am Mittelbruch. </w:t>
      </w:r>
    </w:p>
    <w:p w14:paraId="34753632" w14:textId="77777777" w:rsidR="00141262" w:rsidRDefault="00141262" w:rsidP="004B65D6">
      <w:pPr>
        <w:spacing w:line="360" w:lineRule="auto"/>
        <w:ind w:right="1985"/>
        <w:jc w:val="both"/>
        <w:rPr>
          <w:rFonts w:ascii="Arial" w:hAnsi="Arial"/>
        </w:rPr>
      </w:pPr>
    </w:p>
    <w:p w14:paraId="1F2CFF86" w14:textId="6B204D31" w:rsidR="005226FB" w:rsidRDefault="00853579" w:rsidP="004B65D6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Die zusätzlichen </w:t>
      </w:r>
      <w:r w:rsidR="006D02A0">
        <w:rPr>
          <w:rFonts w:ascii="Arial" w:hAnsi="Arial"/>
        </w:rPr>
        <w:t>Verschlusspunkte</w:t>
      </w:r>
      <w:r w:rsidR="00B8355C">
        <w:rPr>
          <w:rFonts w:ascii="Arial" w:hAnsi="Arial"/>
        </w:rPr>
        <w:t xml:space="preserve"> stammen</w:t>
      </w:r>
      <w:r w:rsidR="006D02A0">
        <w:rPr>
          <w:rFonts w:ascii="Arial" w:hAnsi="Arial"/>
        </w:rPr>
        <w:t xml:space="preserve"> aus dem „</w:t>
      </w:r>
      <w:r w:rsidR="001B69E9">
        <w:rPr>
          <w:rFonts w:ascii="Arial" w:hAnsi="Arial"/>
        </w:rPr>
        <w:t xml:space="preserve">Roto </w:t>
      </w:r>
      <w:r w:rsidR="006D02A0">
        <w:rPr>
          <w:rFonts w:ascii="Arial" w:hAnsi="Arial"/>
        </w:rPr>
        <w:t xml:space="preserve">Patio </w:t>
      </w:r>
      <w:proofErr w:type="spellStart"/>
      <w:r w:rsidR="006D02A0">
        <w:rPr>
          <w:rFonts w:ascii="Arial" w:hAnsi="Arial"/>
        </w:rPr>
        <w:t>Inowa</w:t>
      </w:r>
      <w:proofErr w:type="spellEnd"/>
      <w:r w:rsidR="006D02A0">
        <w:rPr>
          <w:rFonts w:ascii="Arial" w:hAnsi="Arial"/>
        </w:rPr>
        <w:t xml:space="preserve">“-Programm </w:t>
      </w:r>
      <w:r w:rsidR="00B8355C">
        <w:rPr>
          <w:rFonts w:ascii="Arial" w:hAnsi="Arial"/>
        </w:rPr>
        <w:t>und s</w:t>
      </w:r>
      <w:r w:rsidR="001B69E9">
        <w:rPr>
          <w:rFonts w:ascii="Arial" w:hAnsi="Arial"/>
        </w:rPr>
        <w:t xml:space="preserve">eien </w:t>
      </w:r>
      <w:r w:rsidR="00137D36">
        <w:rPr>
          <w:rFonts w:ascii="Arial" w:hAnsi="Arial"/>
        </w:rPr>
        <w:t xml:space="preserve">exakt auf die Kunststoff-Profile des Karlsruher Herstellers abgestimmt. </w:t>
      </w:r>
      <w:r w:rsidR="0073481F">
        <w:rPr>
          <w:rFonts w:ascii="Arial" w:hAnsi="Arial"/>
        </w:rPr>
        <w:t>„D</w:t>
      </w:r>
      <w:r w:rsidR="00B311EA">
        <w:rPr>
          <w:rFonts w:ascii="Arial" w:hAnsi="Arial"/>
        </w:rPr>
        <w:t xml:space="preserve">as </w:t>
      </w:r>
      <w:r w:rsidR="008762B4">
        <w:rPr>
          <w:rFonts w:ascii="Arial" w:hAnsi="Arial"/>
        </w:rPr>
        <w:t>ausgeklügelte Zusammenspiel</w:t>
      </w:r>
      <w:r w:rsidR="00B311EA">
        <w:rPr>
          <w:rFonts w:ascii="Arial" w:hAnsi="Arial"/>
        </w:rPr>
        <w:t xml:space="preserve"> zwischen Profil und Beschlag </w:t>
      </w:r>
      <w:r w:rsidR="0073481F">
        <w:rPr>
          <w:rFonts w:ascii="Arial" w:hAnsi="Arial"/>
        </w:rPr>
        <w:t xml:space="preserve">bleibt auch </w:t>
      </w:r>
      <w:r w:rsidR="005226FB">
        <w:rPr>
          <w:rFonts w:ascii="Arial" w:hAnsi="Arial"/>
        </w:rPr>
        <w:t xml:space="preserve">mit dieser speziellen Ergänzung </w:t>
      </w:r>
      <w:r w:rsidR="00F80A79">
        <w:rPr>
          <w:rFonts w:ascii="Arial" w:hAnsi="Arial"/>
        </w:rPr>
        <w:t>erhalten</w:t>
      </w:r>
      <w:r w:rsidR="0073481F">
        <w:rPr>
          <w:rFonts w:ascii="Arial" w:hAnsi="Arial"/>
        </w:rPr>
        <w:t>“, erklären</w:t>
      </w:r>
      <w:r w:rsidR="00744A5D">
        <w:rPr>
          <w:rFonts w:ascii="Arial" w:hAnsi="Arial"/>
        </w:rPr>
        <w:t xml:space="preserve"> Carsten M. Schäfer, Leiter Produktmanagement der </w:t>
      </w:r>
      <w:proofErr w:type="spellStart"/>
      <w:r w:rsidR="00744A5D">
        <w:rPr>
          <w:rFonts w:ascii="Arial" w:hAnsi="Arial"/>
        </w:rPr>
        <w:t>aluplast</w:t>
      </w:r>
      <w:proofErr w:type="spellEnd"/>
      <w:r w:rsidR="00744A5D">
        <w:rPr>
          <w:rFonts w:ascii="Arial" w:hAnsi="Arial"/>
        </w:rPr>
        <w:t xml:space="preserve"> GmbH</w:t>
      </w:r>
      <w:r w:rsidR="00F650B5">
        <w:rPr>
          <w:rFonts w:ascii="Arial" w:hAnsi="Arial"/>
        </w:rPr>
        <w:t>,</w:t>
      </w:r>
      <w:r w:rsidR="00744A5D">
        <w:rPr>
          <w:rFonts w:ascii="Arial" w:hAnsi="Arial"/>
        </w:rPr>
        <w:t xml:space="preserve"> und Aleksander Vukovic, Produkt Manager der Roto Frank Fenster- und Türtechnologie</w:t>
      </w:r>
      <w:r w:rsidR="00AC435E">
        <w:rPr>
          <w:rFonts w:ascii="Arial" w:hAnsi="Arial"/>
        </w:rPr>
        <w:t xml:space="preserve"> GmbH</w:t>
      </w:r>
      <w:r w:rsidR="00744A5D">
        <w:rPr>
          <w:rFonts w:ascii="Arial" w:hAnsi="Arial"/>
        </w:rPr>
        <w:t>.</w:t>
      </w:r>
    </w:p>
    <w:p w14:paraId="4B11235C" w14:textId="77777777" w:rsidR="005226FB" w:rsidRDefault="005226FB" w:rsidP="004B65D6">
      <w:pPr>
        <w:spacing w:line="360" w:lineRule="auto"/>
        <w:ind w:right="1985"/>
        <w:jc w:val="both"/>
        <w:rPr>
          <w:rFonts w:ascii="Arial" w:hAnsi="Arial"/>
        </w:rPr>
      </w:pPr>
    </w:p>
    <w:p w14:paraId="654AABF5" w14:textId="3A9D3E5C" w:rsidR="00A64246" w:rsidRDefault="00557D3A" w:rsidP="00A64246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 xml:space="preserve">Das sei </w:t>
      </w:r>
      <w:r w:rsidR="001B69E9">
        <w:rPr>
          <w:rFonts w:ascii="Arial" w:hAnsi="Arial"/>
        </w:rPr>
        <w:t>z. B. deshalb</w:t>
      </w:r>
      <w:r w:rsidR="001C2814">
        <w:rPr>
          <w:rFonts w:ascii="Arial" w:hAnsi="Arial"/>
        </w:rPr>
        <w:t xml:space="preserve"> </w:t>
      </w:r>
      <w:r>
        <w:rPr>
          <w:rFonts w:ascii="Arial" w:hAnsi="Arial"/>
        </w:rPr>
        <w:t>wichtig</w:t>
      </w:r>
      <w:r w:rsidR="0073481F">
        <w:rPr>
          <w:rFonts w:ascii="Arial" w:hAnsi="Arial"/>
        </w:rPr>
        <w:t xml:space="preserve">, </w:t>
      </w:r>
      <w:r>
        <w:rPr>
          <w:rFonts w:ascii="Arial" w:hAnsi="Arial"/>
        </w:rPr>
        <w:t>weil</w:t>
      </w:r>
      <w:r w:rsidR="0073481F">
        <w:rPr>
          <w:rFonts w:ascii="Arial" w:hAnsi="Arial"/>
        </w:rPr>
        <w:t xml:space="preserve"> der innovative Mechanismus </w:t>
      </w:r>
      <w:r>
        <w:rPr>
          <w:rFonts w:ascii="Arial" w:hAnsi="Arial"/>
        </w:rPr>
        <w:t xml:space="preserve">letztlich </w:t>
      </w:r>
      <w:r w:rsidR="005226FB">
        <w:rPr>
          <w:rFonts w:ascii="Arial" w:hAnsi="Arial"/>
        </w:rPr>
        <w:t>die Gr</w:t>
      </w:r>
      <w:r w:rsidR="00B311EA">
        <w:rPr>
          <w:rFonts w:ascii="Arial" w:hAnsi="Arial"/>
        </w:rPr>
        <w:t xml:space="preserve">undlage für den sanften Selbsteinzug des Flügels </w:t>
      </w:r>
      <w:r>
        <w:rPr>
          <w:rFonts w:ascii="Arial" w:hAnsi="Arial"/>
        </w:rPr>
        <w:t xml:space="preserve">bilde </w:t>
      </w:r>
      <w:r w:rsidR="005226FB">
        <w:rPr>
          <w:rFonts w:ascii="Arial" w:hAnsi="Arial"/>
        </w:rPr>
        <w:t xml:space="preserve">und </w:t>
      </w:r>
      <w:r>
        <w:rPr>
          <w:rFonts w:ascii="Arial" w:hAnsi="Arial"/>
        </w:rPr>
        <w:t xml:space="preserve">damit einen </w:t>
      </w:r>
      <w:r w:rsidR="005226FB">
        <w:rPr>
          <w:rFonts w:ascii="Arial" w:hAnsi="Arial"/>
        </w:rPr>
        <w:t xml:space="preserve">erheblichen Beitrag </w:t>
      </w:r>
      <w:r>
        <w:rPr>
          <w:rFonts w:ascii="Arial" w:hAnsi="Arial"/>
        </w:rPr>
        <w:t>zur</w:t>
      </w:r>
      <w:r w:rsidR="005226FB">
        <w:rPr>
          <w:rFonts w:ascii="Arial" w:hAnsi="Arial"/>
        </w:rPr>
        <w:t xml:space="preserve"> komfortable</w:t>
      </w:r>
      <w:r>
        <w:rPr>
          <w:rFonts w:ascii="Arial" w:hAnsi="Arial"/>
        </w:rPr>
        <w:t xml:space="preserve">n </w:t>
      </w:r>
      <w:r w:rsidR="00141262">
        <w:rPr>
          <w:rFonts w:ascii="Arial" w:hAnsi="Arial"/>
        </w:rPr>
        <w:t>Handhabung der Schiebetür</w:t>
      </w:r>
      <w:r>
        <w:rPr>
          <w:rFonts w:ascii="Arial" w:hAnsi="Arial"/>
        </w:rPr>
        <w:t xml:space="preserve"> leiste</w:t>
      </w:r>
      <w:r w:rsidR="00B311EA">
        <w:rPr>
          <w:rFonts w:ascii="Arial" w:hAnsi="Arial"/>
        </w:rPr>
        <w:t xml:space="preserve">. </w:t>
      </w:r>
      <w:r>
        <w:rPr>
          <w:rFonts w:ascii="Arial" w:hAnsi="Arial"/>
        </w:rPr>
        <w:t xml:space="preserve">Im Ergebnis </w:t>
      </w:r>
      <w:r w:rsidR="001B69E9">
        <w:rPr>
          <w:rFonts w:ascii="Arial" w:hAnsi="Arial"/>
        </w:rPr>
        <w:t>führe</w:t>
      </w:r>
      <w:r>
        <w:rPr>
          <w:rFonts w:ascii="Arial" w:hAnsi="Arial"/>
        </w:rPr>
        <w:t xml:space="preserve"> das</w:t>
      </w:r>
      <w:r w:rsidR="005226FB">
        <w:rPr>
          <w:rFonts w:ascii="Arial" w:hAnsi="Arial"/>
        </w:rPr>
        <w:t xml:space="preserve"> </w:t>
      </w:r>
      <w:r w:rsidR="001B69E9">
        <w:rPr>
          <w:rFonts w:ascii="Arial" w:hAnsi="Arial"/>
        </w:rPr>
        <w:t xml:space="preserve">zu </w:t>
      </w:r>
      <w:r w:rsidR="005226FB">
        <w:rPr>
          <w:rFonts w:ascii="Arial" w:hAnsi="Arial"/>
        </w:rPr>
        <w:t xml:space="preserve">weniger </w:t>
      </w:r>
      <w:r w:rsidR="00A64246">
        <w:rPr>
          <w:rFonts w:ascii="Arial" w:hAnsi="Arial"/>
        </w:rPr>
        <w:t xml:space="preserve">Reklamationen und </w:t>
      </w:r>
      <w:r w:rsidR="005226FB">
        <w:rPr>
          <w:rFonts w:ascii="Arial" w:hAnsi="Arial"/>
        </w:rPr>
        <w:t>ein</w:t>
      </w:r>
      <w:r>
        <w:rPr>
          <w:rFonts w:ascii="Arial" w:hAnsi="Arial"/>
        </w:rPr>
        <w:t>e</w:t>
      </w:r>
      <w:r w:rsidR="001B69E9">
        <w:rPr>
          <w:rFonts w:ascii="Arial" w:hAnsi="Arial"/>
        </w:rPr>
        <w:t>m</w:t>
      </w:r>
      <w:r w:rsidR="005226FB">
        <w:rPr>
          <w:rFonts w:ascii="Arial" w:hAnsi="Arial"/>
        </w:rPr>
        <w:t xml:space="preserve"> deutlich reduzierte</w:t>
      </w:r>
      <w:r>
        <w:rPr>
          <w:rFonts w:ascii="Arial" w:hAnsi="Arial"/>
        </w:rPr>
        <w:t>n</w:t>
      </w:r>
      <w:r w:rsidR="005226FB">
        <w:rPr>
          <w:rFonts w:ascii="Arial" w:hAnsi="Arial"/>
        </w:rPr>
        <w:t xml:space="preserve"> </w:t>
      </w:r>
      <w:r w:rsidR="00A64246">
        <w:rPr>
          <w:rFonts w:ascii="Arial" w:hAnsi="Arial"/>
        </w:rPr>
        <w:t>Wartungsaufwand</w:t>
      </w:r>
      <w:r w:rsidR="00F80A79">
        <w:rPr>
          <w:rFonts w:ascii="Arial" w:hAnsi="Arial"/>
        </w:rPr>
        <w:t xml:space="preserve">. </w:t>
      </w:r>
      <w:r w:rsidR="00827420">
        <w:rPr>
          <w:rFonts w:ascii="Arial" w:hAnsi="Arial"/>
        </w:rPr>
        <w:lastRenderedPageBreak/>
        <w:t>Weiterhin</w:t>
      </w:r>
      <w:r>
        <w:rPr>
          <w:rFonts w:ascii="Arial" w:hAnsi="Arial"/>
        </w:rPr>
        <w:t xml:space="preserve"> profitierten Fensterbauer </w:t>
      </w:r>
      <w:r w:rsidR="005226FB">
        <w:rPr>
          <w:rFonts w:ascii="Arial" w:hAnsi="Arial"/>
        </w:rPr>
        <w:t xml:space="preserve">von </w:t>
      </w:r>
      <w:r w:rsidR="00827420">
        <w:rPr>
          <w:rFonts w:ascii="Arial" w:hAnsi="Arial"/>
        </w:rPr>
        <w:t>der</w:t>
      </w:r>
      <w:r w:rsidR="005226FB">
        <w:rPr>
          <w:rFonts w:ascii="Arial" w:hAnsi="Arial"/>
        </w:rPr>
        <w:t xml:space="preserve"> schlanken </w:t>
      </w:r>
      <w:r w:rsidR="00A64246">
        <w:rPr>
          <w:rFonts w:ascii="Arial" w:hAnsi="Arial"/>
        </w:rPr>
        <w:t xml:space="preserve">Logistik </w:t>
      </w:r>
      <w:r w:rsidR="005226FB">
        <w:rPr>
          <w:rFonts w:ascii="Arial" w:hAnsi="Arial"/>
        </w:rPr>
        <w:t>sowie d</w:t>
      </w:r>
      <w:r>
        <w:rPr>
          <w:rFonts w:ascii="Arial" w:hAnsi="Arial"/>
        </w:rPr>
        <w:t>er</w:t>
      </w:r>
      <w:r w:rsidR="005226FB">
        <w:rPr>
          <w:rFonts w:ascii="Arial" w:hAnsi="Arial"/>
        </w:rPr>
        <w:t xml:space="preserve"> </w:t>
      </w:r>
      <w:r w:rsidR="00BF4C22">
        <w:rPr>
          <w:rFonts w:ascii="Arial" w:hAnsi="Arial"/>
        </w:rPr>
        <w:t>unkomplizierte</w:t>
      </w:r>
      <w:r>
        <w:rPr>
          <w:rFonts w:ascii="Arial" w:hAnsi="Arial"/>
        </w:rPr>
        <w:t>n</w:t>
      </w:r>
      <w:r w:rsidR="00BF4C22">
        <w:rPr>
          <w:rFonts w:ascii="Arial" w:hAnsi="Arial"/>
        </w:rPr>
        <w:t xml:space="preserve"> </w:t>
      </w:r>
      <w:r w:rsidR="00A64246">
        <w:rPr>
          <w:rFonts w:ascii="Arial" w:hAnsi="Arial"/>
        </w:rPr>
        <w:t>Verarbeitung</w:t>
      </w:r>
      <w:r w:rsidR="000C301B">
        <w:rPr>
          <w:rFonts w:ascii="Arial" w:hAnsi="Arial"/>
        </w:rPr>
        <w:t>.</w:t>
      </w:r>
      <w:r w:rsidR="00A64246">
        <w:rPr>
          <w:rFonts w:ascii="Arial" w:hAnsi="Arial"/>
        </w:rPr>
        <w:t xml:space="preserve"> </w:t>
      </w:r>
    </w:p>
    <w:p w14:paraId="5AA29AEA" w14:textId="2B1DE265" w:rsidR="00A64246" w:rsidRDefault="00A64246" w:rsidP="00A64246">
      <w:pPr>
        <w:spacing w:line="360" w:lineRule="auto"/>
        <w:ind w:right="1985"/>
        <w:jc w:val="both"/>
        <w:rPr>
          <w:rFonts w:ascii="Arial" w:hAnsi="Arial"/>
        </w:rPr>
      </w:pPr>
    </w:p>
    <w:p w14:paraId="2EB286F6" w14:textId="58792E82" w:rsidR="00B311EA" w:rsidRDefault="00B311EA">
      <w:pPr>
        <w:rPr>
          <w:rFonts w:ascii="Arial" w:hAnsi="Arial"/>
          <w:b/>
        </w:rPr>
      </w:pPr>
    </w:p>
    <w:p w14:paraId="655FBA5B" w14:textId="7815335D" w:rsidR="00AB4DB5" w:rsidRPr="0068242A" w:rsidRDefault="00274D70" w:rsidP="006F250E">
      <w:pPr>
        <w:spacing w:line="360" w:lineRule="auto"/>
        <w:ind w:right="1985"/>
        <w:jc w:val="both"/>
        <w:rPr>
          <w:rFonts w:ascii="Arial" w:hAnsi="Arial"/>
          <w:b/>
        </w:rPr>
      </w:pPr>
      <w:r w:rsidRPr="00274D70">
        <w:rPr>
          <w:rFonts w:ascii="Arial" w:hAnsi="Arial"/>
          <w:b/>
        </w:rPr>
        <w:t>Bildunterschrift</w:t>
      </w:r>
    </w:p>
    <w:p w14:paraId="37917243" w14:textId="5D125FC8" w:rsidR="006F250E" w:rsidRPr="006F250E" w:rsidRDefault="006F250E" w:rsidP="006F250E">
      <w:pPr>
        <w:spacing w:line="360" w:lineRule="auto"/>
        <w:ind w:right="1985"/>
        <w:jc w:val="both"/>
        <w:rPr>
          <w:rFonts w:ascii="Arial" w:hAnsi="Arial"/>
        </w:rPr>
      </w:pPr>
      <w:r w:rsidRPr="006F250E">
        <w:rPr>
          <w:rFonts w:ascii="Arial" w:hAnsi="Arial"/>
        </w:rPr>
        <w:t xml:space="preserve">Mit Sicherheit gut zu vermarkten: </w:t>
      </w:r>
      <w:r>
        <w:rPr>
          <w:rFonts w:ascii="Arial" w:hAnsi="Arial"/>
        </w:rPr>
        <w:t xml:space="preserve">Die </w:t>
      </w:r>
      <w:r w:rsidR="00F00CCB">
        <w:rPr>
          <w:rFonts w:ascii="Arial" w:hAnsi="Arial"/>
        </w:rPr>
        <w:t>Kunststoff-</w:t>
      </w:r>
      <w:r w:rsidR="0095726C">
        <w:rPr>
          <w:rFonts w:ascii="Arial" w:hAnsi="Arial"/>
        </w:rPr>
        <w:t>Schiebetür „smart-</w:t>
      </w:r>
      <w:proofErr w:type="spellStart"/>
      <w:r w:rsidR="0095726C">
        <w:rPr>
          <w:rFonts w:ascii="Arial" w:hAnsi="Arial"/>
        </w:rPr>
        <w:t>s</w:t>
      </w:r>
      <w:r w:rsidRPr="006F250E">
        <w:rPr>
          <w:rFonts w:ascii="Arial" w:hAnsi="Arial"/>
        </w:rPr>
        <w:t>lide</w:t>
      </w:r>
      <w:proofErr w:type="spellEnd"/>
      <w:r w:rsidRPr="006F250E">
        <w:rPr>
          <w:rFonts w:ascii="Arial" w:hAnsi="Arial"/>
        </w:rPr>
        <w:t xml:space="preserve">“ </w:t>
      </w:r>
      <w:r>
        <w:rPr>
          <w:rFonts w:ascii="Arial" w:hAnsi="Arial"/>
        </w:rPr>
        <w:t xml:space="preserve">punktet nun auch mit </w:t>
      </w:r>
      <w:r w:rsidRPr="006F250E">
        <w:rPr>
          <w:rFonts w:ascii="Arial" w:hAnsi="Arial"/>
        </w:rPr>
        <w:t>RC</w:t>
      </w:r>
      <w:r w:rsidR="001B69E9">
        <w:rPr>
          <w:rFonts w:ascii="Arial" w:hAnsi="Arial"/>
        </w:rPr>
        <w:t xml:space="preserve"> </w:t>
      </w:r>
      <w:r w:rsidRPr="006F250E">
        <w:rPr>
          <w:rFonts w:ascii="Arial" w:hAnsi="Arial"/>
        </w:rPr>
        <w:t>2-Technik</w:t>
      </w:r>
      <w:r>
        <w:rPr>
          <w:rFonts w:ascii="Arial" w:hAnsi="Arial"/>
        </w:rPr>
        <w:t xml:space="preserve">. </w:t>
      </w:r>
      <w:r w:rsidR="00F00CCB">
        <w:rPr>
          <w:rFonts w:ascii="Arial" w:hAnsi="Arial"/>
        </w:rPr>
        <w:t>Basis de</w:t>
      </w:r>
      <w:r w:rsidR="001B69E9">
        <w:rPr>
          <w:rFonts w:ascii="Arial" w:hAnsi="Arial"/>
        </w:rPr>
        <w:t>r</w:t>
      </w:r>
      <w:r w:rsidR="00F00CCB">
        <w:rPr>
          <w:rFonts w:ascii="Arial" w:hAnsi="Arial"/>
        </w:rPr>
        <w:t xml:space="preserve"> erhöhten mechanischen Einbruchhemmung nach DIN EN 1627 sind </w:t>
      </w:r>
      <w:r w:rsidR="005702BD">
        <w:rPr>
          <w:rFonts w:ascii="Arial" w:hAnsi="Arial"/>
        </w:rPr>
        <w:t xml:space="preserve">u. a. </w:t>
      </w:r>
      <w:r w:rsidR="00F00CCB">
        <w:rPr>
          <w:rFonts w:ascii="Arial" w:hAnsi="Arial"/>
        </w:rPr>
        <w:t>neu entwickelte</w:t>
      </w:r>
      <w:r w:rsidRPr="006F250E">
        <w:rPr>
          <w:rFonts w:ascii="Arial" w:hAnsi="Arial"/>
        </w:rPr>
        <w:t xml:space="preserve"> „Patio </w:t>
      </w:r>
      <w:proofErr w:type="spellStart"/>
      <w:r w:rsidRPr="006F250E">
        <w:rPr>
          <w:rFonts w:ascii="Arial" w:hAnsi="Arial"/>
        </w:rPr>
        <w:t>Inowa</w:t>
      </w:r>
      <w:proofErr w:type="spellEnd"/>
      <w:r w:rsidRPr="006F250E">
        <w:rPr>
          <w:rFonts w:ascii="Arial" w:hAnsi="Arial"/>
        </w:rPr>
        <w:t>“-Schließstücke für den Mittelbruch</w:t>
      </w:r>
      <w:r w:rsidR="00F00CCB">
        <w:rPr>
          <w:rFonts w:ascii="Arial" w:hAnsi="Arial"/>
        </w:rPr>
        <w:t>. Damit profitieren Fensterbauer abermals von der exakten Abstimmung bei Profi</w:t>
      </w:r>
      <w:r w:rsidR="00D70B08">
        <w:rPr>
          <w:rFonts w:ascii="Arial" w:hAnsi="Arial"/>
        </w:rPr>
        <w:t>l</w:t>
      </w:r>
      <w:r w:rsidR="00F00CCB">
        <w:rPr>
          <w:rFonts w:ascii="Arial" w:hAnsi="Arial"/>
        </w:rPr>
        <w:t xml:space="preserve"> und Beschlag</w:t>
      </w:r>
      <w:r w:rsidR="001B69E9">
        <w:rPr>
          <w:rFonts w:ascii="Arial" w:hAnsi="Arial"/>
        </w:rPr>
        <w:t>, melden die</w:t>
      </w:r>
      <w:r w:rsidR="00F00CCB">
        <w:rPr>
          <w:rFonts w:ascii="Arial" w:hAnsi="Arial"/>
        </w:rPr>
        <w:t xml:space="preserve"> Kooperation</w:t>
      </w:r>
      <w:r w:rsidR="001B69E9">
        <w:rPr>
          <w:rFonts w:ascii="Arial" w:hAnsi="Arial"/>
        </w:rPr>
        <w:t>spartner</w:t>
      </w:r>
      <w:r w:rsidR="0095726C">
        <w:rPr>
          <w:rFonts w:ascii="Arial" w:hAnsi="Arial"/>
        </w:rPr>
        <w:t xml:space="preserve"> </w:t>
      </w:r>
      <w:proofErr w:type="spellStart"/>
      <w:r w:rsidR="0095726C">
        <w:rPr>
          <w:rFonts w:ascii="Arial" w:hAnsi="Arial"/>
        </w:rPr>
        <w:t>a</w:t>
      </w:r>
      <w:r w:rsidR="001C2814">
        <w:rPr>
          <w:rFonts w:ascii="Arial" w:hAnsi="Arial"/>
        </w:rPr>
        <w:t>l</w:t>
      </w:r>
      <w:r w:rsidR="00F00CCB">
        <w:rPr>
          <w:rFonts w:ascii="Arial" w:hAnsi="Arial"/>
        </w:rPr>
        <w:t>uplast</w:t>
      </w:r>
      <w:proofErr w:type="spellEnd"/>
      <w:r w:rsidR="00F00CCB">
        <w:rPr>
          <w:rFonts w:ascii="Arial" w:hAnsi="Arial"/>
        </w:rPr>
        <w:t xml:space="preserve"> und Roto</w:t>
      </w:r>
      <w:r w:rsidR="001C2814">
        <w:rPr>
          <w:rFonts w:ascii="Arial" w:hAnsi="Arial"/>
        </w:rPr>
        <w:t>.</w:t>
      </w:r>
    </w:p>
    <w:p w14:paraId="2D333136" w14:textId="77777777" w:rsidR="00AB4DB5" w:rsidRPr="0095726C" w:rsidRDefault="00AB4DB5" w:rsidP="00274D70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6555CB7E" w14:textId="7CAA5F0B" w:rsidR="00274D70" w:rsidRPr="0095726C" w:rsidRDefault="00274D70" w:rsidP="00274D70">
      <w:pPr>
        <w:spacing w:line="360" w:lineRule="auto"/>
        <w:ind w:right="1985"/>
        <w:jc w:val="both"/>
        <w:rPr>
          <w:rFonts w:ascii="Arial" w:hAnsi="Arial"/>
          <w:b/>
        </w:rPr>
      </w:pPr>
      <w:r w:rsidRPr="0095726C">
        <w:rPr>
          <w:rFonts w:ascii="Arial" w:hAnsi="Arial"/>
          <w:b/>
        </w:rPr>
        <w:t xml:space="preserve">Foto: </w:t>
      </w:r>
      <w:proofErr w:type="spellStart"/>
      <w:r w:rsidR="0095726C">
        <w:rPr>
          <w:rFonts w:ascii="Arial" w:hAnsi="Arial"/>
        </w:rPr>
        <w:t>a</w:t>
      </w:r>
      <w:r w:rsidR="00B311EA" w:rsidRPr="0095726C">
        <w:rPr>
          <w:rFonts w:ascii="Arial" w:hAnsi="Arial"/>
        </w:rPr>
        <w:t>luplast</w:t>
      </w:r>
      <w:proofErr w:type="spellEnd"/>
      <w:r w:rsidRPr="0095726C">
        <w:rPr>
          <w:rFonts w:ascii="Arial" w:hAnsi="Arial"/>
        </w:rPr>
        <w:t>/Roto</w:t>
      </w:r>
      <w:r w:rsidRPr="0095726C">
        <w:rPr>
          <w:rFonts w:ascii="Arial" w:hAnsi="Arial"/>
          <w:b/>
        </w:rPr>
        <w:tab/>
      </w:r>
      <w:r w:rsidR="00641328" w:rsidRPr="0095726C">
        <w:rPr>
          <w:rFonts w:ascii="Arial" w:hAnsi="Arial"/>
          <w:b/>
        </w:rPr>
        <w:t xml:space="preserve">         Schiebesystem </w:t>
      </w:r>
      <w:proofErr w:type="spellStart"/>
      <w:r w:rsidR="0095726C">
        <w:rPr>
          <w:rFonts w:ascii="Arial" w:hAnsi="Arial"/>
          <w:b/>
        </w:rPr>
        <w:t>a</w:t>
      </w:r>
      <w:r w:rsidR="00B311EA" w:rsidRPr="0095726C">
        <w:rPr>
          <w:rFonts w:ascii="Arial" w:hAnsi="Arial"/>
          <w:b/>
        </w:rPr>
        <w:t>luplast</w:t>
      </w:r>
      <w:proofErr w:type="spellEnd"/>
      <w:r w:rsidR="001E4F80" w:rsidRPr="0095726C">
        <w:rPr>
          <w:rFonts w:ascii="Arial" w:hAnsi="Arial"/>
          <w:b/>
        </w:rPr>
        <w:t xml:space="preserve"> </w:t>
      </w:r>
      <w:r w:rsidR="0095726C">
        <w:rPr>
          <w:rFonts w:ascii="Arial" w:hAnsi="Arial"/>
          <w:b/>
        </w:rPr>
        <w:t>s</w:t>
      </w:r>
      <w:r w:rsidR="00B311EA" w:rsidRPr="0095726C">
        <w:rPr>
          <w:rFonts w:ascii="Arial" w:hAnsi="Arial"/>
          <w:b/>
        </w:rPr>
        <w:t>mart</w:t>
      </w:r>
      <w:r w:rsidR="00BB5B42">
        <w:rPr>
          <w:rFonts w:ascii="Arial" w:hAnsi="Arial"/>
          <w:b/>
        </w:rPr>
        <w:t xml:space="preserve"> </w:t>
      </w:r>
      <w:r w:rsidR="0095726C">
        <w:rPr>
          <w:rFonts w:ascii="Arial" w:hAnsi="Arial"/>
          <w:b/>
        </w:rPr>
        <w:t>s</w:t>
      </w:r>
      <w:r w:rsidR="00B311EA" w:rsidRPr="0095726C">
        <w:rPr>
          <w:rFonts w:ascii="Arial" w:hAnsi="Arial"/>
          <w:b/>
        </w:rPr>
        <w:t>lide</w:t>
      </w:r>
      <w:r w:rsidRPr="0095726C">
        <w:rPr>
          <w:rFonts w:ascii="Arial" w:hAnsi="Arial"/>
          <w:b/>
        </w:rPr>
        <w:t>.jpg</w:t>
      </w:r>
    </w:p>
    <w:p w14:paraId="12E51DF1" w14:textId="023399B5" w:rsidR="00274D70" w:rsidRDefault="00274D70" w:rsidP="006C3F5B">
      <w:pPr>
        <w:spacing w:line="360" w:lineRule="auto"/>
        <w:ind w:right="1985"/>
        <w:jc w:val="both"/>
        <w:rPr>
          <w:rFonts w:ascii="Arial" w:hAnsi="Arial"/>
        </w:rPr>
      </w:pPr>
    </w:p>
    <w:p w14:paraId="59A007C0" w14:textId="77777777" w:rsidR="00AB4DB5" w:rsidRDefault="00AB4DB5" w:rsidP="00AB4DB5">
      <w:pPr>
        <w:spacing w:line="360" w:lineRule="auto"/>
        <w:ind w:right="1985"/>
        <w:jc w:val="both"/>
        <w:rPr>
          <w:rFonts w:ascii="Arial" w:hAnsi="Arial"/>
          <w:i/>
          <w:iCs/>
        </w:rPr>
      </w:pPr>
    </w:p>
    <w:p w14:paraId="4A4958C1" w14:textId="77777777" w:rsidR="00AB4DB5" w:rsidRDefault="00AB4DB5" w:rsidP="00AB4DB5">
      <w:pPr>
        <w:spacing w:line="360" w:lineRule="auto"/>
        <w:ind w:right="1985"/>
        <w:jc w:val="both"/>
        <w:rPr>
          <w:rFonts w:ascii="Arial" w:hAnsi="Arial"/>
          <w:i/>
          <w:iCs/>
        </w:rPr>
      </w:pPr>
    </w:p>
    <w:p w14:paraId="5E1A78D7" w14:textId="60B63CDA" w:rsidR="005B337E" w:rsidRDefault="00373D13" w:rsidP="00AB4DB5">
      <w:pPr>
        <w:spacing w:line="360" w:lineRule="auto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 xml:space="preserve">Abdruck </w:t>
      </w:r>
      <w:proofErr w:type="gramStart"/>
      <w:r w:rsidRPr="00C923A0">
        <w:rPr>
          <w:rFonts w:ascii="Arial" w:hAnsi="Arial"/>
          <w:sz w:val="17"/>
        </w:rPr>
        <w:t>frei</w:t>
      </w:r>
      <w:proofErr w:type="gramEnd"/>
      <w:r w:rsidRPr="00C923A0">
        <w:rPr>
          <w:rFonts w:ascii="Arial" w:hAnsi="Arial"/>
          <w:sz w:val="17"/>
        </w:rPr>
        <w:t xml:space="preserve"> - Beleg erbeten</w:t>
      </w:r>
    </w:p>
    <w:p w14:paraId="2FA6181C" w14:textId="77777777" w:rsidR="00622975" w:rsidRPr="00D2240A" w:rsidRDefault="00622975" w:rsidP="00D2240A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389AAB98" w14:textId="71EDEE7F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="00B01EFD" w:rsidRPr="00572A99">
        <w:rPr>
          <w:rFonts w:ascii="Arial" w:hAnsi="Arial" w:cs="Arial"/>
          <w:sz w:val="17"/>
        </w:rPr>
        <w:t xml:space="preserve">Roto Frank </w:t>
      </w:r>
      <w:r w:rsidR="00B01EFD">
        <w:rPr>
          <w:rFonts w:ascii="Arial" w:hAnsi="Arial" w:cs="Arial"/>
          <w:sz w:val="17"/>
        </w:rPr>
        <w:t>Fenster- und Türtechnologie GmbH</w:t>
      </w:r>
      <w:r w:rsidR="00B01EFD" w:rsidRPr="00572A99">
        <w:rPr>
          <w:rFonts w:ascii="Arial" w:hAnsi="Arial" w:cs="Arial"/>
          <w:sz w:val="17"/>
        </w:rPr>
        <w:t xml:space="preserve"> </w:t>
      </w:r>
      <w:r w:rsidRPr="00C923A0">
        <w:rPr>
          <w:rFonts w:ascii="Arial" w:hAnsi="Arial"/>
          <w:sz w:val="17"/>
        </w:rPr>
        <w:t>• Wilhelm-Frank-Platz 1 • 70771 Leinfelden-Echterdingen • Tel. +49 711 7598 0 • Fax +49 711 7598 253 • info@roto-frank.com</w:t>
      </w:r>
    </w:p>
    <w:p w14:paraId="7DC4A7E6" w14:textId="169CAAE9" w:rsidR="00373D13" w:rsidRPr="00C923A0" w:rsidRDefault="005B337E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proofErr w:type="spellStart"/>
      <w:r w:rsidRPr="00C923A0">
        <w:rPr>
          <w:rFonts w:ascii="Arial" w:hAnsi="Arial"/>
          <w:sz w:val="17"/>
        </w:rPr>
        <w:t>Linnigpublic</w:t>
      </w:r>
      <w:proofErr w:type="spellEnd"/>
      <w:r w:rsidRPr="00C923A0">
        <w:rPr>
          <w:rFonts w:ascii="Arial" w:hAnsi="Arial"/>
          <w:sz w:val="17"/>
        </w:rPr>
        <w:t xml:space="preserve">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C923A0">
        <w:rPr>
          <w:rFonts w:ascii="Arial" w:hAnsi="Arial"/>
          <w:sz w:val="17"/>
        </w:rPr>
        <w:t>Flottbeker</w:t>
      </w:r>
      <w:proofErr w:type="spellEnd"/>
      <w:r w:rsidRPr="00C923A0">
        <w:rPr>
          <w:rFonts w:ascii="Arial" w:hAnsi="Arial"/>
          <w:sz w:val="17"/>
        </w:rPr>
        <w:t xml:space="preserve"> Drift 4 • 22607 Hamburg • Tel. +49 40 82278216 • hamburg@linnigpublic.de</w:t>
      </w: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897ACD" w15:done="0"/>
  <w15:commentEx w15:paraId="630E590C" w15:done="0"/>
  <w15:commentEx w15:paraId="33A7BA0D" w15:done="0"/>
  <w15:commentEx w15:paraId="2A7AD6FA" w15:done="0"/>
  <w15:commentEx w15:paraId="440BBD5E" w15:done="0"/>
  <w15:commentEx w15:paraId="1A74E0DD" w15:done="0"/>
  <w15:commentEx w15:paraId="07D478D2" w15:done="0"/>
  <w15:commentEx w15:paraId="7C32BB20" w15:done="0"/>
  <w15:commentEx w15:paraId="220A15A1" w15:done="0"/>
  <w15:commentEx w15:paraId="6ED8EB3A" w15:done="0"/>
  <w15:commentEx w15:paraId="5B0BD451" w15:done="0"/>
  <w15:commentEx w15:paraId="104510BC" w15:done="0"/>
  <w15:commentEx w15:paraId="3622FFA3" w15:done="0"/>
  <w15:commentEx w15:paraId="2B990E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18542" w14:textId="77777777" w:rsidR="006B1445" w:rsidRDefault="006B1445">
      <w:r>
        <w:separator/>
      </w:r>
    </w:p>
  </w:endnote>
  <w:endnote w:type="continuationSeparator" w:id="0">
    <w:p w14:paraId="78BC44EB" w14:textId="77777777" w:rsidR="006B1445" w:rsidRDefault="006B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B0606E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B0606E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BB795" w14:textId="77777777" w:rsidR="006B1445" w:rsidRDefault="006B1445">
      <w:r>
        <w:separator/>
      </w:r>
    </w:p>
  </w:footnote>
  <w:footnote w:type="continuationSeparator" w:id="0">
    <w:p w14:paraId="52D0472F" w14:textId="77777777" w:rsidR="006B1445" w:rsidRDefault="006B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kermann, Karsten">
    <w15:presenceInfo w15:providerId="AD" w15:userId="S-1-5-21-1417001333-823518204-725345543-38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CEC"/>
    <w:rsid w:val="00016FF2"/>
    <w:rsid w:val="00025FD2"/>
    <w:rsid w:val="00030DA1"/>
    <w:rsid w:val="00042776"/>
    <w:rsid w:val="0005230F"/>
    <w:rsid w:val="0005795A"/>
    <w:rsid w:val="000649BD"/>
    <w:rsid w:val="00071B22"/>
    <w:rsid w:val="000726D4"/>
    <w:rsid w:val="00080FF7"/>
    <w:rsid w:val="00086015"/>
    <w:rsid w:val="0009177E"/>
    <w:rsid w:val="00097D03"/>
    <w:rsid w:val="000A12C3"/>
    <w:rsid w:val="000A5E46"/>
    <w:rsid w:val="000B06A4"/>
    <w:rsid w:val="000C158B"/>
    <w:rsid w:val="000C1E7A"/>
    <w:rsid w:val="000C301B"/>
    <w:rsid w:val="000C4F11"/>
    <w:rsid w:val="000C6090"/>
    <w:rsid w:val="000C621F"/>
    <w:rsid w:val="000D16CB"/>
    <w:rsid w:val="000D4326"/>
    <w:rsid w:val="000D486A"/>
    <w:rsid w:val="000F15E2"/>
    <w:rsid w:val="000F6406"/>
    <w:rsid w:val="0010070E"/>
    <w:rsid w:val="001052A4"/>
    <w:rsid w:val="0011060F"/>
    <w:rsid w:val="00113206"/>
    <w:rsid w:val="00113E1D"/>
    <w:rsid w:val="00114C47"/>
    <w:rsid w:val="00120B3F"/>
    <w:rsid w:val="001230C5"/>
    <w:rsid w:val="00123ACD"/>
    <w:rsid w:val="00124A66"/>
    <w:rsid w:val="00126EC4"/>
    <w:rsid w:val="0013569C"/>
    <w:rsid w:val="00137D36"/>
    <w:rsid w:val="00141262"/>
    <w:rsid w:val="00160805"/>
    <w:rsid w:val="001700DF"/>
    <w:rsid w:val="00180777"/>
    <w:rsid w:val="00186D9F"/>
    <w:rsid w:val="001908E1"/>
    <w:rsid w:val="00192D53"/>
    <w:rsid w:val="00195BBA"/>
    <w:rsid w:val="00195EA6"/>
    <w:rsid w:val="00197C1C"/>
    <w:rsid w:val="001A74CA"/>
    <w:rsid w:val="001B3B20"/>
    <w:rsid w:val="001B69E9"/>
    <w:rsid w:val="001C2814"/>
    <w:rsid w:val="001C726F"/>
    <w:rsid w:val="001D5EA1"/>
    <w:rsid w:val="001E0469"/>
    <w:rsid w:val="001E3244"/>
    <w:rsid w:val="001E4F80"/>
    <w:rsid w:val="001E6184"/>
    <w:rsid w:val="001F34C1"/>
    <w:rsid w:val="00201F02"/>
    <w:rsid w:val="0020248F"/>
    <w:rsid w:val="00206081"/>
    <w:rsid w:val="002231C2"/>
    <w:rsid w:val="00223BC7"/>
    <w:rsid w:val="00237218"/>
    <w:rsid w:val="00237AE8"/>
    <w:rsid w:val="00244677"/>
    <w:rsid w:val="0024664F"/>
    <w:rsid w:val="00262EF8"/>
    <w:rsid w:val="00270FFA"/>
    <w:rsid w:val="00274D70"/>
    <w:rsid w:val="00275367"/>
    <w:rsid w:val="0028704A"/>
    <w:rsid w:val="00287A9E"/>
    <w:rsid w:val="00292D0C"/>
    <w:rsid w:val="00297017"/>
    <w:rsid w:val="00297934"/>
    <w:rsid w:val="002A51CF"/>
    <w:rsid w:val="002B5D84"/>
    <w:rsid w:val="002C1AFA"/>
    <w:rsid w:val="002C53F7"/>
    <w:rsid w:val="002D6EB3"/>
    <w:rsid w:val="002F5A75"/>
    <w:rsid w:val="00315B64"/>
    <w:rsid w:val="00321F94"/>
    <w:rsid w:val="00325974"/>
    <w:rsid w:val="00335552"/>
    <w:rsid w:val="00340A9A"/>
    <w:rsid w:val="00340CDA"/>
    <w:rsid w:val="0034152C"/>
    <w:rsid w:val="00343576"/>
    <w:rsid w:val="00351BE5"/>
    <w:rsid w:val="00356000"/>
    <w:rsid w:val="00363DCD"/>
    <w:rsid w:val="00364D6C"/>
    <w:rsid w:val="00366C62"/>
    <w:rsid w:val="00372DA0"/>
    <w:rsid w:val="00373D13"/>
    <w:rsid w:val="003754AF"/>
    <w:rsid w:val="0038229F"/>
    <w:rsid w:val="00386A1B"/>
    <w:rsid w:val="0038773D"/>
    <w:rsid w:val="00392493"/>
    <w:rsid w:val="00395A5C"/>
    <w:rsid w:val="003A1C33"/>
    <w:rsid w:val="003A3684"/>
    <w:rsid w:val="003B6C10"/>
    <w:rsid w:val="003C2B1E"/>
    <w:rsid w:val="003D01D1"/>
    <w:rsid w:val="003E42C6"/>
    <w:rsid w:val="003F21B9"/>
    <w:rsid w:val="003F5F55"/>
    <w:rsid w:val="00400DD7"/>
    <w:rsid w:val="00402C32"/>
    <w:rsid w:val="00404A14"/>
    <w:rsid w:val="00407813"/>
    <w:rsid w:val="004126E3"/>
    <w:rsid w:val="00412E71"/>
    <w:rsid w:val="004164E4"/>
    <w:rsid w:val="004217FD"/>
    <w:rsid w:val="0042496B"/>
    <w:rsid w:val="00425420"/>
    <w:rsid w:val="0043716B"/>
    <w:rsid w:val="0046172A"/>
    <w:rsid w:val="00465822"/>
    <w:rsid w:val="00482348"/>
    <w:rsid w:val="00484454"/>
    <w:rsid w:val="0048560B"/>
    <w:rsid w:val="00494A4E"/>
    <w:rsid w:val="00497D85"/>
    <w:rsid w:val="004A2F77"/>
    <w:rsid w:val="004B057E"/>
    <w:rsid w:val="004B1D67"/>
    <w:rsid w:val="004B279E"/>
    <w:rsid w:val="004B65D6"/>
    <w:rsid w:val="004D2930"/>
    <w:rsid w:val="004D2B2F"/>
    <w:rsid w:val="004E6CE2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26FB"/>
    <w:rsid w:val="00523A75"/>
    <w:rsid w:val="0052505E"/>
    <w:rsid w:val="005274C1"/>
    <w:rsid w:val="00527FCA"/>
    <w:rsid w:val="00534797"/>
    <w:rsid w:val="00535639"/>
    <w:rsid w:val="005410CC"/>
    <w:rsid w:val="0055325C"/>
    <w:rsid w:val="0055418E"/>
    <w:rsid w:val="00557D3A"/>
    <w:rsid w:val="005702BD"/>
    <w:rsid w:val="00570C5F"/>
    <w:rsid w:val="00586762"/>
    <w:rsid w:val="00592468"/>
    <w:rsid w:val="005A58ED"/>
    <w:rsid w:val="005A5DE3"/>
    <w:rsid w:val="005B337E"/>
    <w:rsid w:val="005C140C"/>
    <w:rsid w:val="005C7E0C"/>
    <w:rsid w:val="005D010C"/>
    <w:rsid w:val="005D0220"/>
    <w:rsid w:val="005D061D"/>
    <w:rsid w:val="005D19B9"/>
    <w:rsid w:val="005E18FB"/>
    <w:rsid w:val="005E5A77"/>
    <w:rsid w:val="005E62C1"/>
    <w:rsid w:val="00620C7C"/>
    <w:rsid w:val="006225A5"/>
    <w:rsid w:val="00622975"/>
    <w:rsid w:val="00624257"/>
    <w:rsid w:val="00625CFA"/>
    <w:rsid w:val="00636994"/>
    <w:rsid w:val="00641328"/>
    <w:rsid w:val="00641654"/>
    <w:rsid w:val="006437F8"/>
    <w:rsid w:val="00643899"/>
    <w:rsid w:val="0065552A"/>
    <w:rsid w:val="00666221"/>
    <w:rsid w:val="0068242A"/>
    <w:rsid w:val="0068317F"/>
    <w:rsid w:val="00696749"/>
    <w:rsid w:val="006A10A2"/>
    <w:rsid w:val="006A665C"/>
    <w:rsid w:val="006B1445"/>
    <w:rsid w:val="006B2B3A"/>
    <w:rsid w:val="006B398E"/>
    <w:rsid w:val="006C3F5B"/>
    <w:rsid w:val="006C6A22"/>
    <w:rsid w:val="006D02A0"/>
    <w:rsid w:val="006D0692"/>
    <w:rsid w:val="006D09CD"/>
    <w:rsid w:val="006E2C1D"/>
    <w:rsid w:val="006E6F22"/>
    <w:rsid w:val="006E7280"/>
    <w:rsid w:val="006F0095"/>
    <w:rsid w:val="006F250E"/>
    <w:rsid w:val="00710EE3"/>
    <w:rsid w:val="00714C09"/>
    <w:rsid w:val="007271F3"/>
    <w:rsid w:val="007273CA"/>
    <w:rsid w:val="00734583"/>
    <w:rsid w:val="0073481F"/>
    <w:rsid w:val="007354D3"/>
    <w:rsid w:val="00735D18"/>
    <w:rsid w:val="00742ACA"/>
    <w:rsid w:val="00744A5D"/>
    <w:rsid w:val="00746ABC"/>
    <w:rsid w:val="00747ADE"/>
    <w:rsid w:val="00753ED7"/>
    <w:rsid w:val="00767969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A7615"/>
    <w:rsid w:val="007B0759"/>
    <w:rsid w:val="007B352E"/>
    <w:rsid w:val="007C13EA"/>
    <w:rsid w:val="007D3536"/>
    <w:rsid w:val="007E0DB9"/>
    <w:rsid w:val="007E1583"/>
    <w:rsid w:val="007E4334"/>
    <w:rsid w:val="00802B9D"/>
    <w:rsid w:val="00821479"/>
    <w:rsid w:val="00827124"/>
    <w:rsid w:val="00827420"/>
    <w:rsid w:val="008302A2"/>
    <w:rsid w:val="00833EB4"/>
    <w:rsid w:val="00834F6F"/>
    <w:rsid w:val="00836E0C"/>
    <w:rsid w:val="0084613C"/>
    <w:rsid w:val="00853579"/>
    <w:rsid w:val="00873A21"/>
    <w:rsid w:val="008762B4"/>
    <w:rsid w:val="008801BD"/>
    <w:rsid w:val="0088322A"/>
    <w:rsid w:val="00884790"/>
    <w:rsid w:val="00897F9F"/>
    <w:rsid w:val="008A0843"/>
    <w:rsid w:val="008A1E81"/>
    <w:rsid w:val="008A6669"/>
    <w:rsid w:val="008A787C"/>
    <w:rsid w:val="008B4E37"/>
    <w:rsid w:val="008B63C9"/>
    <w:rsid w:val="008D1C18"/>
    <w:rsid w:val="008D2CAF"/>
    <w:rsid w:val="008E2943"/>
    <w:rsid w:val="008E5459"/>
    <w:rsid w:val="008F0B8D"/>
    <w:rsid w:val="009056D1"/>
    <w:rsid w:val="00911527"/>
    <w:rsid w:val="00917549"/>
    <w:rsid w:val="009200B0"/>
    <w:rsid w:val="00920D2D"/>
    <w:rsid w:val="009230D5"/>
    <w:rsid w:val="00926DD9"/>
    <w:rsid w:val="00930548"/>
    <w:rsid w:val="0093378C"/>
    <w:rsid w:val="009420C4"/>
    <w:rsid w:val="00950438"/>
    <w:rsid w:val="00950537"/>
    <w:rsid w:val="00950F11"/>
    <w:rsid w:val="0095554D"/>
    <w:rsid w:val="0095726C"/>
    <w:rsid w:val="00961F3E"/>
    <w:rsid w:val="00963725"/>
    <w:rsid w:val="00964C48"/>
    <w:rsid w:val="00971340"/>
    <w:rsid w:val="009811E5"/>
    <w:rsid w:val="00983009"/>
    <w:rsid w:val="00997EC4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166AF"/>
    <w:rsid w:val="00A2511B"/>
    <w:rsid w:val="00A25656"/>
    <w:rsid w:val="00A3250B"/>
    <w:rsid w:val="00A32C09"/>
    <w:rsid w:val="00A33CA9"/>
    <w:rsid w:val="00A41CE6"/>
    <w:rsid w:val="00A4253B"/>
    <w:rsid w:val="00A45D6D"/>
    <w:rsid w:val="00A472A7"/>
    <w:rsid w:val="00A51617"/>
    <w:rsid w:val="00A57986"/>
    <w:rsid w:val="00A57C65"/>
    <w:rsid w:val="00A621CC"/>
    <w:rsid w:val="00A64246"/>
    <w:rsid w:val="00A819C3"/>
    <w:rsid w:val="00A85999"/>
    <w:rsid w:val="00A97D43"/>
    <w:rsid w:val="00AA15CC"/>
    <w:rsid w:val="00AA1858"/>
    <w:rsid w:val="00AB4DB5"/>
    <w:rsid w:val="00AC09AB"/>
    <w:rsid w:val="00AC435E"/>
    <w:rsid w:val="00AC52D3"/>
    <w:rsid w:val="00AC6556"/>
    <w:rsid w:val="00AD1C20"/>
    <w:rsid w:val="00AD1F51"/>
    <w:rsid w:val="00AE3149"/>
    <w:rsid w:val="00AE47F4"/>
    <w:rsid w:val="00AE5860"/>
    <w:rsid w:val="00AE6116"/>
    <w:rsid w:val="00AF0CE5"/>
    <w:rsid w:val="00AF2CAA"/>
    <w:rsid w:val="00AF46D0"/>
    <w:rsid w:val="00B0192E"/>
    <w:rsid w:val="00B01EFD"/>
    <w:rsid w:val="00B059FC"/>
    <w:rsid w:val="00B0606E"/>
    <w:rsid w:val="00B112F6"/>
    <w:rsid w:val="00B23E1B"/>
    <w:rsid w:val="00B311EA"/>
    <w:rsid w:val="00B346B5"/>
    <w:rsid w:val="00B35ADD"/>
    <w:rsid w:val="00B35FF9"/>
    <w:rsid w:val="00B53227"/>
    <w:rsid w:val="00B62E44"/>
    <w:rsid w:val="00B67FCB"/>
    <w:rsid w:val="00B8355C"/>
    <w:rsid w:val="00B91792"/>
    <w:rsid w:val="00B93AE6"/>
    <w:rsid w:val="00BA462F"/>
    <w:rsid w:val="00BA7536"/>
    <w:rsid w:val="00BB5B42"/>
    <w:rsid w:val="00BB7725"/>
    <w:rsid w:val="00BC5D28"/>
    <w:rsid w:val="00BD2688"/>
    <w:rsid w:val="00BD71C0"/>
    <w:rsid w:val="00BE158A"/>
    <w:rsid w:val="00BE5B10"/>
    <w:rsid w:val="00BE6A91"/>
    <w:rsid w:val="00BE6BFB"/>
    <w:rsid w:val="00BF41C3"/>
    <w:rsid w:val="00BF4C22"/>
    <w:rsid w:val="00C0386C"/>
    <w:rsid w:val="00C14F72"/>
    <w:rsid w:val="00C2291A"/>
    <w:rsid w:val="00C2460B"/>
    <w:rsid w:val="00C30229"/>
    <w:rsid w:val="00C31ED1"/>
    <w:rsid w:val="00C32A72"/>
    <w:rsid w:val="00C41E18"/>
    <w:rsid w:val="00C42EF7"/>
    <w:rsid w:val="00C43475"/>
    <w:rsid w:val="00C43A17"/>
    <w:rsid w:val="00C46B48"/>
    <w:rsid w:val="00C51BDF"/>
    <w:rsid w:val="00C52D9C"/>
    <w:rsid w:val="00C57D64"/>
    <w:rsid w:val="00C60148"/>
    <w:rsid w:val="00C60494"/>
    <w:rsid w:val="00C60BF8"/>
    <w:rsid w:val="00C61B09"/>
    <w:rsid w:val="00C62560"/>
    <w:rsid w:val="00C67A14"/>
    <w:rsid w:val="00C73541"/>
    <w:rsid w:val="00C815F6"/>
    <w:rsid w:val="00C817AD"/>
    <w:rsid w:val="00C82306"/>
    <w:rsid w:val="00C923A0"/>
    <w:rsid w:val="00C93D96"/>
    <w:rsid w:val="00CA00F0"/>
    <w:rsid w:val="00CA7935"/>
    <w:rsid w:val="00CB7691"/>
    <w:rsid w:val="00CC2496"/>
    <w:rsid w:val="00CD0419"/>
    <w:rsid w:val="00CD78B8"/>
    <w:rsid w:val="00CE271D"/>
    <w:rsid w:val="00CE62E2"/>
    <w:rsid w:val="00CF1576"/>
    <w:rsid w:val="00CF4E8C"/>
    <w:rsid w:val="00D12942"/>
    <w:rsid w:val="00D131FE"/>
    <w:rsid w:val="00D2240A"/>
    <w:rsid w:val="00D25054"/>
    <w:rsid w:val="00D26BBE"/>
    <w:rsid w:val="00D349EE"/>
    <w:rsid w:val="00D43D7C"/>
    <w:rsid w:val="00D51AC0"/>
    <w:rsid w:val="00D52202"/>
    <w:rsid w:val="00D56CF3"/>
    <w:rsid w:val="00D63D8F"/>
    <w:rsid w:val="00D7087A"/>
    <w:rsid w:val="00D70B08"/>
    <w:rsid w:val="00D71934"/>
    <w:rsid w:val="00D73583"/>
    <w:rsid w:val="00D83B29"/>
    <w:rsid w:val="00D84127"/>
    <w:rsid w:val="00D8514A"/>
    <w:rsid w:val="00D9415D"/>
    <w:rsid w:val="00DA07D0"/>
    <w:rsid w:val="00DA1AC3"/>
    <w:rsid w:val="00DA5E6F"/>
    <w:rsid w:val="00DB6D35"/>
    <w:rsid w:val="00DC176F"/>
    <w:rsid w:val="00DC6552"/>
    <w:rsid w:val="00DC6917"/>
    <w:rsid w:val="00DD1110"/>
    <w:rsid w:val="00DE2DFA"/>
    <w:rsid w:val="00DE6C38"/>
    <w:rsid w:val="00DE7EFC"/>
    <w:rsid w:val="00DF2D18"/>
    <w:rsid w:val="00E01A95"/>
    <w:rsid w:val="00E142C2"/>
    <w:rsid w:val="00E16981"/>
    <w:rsid w:val="00E244E4"/>
    <w:rsid w:val="00E2494C"/>
    <w:rsid w:val="00E3112C"/>
    <w:rsid w:val="00E32A43"/>
    <w:rsid w:val="00E33847"/>
    <w:rsid w:val="00E40E31"/>
    <w:rsid w:val="00E445F1"/>
    <w:rsid w:val="00E45732"/>
    <w:rsid w:val="00E46390"/>
    <w:rsid w:val="00E46B41"/>
    <w:rsid w:val="00E528E6"/>
    <w:rsid w:val="00E56456"/>
    <w:rsid w:val="00E6176C"/>
    <w:rsid w:val="00E63DBF"/>
    <w:rsid w:val="00E67221"/>
    <w:rsid w:val="00E6740E"/>
    <w:rsid w:val="00E85F5F"/>
    <w:rsid w:val="00E8647A"/>
    <w:rsid w:val="00E86B46"/>
    <w:rsid w:val="00E91351"/>
    <w:rsid w:val="00E979D9"/>
    <w:rsid w:val="00EB6210"/>
    <w:rsid w:val="00EC0F48"/>
    <w:rsid w:val="00EC12C6"/>
    <w:rsid w:val="00ED081C"/>
    <w:rsid w:val="00ED0A9F"/>
    <w:rsid w:val="00ED266D"/>
    <w:rsid w:val="00ED48C8"/>
    <w:rsid w:val="00EE1275"/>
    <w:rsid w:val="00EE679C"/>
    <w:rsid w:val="00EF2143"/>
    <w:rsid w:val="00EF3BB3"/>
    <w:rsid w:val="00F00CCB"/>
    <w:rsid w:val="00F01D25"/>
    <w:rsid w:val="00F0733F"/>
    <w:rsid w:val="00F13B82"/>
    <w:rsid w:val="00F21600"/>
    <w:rsid w:val="00F234F3"/>
    <w:rsid w:val="00F238D5"/>
    <w:rsid w:val="00F3506C"/>
    <w:rsid w:val="00F36649"/>
    <w:rsid w:val="00F40677"/>
    <w:rsid w:val="00F54107"/>
    <w:rsid w:val="00F54E1D"/>
    <w:rsid w:val="00F650B5"/>
    <w:rsid w:val="00F663A4"/>
    <w:rsid w:val="00F718B4"/>
    <w:rsid w:val="00F73B47"/>
    <w:rsid w:val="00F80A79"/>
    <w:rsid w:val="00F8135A"/>
    <w:rsid w:val="00F81AF5"/>
    <w:rsid w:val="00F83E70"/>
    <w:rsid w:val="00F84B4E"/>
    <w:rsid w:val="00F93B1D"/>
    <w:rsid w:val="00F93D91"/>
    <w:rsid w:val="00FA43D5"/>
    <w:rsid w:val="00FB0563"/>
    <w:rsid w:val="00FB73A8"/>
    <w:rsid w:val="00FB7FBF"/>
    <w:rsid w:val="00FC1BB9"/>
    <w:rsid w:val="00FC4082"/>
    <w:rsid w:val="00FC462D"/>
    <w:rsid w:val="00FC4B13"/>
    <w:rsid w:val="00FC6391"/>
    <w:rsid w:val="00FD1D36"/>
    <w:rsid w:val="00FD3066"/>
    <w:rsid w:val="00FD369D"/>
    <w:rsid w:val="00FF0DAC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rsid w:val="00494A4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238D5"/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72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72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726C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72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726C"/>
    <w:rPr>
      <w:rFonts w:ascii="LTUnivers 330 BasicLight" w:hAnsi="LTUnivers 330 Basic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rsid w:val="00494A4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238D5"/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72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72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726C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72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726C"/>
    <w:rPr>
      <w:rFonts w:ascii="LTUnivers 330 BasicLight" w:hAnsi="LTUnivers 330 Basic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301">
          <w:marLeft w:val="0"/>
          <w:marRight w:val="150"/>
          <w:marTop w:val="0"/>
          <w:marBottom w:val="30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</w:div>
        <w:div w:id="1690527739">
          <w:marLeft w:val="0"/>
          <w:marRight w:val="150"/>
          <w:marTop w:val="0"/>
          <w:marBottom w:val="3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2038386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84346560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54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087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1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75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9270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489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06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46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262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91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8448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40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3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4</cp:revision>
  <cp:lastPrinted>2019-10-09T14:01:00Z</cp:lastPrinted>
  <dcterms:created xsi:type="dcterms:W3CDTF">2019-11-19T14:21:00Z</dcterms:created>
  <dcterms:modified xsi:type="dcterms:W3CDTF">2019-11-19T14:49:00Z</dcterms:modified>
</cp:coreProperties>
</file>