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27FA10D9" w:rsidR="004173BB" w:rsidRPr="0007189A" w:rsidRDefault="004173BB" w:rsidP="00E023D0">
      <w:pPr>
        <w:spacing w:line="360" w:lineRule="auto"/>
        <w:ind w:right="1751"/>
        <w:jc w:val="both"/>
        <w:rPr>
          <w:rFonts w:ascii="Arial" w:hAnsi="Arial"/>
          <w:b/>
          <w:sz w:val="24"/>
          <w:szCs w:val="24"/>
        </w:rPr>
      </w:pPr>
      <w:r w:rsidRPr="0007189A">
        <w:rPr>
          <w:rFonts w:ascii="Arial" w:eastAsia="Arial" w:hAnsi="Arial" w:cs="Arial"/>
          <w:b/>
          <w:sz w:val="24"/>
          <w:szCs w:val="24"/>
          <w:lang w:bidi="ru-RU"/>
        </w:rPr>
        <w:t>Пресс-релиз</w:t>
      </w:r>
    </w:p>
    <w:p w14:paraId="6FED9B18" w14:textId="77777777" w:rsidR="00283BE0" w:rsidRPr="0007189A" w:rsidRDefault="00283BE0" w:rsidP="004173BB">
      <w:pPr>
        <w:spacing w:line="360" w:lineRule="auto"/>
        <w:ind w:right="1699"/>
        <w:jc w:val="both"/>
        <w:rPr>
          <w:rFonts w:ascii="Arial" w:hAnsi="Arial"/>
          <w:b/>
          <w:sz w:val="20"/>
        </w:rPr>
      </w:pPr>
    </w:p>
    <w:p w14:paraId="2410060B" w14:textId="4CB19EEB" w:rsidR="004173BB" w:rsidRPr="0007189A" w:rsidRDefault="004173BB" w:rsidP="00D01263">
      <w:pPr>
        <w:spacing w:line="360" w:lineRule="auto"/>
        <w:ind w:right="1751"/>
        <w:jc w:val="both"/>
        <w:rPr>
          <w:rFonts w:ascii="Arial" w:hAnsi="Arial"/>
          <w:sz w:val="20"/>
        </w:rPr>
      </w:pPr>
      <w:r w:rsidRPr="0007189A">
        <w:rPr>
          <w:rFonts w:ascii="Arial" w:eastAsia="Arial" w:hAnsi="Arial" w:cs="Arial"/>
          <w:b/>
          <w:sz w:val="20"/>
          <w:lang w:bidi="ru-RU"/>
        </w:rPr>
        <w:t xml:space="preserve">Дата: </w:t>
      </w:r>
      <w:r w:rsidRPr="0007189A">
        <w:rPr>
          <w:rFonts w:ascii="Arial" w:eastAsia="Arial" w:hAnsi="Arial" w:cs="Arial"/>
          <w:sz w:val="20"/>
          <w:lang w:bidi="ru-RU"/>
        </w:rPr>
        <w:t>13/14 ноября 2018</w:t>
      </w:r>
    </w:p>
    <w:p w14:paraId="15C49017" w14:textId="77777777" w:rsidR="004173BB" w:rsidRPr="0007189A" w:rsidRDefault="004173BB" w:rsidP="00D01263">
      <w:pPr>
        <w:spacing w:line="360" w:lineRule="auto"/>
        <w:ind w:right="1751"/>
        <w:jc w:val="both"/>
        <w:rPr>
          <w:rFonts w:ascii="Arial" w:hAnsi="Arial"/>
          <w:sz w:val="20"/>
        </w:rPr>
      </w:pPr>
    </w:p>
    <w:p w14:paraId="2808C478" w14:textId="3FE8C92F" w:rsidR="004433A2" w:rsidRDefault="00B940BC" w:rsidP="00D01263">
      <w:pPr>
        <w:spacing w:line="360" w:lineRule="auto"/>
        <w:ind w:right="1751"/>
        <w:jc w:val="both"/>
        <w:rPr>
          <w:rFonts w:ascii="Arial" w:hAnsi="Arial"/>
          <w:sz w:val="20"/>
        </w:rPr>
      </w:pPr>
      <w:proofErr w:type="spellStart"/>
      <w:r>
        <w:rPr>
          <w:rFonts w:ascii="Arial" w:eastAsia="Arial" w:hAnsi="Arial" w:cs="Arial"/>
          <w:sz w:val="20"/>
          <w:lang w:bidi="ru-RU"/>
        </w:rPr>
        <w:t>Roto</w:t>
      </w:r>
      <w:proofErr w:type="spellEnd"/>
      <w:r>
        <w:rPr>
          <w:rFonts w:ascii="Arial" w:eastAsia="Arial" w:hAnsi="Arial" w:cs="Arial"/>
          <w:sz w:val="20"/>
          <w:lang w:bidi="ru-RU"/>
        </w:rPr>
        <w:t xml:space="preserve"> в Австрии с 1979 г. / 150 лет заводу в </w:t>
      </w:r>
      <w:proofErr w:type="spellStart"/>
      <w:r>
        <w:rPr>
          <w:rFonts w:ascii="Arial" w:eastAsia="Arial" w:hAnsi="Arial" w:cs="Arial"/>
          <w:sz w:val="20"/>
          <w:lang w:bidi="ru-RU"/>
        </w:rPr>
        <w:t>Кальсдорфе</w:t>
      </w:r>
      <w:proofErr w:type="spellEnd"/>
      <w:r>
        <w:rPr>
          <w:rFonts w:ascii="Arial" w:eastAsia="Arial" w:hAnsi="Arial" w:cs="Arial"/>
          <w:sz w:val="20"/>
          <w:lang w:bidi="ru-RU"/>
        </w:rPr>
        <w:t xml:space="preserve"> / Современное производство в историческом месте / Непрерывные инвестиции / Всеобъемлющий ассортимент / Центр разработок и компетенций, в том числе для дверей / Максимальный объем собственного производства среди всех компаний концерна / Образовательная инициатива против нехватки специалистов / Смена руководства в </w:t>
      </w:r>
      <w:proofErr w:type="spellStart"/>
      <w:r>
        <w:rPr>
          <w:rFonts w:ascii="Arial" w:eastAsia="Arial" w:hAnsi="Arial" w:cs="Arial"/>
          <w:sz w:val="20"/>
          <w:lang w:bidi="ru-RU"/>
        </w:rPr>
        <w:t>Штирии</w:t>
      </w:r>
      <w:proofErr w:type="spellEnd"/>
    </w:p>
    <w:p w14:paraId="3270C582" w14:textId="77777777" w:rsidR="001E62A2" w:rsidRDefault="001E62A2" w:rsidP="00D01263">
      <w:pPr>
        <w:spacing w:line="360" w:lineRule="auto"/>
        <w:ind w:right="1751"/>
        <w:jc w:val="both"/>
        <w:rPr>
          <w:rFonts w:ascii="Arial" w:hAnsi="Arial"/>
          <w:sz w:val="20"/>
        </w:rPr>
      </w:pPr>
    </w:p>
    <w:p w14:paraId="2B55E53E" w14:textId="0FEA0179" w:rsidR="004173BB" w:rsidRPr="009C1480" w:rsidRDefault="00B940BC" w:rsidP="00D01263">
      <w:pPr>
        <w:spacing w:line="360" w:lineRule="auto"/>
        <w:ind w:right="1751"/>
        <w:jc w:val="both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bidi="ru-RU"/>
        </w:rPr>
        <w:t>Современные</w:t>
      </w:r>
      <w:proofErr w:type="gramEnd"/>
      <w:r>
        <w:rPr>
          <w:rFonts w:ascii="Arial" w:eastAsia="Arial" w:hAnsi="Arial" w:cs="Arial"/>
          <w:b/>
          <w:sz w:val="24"/>
          <w:szCs w:val="24"/>
          <w:lang w:bidi="ru-RU"/>
        </w:rPr>
        <w:t xml:space="preserve"> комплектующие для окон и дверей</w:t>
      </w:r>
    </w:p>
    <w:p w14:paraId="19484D46" w14:textId="77777777" w:rsidR="009B28FF" w:rsidRDefault="009B28FF" w:rsidP="00D01263">
      <w:pPr>
        <w:spacing w:line="360" w:lineRule="auto"/>
        <w:ind w:right="1751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22093DB1" w14:textId="21AE7C44" w:rsidR="00FC28A8" w:rsidRDefault="00FF2BC6" w:rsidP="00D01263">
      <w:pPr>
        <w:spacing w:line="360" w:lineRule="auto"/>
        <w:ind w:right="1752"/>
        <w:jc w:val="both"/>
        <w:rPr>
          <w:rFonts w:ascii="Arial" w:hAnsi="Arial"/>
        </w:rPr>
      </w:pPr>
      <w:proofErr w:type="spellStart"/>
      <w:r>
        <w:rPr>
          <w:rFonts w:ascii="Arial" w:eastAsia="Arial" w:hAnsi="Arial" w:cs="Arial"/>
          <w:b/>
          <w:lang w:bidi="ru-RU"/>
        </w:rPr>
        <w:t>Кальсдорф</w:t>
      </w:r>
      <w:proofErr w:type="spellEnd"/>
      <w:r>
        <w:rPr>
          <w:rFonts w:ascii="Arial" w:eastAsia="Arial" w:hAnsi="Arial" w:cs="Arial"/>
          <w:b/>
          <w:lang w:bidi="ru-RU"/>
        </w:rPr>
        <w:t>/</w:t>
      </w:r>
      <w:proofErr w:type="spellStart"/>
      <w:r>
        <w:rPr>
          <w:rFonts w:ascii="Arial" w:eastAsia="Arial" w:hAnsi="Arial" w:cs="Arial"/>
          <w:b/>
          <w:lang w:bidi="ru-RU"/>
        </w:rPr>
        <w:t>Грац</w:t>
      </w:r>
      <w:proofErr w:type="spellEnd"/>
      <w:r>
        <w:rPr>
          <w:rFonts w:ascii="Arial" w:eastAsia="Arial" w:hAnsi="Arial" w:cs="Arial"/>
          <w:b/>
          <w:lang w:bidi="ru-RU"/>
        </w:rPr>
        <w:t>/</w:t>
      </w:r>
      <w:proofErr w:type="spellStart"/>
      <w:r>
        <w:rPr>
          <w:rFonts w:ascii="Arial" w:eastAsia="Arial" w:hAnsi="Arial" w:cs="Arial"/>
          <w:b/>
          <w:lang w:bidi="ru-RU"/>
        </w:rPr>
        <w:t>Ля</w:t>
      </w:r>
      <w:r w:rsidR="009D311D">
        <w:rPr>
          <w:rFonts w:ascii="Arial" w:eastAsia="Arial" w:hAnsi="Arial" w:cs="Arial"/>
          <w:b/>
          <w:lang w:bidi="ru-RU"/>
        </w:rPr>
        <w:t>йнфельден-Эхтердинген</w:t>
      </w:r>
      <w:proofErr w:type="spellEnd"/>
      <w:r w:rsidR="009D311D">
        <w:rPr>
          <w:rFonts w:ascii="Arial" w:eastAsia="Arial" w:hAnsi="Arial" w:cs="Arial"/>
          <w:b/>
          <w:lang w:bidi="ru-RU"/>
        </w:rPr>
        <w:t xml:space="preserve"> – </w:t>
      </w:r>
      <w:r w:rsidR="009D311D">
        <w:rPr>
          <w:rFonts w:ascii="Arial" w:eastAsia="Arial" w:hAnsi="Arial" w:cs="Arial"/>
          <w:lang w:bidi="ru-RU"/>
        </w:rPr>
        <w:t xml:space="preserve"> «В </w:t>
      </w:r>
      <w:proofErr w:type="spellStart"/>
      <w:r w:rsidR="009D311D">
        <w:rPr>
          <w:rFonts w:ascii="Arial" w:eastAsia="Arial" w:hAnsi="Arial" w:cs="Arial"/>
          <w:lang w:bidi="ru-RU"/>
        </w:rPr>
        <w:t>Кальсдорфе</w:t>
      </w:r>
      <w:proofErr w:type="spellEnd"/>
      <w:r w:rsidR="009D311D">
        <w:rPr>
          <w:rFonts w:ascii="Arial" w:eastAsia="Arial" w:hAnsi="Arial" w:cs="Arial"/>
          <w:lang w:bidi="ru-RU"/>
        </w:rPr>
        <w:t xml:space="preserve"> можно быстро и наглядно понять, насколько эффективно могут сочетаться традиции и прогресс». Такими словами в середине ноября 2018 г. </w:t>
      </w:r>
      <w:proofErr w:type="spellStart"/>
      <w:r w:rsidR="009D311D">
        <w:rPr>
          <w:rFonts w:ascii="Arial" w:eastAsia="Arial" w:hAnsi="Arial" w:cs="Arial"/>
          <w:lang w:bidi="ru-RU"/>
        </w:rPr>
        <w:t>Алоиз</w:t>
      </w:r>
      <w:proofErr w:type="spellEnd"/>
      <w:r w:rsidR="009D311D">
        <w:rPr>
          <w:rFonts w:ascii="Arial" w:eastAsia="Arial" w:hAnsi="Arial" w:cs="Arial"/>
          <w:lang w:bidi="ru-RU"/>
        </w:rPr>
        <w:t xml:space="preserve"> </w:t>
      </w:r>
      <w:proofErr w:type="spellStart"/>
      <w:r w:rsidR="009D311D">
        <w:rPr>
          <w:rFonts w:ascii="Arial" w:eastAsia="Arial" w:hAnsi="Arial" w:cs="Arial"/>
          <w:lang w:bidi="ru-RU"/>
        </w:rPr>
        <w:t>Лехнер</w:t>
      </w:r>
      <w:proofErr w:type="spellEnd"/>
      <w:r w:rsidR="009D311D">
        <w:rPr>
          <w:rFonts w:ascii="Arial" w:eastAsia="Arial" w:hAnsi="Arial" w:cs="Arial"/>
          <w:lang w:bidi="ru-RU"/>
        </w:rPr>
        <w:t xml:space="preserve"> связал долгую и богатую событиями историю австрийского подразделения </w:t>
      </w:r>
      <w:proofErr w:type="spellStart"/>
      <w:r w:rsidR="009D311D">
        <w:rPr>
          <w:rFonts w:ascii="Arial" w:eastAsia="Arial" w:hAnsi="Arial" w:cs="Arial"/>
          <w:lang w:bidi="ru-RU"/>
        </w:rPr>
        <w:t>Roto</w:t>
      </w:r>
      <w:proofErr w:type="spellEnd"/>
      <w:r w:rsidR="009D311D">
        <w:rPr>
          <w:rFonts w:ascii="Arial" w:eastAsia="Arial" w:hAnsi="Arial" w:cs="Arial"/>
          <w:lang w:bidi="ru-RU"/>
        </w:rPr>
        <w:t xml:space="preserve"> с его нынешним значен</w:t>
      </w:r>
      <w:r>
        <w:rPr>
          <w:rFonts w:ascii="Arial" w:eastAsia="Arial" w:hAnsi="Arial" w:cs="Arial"/>
          <w:lang w:bidi="ru-RU"/>
        </w:rPr>
        <w:t xml:space="preserve">ием для </w:t>
      </w:r>
      <w:r w:rsidR="009D311D">
        <w:rPr>
          <w:rFonts w:ascii="Arial" w:eastAsia="Arial" w:hAnsi="Arial" w:cs="Arial"/>
          <w:lang w:bidi="ru-RU"/>
        </w:rPr>
        <w:t xml:space="preserve">глобального концерна, выпускающего комплектующие для окон и дверей. У директора </w:t>
      </w:r>
      <w:proofErr w:type="spellStart"/>
      <w:r w:rsidR="009D311D">
        <w:rPr>
          <w:rFonts w:ascii="Arial" w:eastAsia="Arial" w:hAnsi="Arial" w:cs="Arial"/>
          <w:lang w:bidi="ru-RU"/>
        </w:rPr>
        <w:t>Roto</w:t>
      </w:r>
      <w:proofErr w:type="spellEnd"/>
      <w:r w:rsidR="009D311D">
        <w:rPr>
          <w:rFonts w:ascii="Arial" w:eastAsia="Arial" w:hAnsi="Arial" w:cs="Arial"/>
          <w:lang w:bidi="ru-RU"/>
        </w:rPr>
        <w:t xml:space="preserve"> </w:t>
      </w:r>
      <w:proofErr w:type="spellStart"/>
      <w:r w:rsidR="009D311D">
        <w:rPr>
          <w:rFonts w:ascii="Arial" w:eastAsia="Arial" w:hAnsi="Arial" w:cs="Arial"/>
          <w:lang w:bidi="ru-RU"/>
        </w:rPr>
        <w:t>Frank</w:t>
      </w:r>
      <w:proofErr w:type="spellEnd"/>
      <w:r w:rsidR="009D311D">
        <w:rPr>
          <w:rFonts w:ascii="Arial" w:eastAsia="Arial" w:hAnsi="Arial" w:cs="Arial"/>
          <w:lang w:bidi="ru-RU"/>
        </w:rPr>
        <w:t xml:space="preserve"> </w:t>
      </w:r>
      <w:proofErr w:type="spellStart"/>
      <w:r w:rsidR="009D311D">
        <w:rPr>
          <w:rFonts w:ascii="Arial" w:eastAsia="Arial" w:hAnsi="Arial" w:cs="Arial"/>
          <w:lang w:bidi="ru-RU"/>
        </w:rPr>
        <w:t>Austria</w:t>
      </w:r>
      <w:proofErr w:type="spellEnd"/>
      <w:r w:rsidR="009D311D">
        <w:rPr>
          <w:rFonts w:ascii="Arial" w:eastAsia="Arial" w:hAnsi="Arial" w:cs="Arial"/>
          <w:lang w:bidi="ru-RU"/>
        </w:rPr>
        <w:t xml:space="preserve"> </w:t>
      </w:r>
      <w:proofErr w:type="spellStart"/>
      <w:r w:rsidR="009D311D">
        <w:rPr>
          <w:rFonts w:ascii="Arial" w:eastAsia="Arial" w:hAnsi="Arial" w:cs="Arial"/>
          <w:lang w:bidi="ru-RU"/>
        </w:rPr>
        <w:t>GmbH</w:t>
      </w:r>
      <w:proofErr w:type="spellEnd"/>
      <w:r w:rsidR="009D311D">
        <w:rPr>
          <w:rFonts w:ascii="Arial" w:eastAsia="Arial" w:hAnsi="Arial" w:cs="Arial"/>
          <w:lang w:bidi="ru-RU"/>
        </w:rPr>
        <w:t xml:space="preserve"> был особый повод для такого высказывания: присутствие журналистов специализированных изданий из 16 стран, которым он и его сотрудники рассказали о производстве в </w:t>
      </w:r>
      <w:proofErr w:type="spellStart"/>
      <w:r w:rsidR="009D311D">
        <w:rPr>
          <w:rFonts w:ascii="Arial" w:eastAsia="Arial" w:hAnsi="Arial" w:cs="Arial"/>
          <w:lang w:bidi="ru-RU"/>
        </w:rPr>
        <w:t>Штирии</w:t>
      </w:r>
      <w:proofErr w:type="spellEnd"/>
      <w:r w:rsidR="009D311D">
        <w:rPr>
          <w:rFonts w:ascii="Arial" w:eastAsia="Arial" w:hAnsi="Arial" w:cs="Arial"/>
          <w:lang w:bidi="ru-RU"/>
        </w:rPr>
        <w:t>.</w:t>
      </w:r>
    </w:p>
    <w:p w14:paraId="2AB711E5" w14:textId="4C363C28" w:rsidR="009D311D" w:rsidRDefault="009D311D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57AEACB0" w14:textId="5CC2C5E0" w:rsidR="009D311D" w:rsidRDefault="009D311D" w:rsidP="00D01263">
      <w:pPr>
        <w:spacing w:line="360" w:lineRule="auto"/>
        <w:ind w:right="1752"/>
        <w:jc w:val="both"/>
        <w:rPr>
          <w:rFonts w:ascii="Arial" w:hAnsi="Arial"/>
        </w:rPr>
      </w:pPr>
      <w:r>
        <w:rPr>
          <w:rFonts w:ascii="Arial" w:eastAsia="Arial" w:hAnsi="Arial" w:cs="Arial"/>
          <w:lang w:bidi="ru-RU"/>
        </w:rPr>
        <w:t xml:space="preserve">Условия на богатой историческими событиями территории предприятия «частично весьма необычны». Например, для современного завода XXI века нетипичен тот факт, что по территории площадью 111 500 кв. м протекает рукав реки </w:t>
      </w:r>
      <w:proofErr w:type="gramStart"/>
      <w:r>
        <w:rPr>
          <w:rFonts w:ascii="Arial" w:eastAsia="Arial" w:hAnsi="Arial" w:cs="Arial"/>
          <w:lang w:bidi="ru-RU"/>
        </w:rPr>
        <w:t>Мур</w:t>
      </w:r>
      <w:r w:rsidR="00FF2BC6">
        <w:rPr>
          <w:rFonts w:ascii="Arial" w:eastAsia="Arial" w:hAnsi="Arial" w:cs="Arial"/>
          <w:lang w:bidi="ru-RU"/>
        </w:rPr>
        <w:t>а</w:t>
      </w:r>
      <w:proofErr w:type="gramEnd"/>
      <w:r>
        <w:rPr>
          <w:rFonts w:ascii="Arial" w:eastAsia="Arial" w:hAnsi="Arial" w:cs="Arial"/>
          <w:lang w:bidi="ru-RU"/>
        </w:rPr>
        <w:t>.  То же отн</w:t>
      </w:r>
      <w:r w:rsidR="00FF2BC6">
        <w:rPr>
          <w:rFonts w:ascii="Arial" w:eastAsia="Arial" w:hAnsi="Arial" w:cs="Arial"/>
          <w:lang w:bidi="ru-RU"/>
        </w:rPr>
        <w:t>осится и к исторически сложившей</w:t>
      </w:r>
      <w:r>
        <w:rPr>
          <w:rFonts w:ascii="Arial" w:eastAsia="Arial" w:hAnsi="Arial" w:cs="Arial"/>
          <w:lang w:bidi="ru-RU"/>
        </w:rPr>
        <w:t>ся структуре и расположению зданий, так как производство ведется здесь уже 150 лет.</w:t>
      </w:r>
    </w:p>
    <w:p w14:paraId="7BB1FFDA" w14:textId="77777777" w:rsidR="0005375D" w:rsidRDefault="0005375D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6EF4A29F" w14:textId="38E95EB8" w:rsidR="009D311D" w:rsidRPr="00D61C6D" w:rsidRDefault="00E73EC4" w:rsidP="00D01263">
      <w:pPr>
        <w:spacing w:line="360" w:lineRule="auto"/>
        <w:ind w:right="1752"/>
        <w:jc w:val="both"/>
        <w:rPr>
          <w:rFonts w:ascii="Arial" w:hAnsi="Arial"/>
          <w:b/>
        </w:rPr>
      </w:pPr>
      <w:r>
        <w:rPr>
          <w:rFonts w:ascii="Arial" w:eastAsia="Arial" w:hAnsi="Arial" w:cs="Arial"/>
          <w:b/>
          <w:lang w:bidi="ru-RU"/>
        </w:rPr>
        <w:t>Все уровни производства на площади 28 700 м</w:t>
      </w:r>
      <w:proofErr w:type="gramStart"/>
      <w:r>
        <w:rPr>
          <w:rFonts w:ascii="Arial" w:eastAsia="Arial" w:hAnsi="Arial" w:cs="Arial"/>
          <w:b/>
          <w:vertAlign w:val="superscript"/>
          <w:lang w:bidi="ru-RU"/>
        </w:rPr>
        <w:t>2</w:t>
      </w:r>
      <w:proofErr w:type="gramEnd"/>
    </w:p>
    <w:p w14:paraId="576CE380" w14:textId="0760991E" w:rsidR="00D61C6D" w:rsidRDefault="00D61C6D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1E68FB9D" w14:textId="02621A8F" w:rsidR="00707493" w:rsidRDefault="00D61C6D" w:rsidP="00D01263">
      <w:pPr>
        <w:spacing w:line="360" w:lineRule="auto"/>
        <w:ind w:right="1752"/>
        <w:jc w:val="both"/>
        <w:rPr>
          <w:rFonts w:ascii="Arial" w:hAnsi="Arial"/>
        </w:rPr>
      </w:pPr>
      <w:r>
        <w:rPr>
          <w:rFonts w:ascii="Arial" w:eastAsia="Arial" w:hAnsi="Arial" w:cs="Arial"/>
          <w:lang w:bidi="ru-RU"/>
        </w:rPr>
        <w:t xml:space="preserve">Как рассказал </w:t>
      </w:r>
      <w:proofErr w:type="spellStart"/>
      <w:r>
        <w:rPr>
          <w:rFonts w:ascii="Arial" w:eastAsia="Arial" w:hAnsi="Arial" w:cs="Arial"/>
          <w:lang w:bidi="ru-RU"/>
        </w:rPr>
        <w:t>Лехнер</w:t>
      </w:r>
      <w:proofErr w:type="spellEnd"/>
      <w:r>
        <w:rPr>
          <w:rFonts w:ascii="Arial" w:eastAsia="Arial" w:hAnsi="Arial" w:cs="Arial"/>
          <w:lang w:bidi="ru-RU"/>
        </w:rPr>
        <w:t xml:space="preserve">, компания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начала работу в Австрии, когда в 1979 году тогдашняя фирма </w:t>
      </w:r>
      <w:proofErr w:type="spellStart"/>
      <w:r>
        <w:rPr>
          <w:rFonts w:ascii="Arial" w:eastAsia="Arial" w:hAnsi="Arial" w:cs="Arial"/>
          <w:lang w:bidi="ru-RU"/>
        </w:rPr>
        <w:t>Wilhelm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Frank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GmbH</w:t>
      </w:r>
      <w:proofErr w:type="spellEnd"/>
      <w:r>
        <w:rPr>
          <w:rFonts w:ascii="Arial" w:eastAsia="Arial" w:hAnsi="Arial" w:cs="Arial"/>
          <w:lang w:bidi="ru-RU"/>
        </w:rPr>
        <w:t xml:space="preserve"> приобрела </w:t>
      </w:r>
      <w:r>
        <w:rPr>
          <w:rFonts w:ascii="Arial" w:eastAsia="Arial" w:hAnsi="Arial" w:cs="Arial"/>
          <w:lang w:bidi="ru-RU"/>
        </w:rPr>
        <w:lastRenderedPageBreak/>
        <w:t xml:space="preserve">51 % акций </w:t>
      </w:r>
      <w:proofErr w:type="spellStart"/>
      <w:r>
        <w:rPr>
          <w:rFonts w:ascii="Arial" w:eastAsia="Arial" w:hAnsi="Arial" w:cs="Arial"/>
          <w:lang w:bidi="ru-RU"/>
        </w:rPr>
        <w:t>Lapp-Finze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Eisenwarenfabriken</w:t>
      </w:r>
      <w:proofErr w:type="spellEnd"/>
      <w:r>
        <w:rPr>
          <w:rFonts w:ascii="Arial" w:eastAsia="Arial" w:hAnsi="Arial" w:cs="Arial"/>
          <w:lang w:bidi="ru-RU"/>
        </w:rPr>
        <w:t xml:space="preserve"> AG. Через два года были выкуплены все акции. С этого момента начался период непрерывных «крупных инвестиций в модернизацию и расширение», которые распространялись на все сферы производства. Последний пример - это новая установка для нанесения порошковых покрытий стоимостью почти 5,5 </w:t>
      </w:r>
      <w:proofErr w:type="gramStart"/>
      <w:r>
        <w:rPr>
          <w:rFonts w:ascii="Arial" w:eastAsia="Arial" w:hAnsi="Arial" w:cs="Arial"/>
          <w:lang w:bidi="ru-RU"/>
        </w:rPr>
        <w:t>млн</w:t>
      </w:r>
      <w:proofErr w:type="gramEnd"/>
      <w:r>
        <w:rPr>
          <w:rFonts w:ascii="Arial" w:eastAsia="Arial" w:hAnsi="Arial" w:cs="Arial"/>
          <w:lang w:bidi="ru-RU"/>
        </w:rPr>
        <w:t xml:space="preserve"> евро.</w:t>
      </w:r>
    </w:p>
    <w:p w14:paraId="7E065F3E" w14:textId="3613119F" w:rsidR="00707493" w:rsidRDefault="00707493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1497DF06" w14:textId="6AADFB5B" w:rsidR="00A20D26" w:rsidRDefault="000D5A4B" w:rsidP="00D01263">
      <w:pPr>
        <w:spacing w:line="360" w:lineRule="auto"/>
        <w:ind w:right="1752"/>
        <w:jc w:val="both"/>
        <w:rPr>
          <w:rFonts w:ascii="Arial" w:hAnsi="Arial"/>
        </w:rPr>
      </w:pPr>
      <w:r>
        <w:rPr>
          <w:rFonts w:ascii="Arial" w:eastAsia="Arial" w:hAnsi="Arial" w:cs="Arial"/>
          <w:lang w:bidi="ru-RU"/>
        </w:rPr>
        <w:t xml:space="preserve">Сегодня в </w:t>
      </w:r>
      <w:proofErr w:type="spellStart"/>
      <w:r>
        <w:rPr>
          <w:rFonts w:ascii="Arial" w:eastAsia="Arial" w:hAnsi="Arial" w:cs="Arial"/>
          <w:lang w:bidi="ru-RU"/>
        </w:rPr>
        <w:t>Штирии</w:t>
      </w:r>
      <w:proofErr w:type="spellEnd"/>
      <w:r>
        <w:rPr>
          <w:rFonts w:ascii="Arial" w:eastAsia="Arial" w:hAnsi="Arial" w:cs="Arial"/>
          <w:lang w:bidi="ru-RU"/>
        </w:rPr>
        <w:t xml:space="preserve"> находится не только центр разработок и компетенций в сфере окон и дверей, </w:t>
      </w:r>
      <w:r w:rsidR="00FF2BC6">
        <w:rPr>
          <w:rFonts w:ascii="Arial" w:eastAsia="Arial" w:hAnsi="Arial" w:cs="Arial"/>
          <w:lang w:bidi="ru-RU"/>
        </w:rPr>
        <w:t xml:space="preserve">но и </w:t>
      </w:r>
      <w:r>
        <w:rPr>
          <w:rFonts w:ascii="Arial" w:eastAsia="Arial" w:hAnsi="Arial" w:cs="Arial"/>
          <w:lang w:bidi="ru-RU"/>
        </w:rPr>
        <w:t>завод с максимальной глубиной собственного производства среди всех предприятий международного концерна. На площади около 28 700 м</w:t>
      </w:r>
      <w:proofErr w:type="gramStart"/>
      <w:r>
        <w:rPr>
          <w:rFonts w:ascii="Arial" w:eastAsia="Arial" w:hAnsi="Arial" w:cs="Arial"/>
          <w:vertAlign w:val="superscript"/>
          <w:lang w:bidi="ru-RU"/>
        </w:rPr>
        <w:t>2</w:t>
      </w:r>
      <w:proofErr w:type="gramEnd"/>
      <w:r>
        <w:rPr>
          <w:rFonts w:ascii="Arial" w:eastAsia="Arial" w:hAnsi="Arial" w:cs="Arial"/>
          <w:lang w:bidi="ru-RU"/>
        </w:rPr>
        <w:t xml:space="preserve"> находятся преимущественно автоматизированные производства: изготовление инструментов, штамповочный цех, гальванический цех, цех порошковых покрытий, литье под давлением из цинкового сплава, литье под дав</w:t>
      </w:r>
      <w:r w:rsidR="00FF2BC6">
        <w:rPr>
          <w:rFonts w:ascii="Arial" w:eastAsia="Arial" w:hAnsi="Arial" w:cs="Arial"/>
          <w:lang w:bidi="ru-RU"/>
        </w:rPr>
        <w:t>лением пластмасс, изготовление заготовок</w:t>
      </w:r>
      <w:r>
        <w:rPr>
          <w:rFonts w:ascii="Arial" w:eastAsia="Arial" w:hAnsi="Arial" w:cs="Arial"/>
          <w:lang w:bidi="ru-RU"/>
        </w:rPr>
        <w:t xml:space="preserve"> и специальных деталей, монтажный цех, склад полуфабрикатов и готовой продукции, а также отдел отгрузки. Благодаря таким «мощностям без пробелов» и эффективным производственным процессам можно в зависимости от потребностей выпускать как малые, так и крупные серии.</w:t>
      </w:r>
    </w:p>
    <w:p w14:paraId="22934957" w14:textId="77777777" w:rsidR="00A20D26" w:rsidRDefault="00A20D26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353B89F0" w14:textId="1C72B45D" w:rsidR="00010ED1" w:rsidRDefault="00010ED1" w:rsidP="00D01263">
      <w:pPr>
        <w:spacing w:line="360" w:lineRule="auto"/>
        <w:ind w:right="1752"/>
        <w:jc w:val="both"/>
        <w:rPr>
          <w:rFonts w:ascii="Arial" w:hAnsi="Arial"/>
        </w:rPr>
      </w:pPr>
      <w:r>
        <w:rPr>
          <w:rFonts w:ascii="Arial" w:eastAsia="Arial" w:hAnsi="Arial" w:cs="Arial"/>
          <w:lang w:bidi="ru-RU"/>
        </w:rPr>
        <w:t xml:space="preserve">Благодаря особым условиям в этой местности на предприятии также имеются три небольших ГЭС, вырабатывающих около 25 % ежегодно потребляемой энергии в размере около 12 </w:t>
      </w:r>
      <w:proofErr w:type="gramStart"/>
      <w:r>
        <w:rPr>
          <w:rFonts w:ascii="Arial" w:eastAsia="Arial" w:hAnsi="Arial" w:cs="Arial"/>
          <w:lang w:bidi="ru-RU"/>
        </w:rPr>
        <w:t>млн</w:t>
      </w:r>
      <w:proofErr w:type="gramEnd"/>
      <w:r>
        <w:rPr>
          <w:rFonts w:ascii="Arial" w:eastAsia="Arial" w:hAnsi="Arial" w:cs="Arial"/>
          <w:lang w:bidi="ru-RU"/>
        </w:rPr>
        <w:t xml:space="preserve"> киловатт-часов.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находится в хорошем положении и с точки зрения других аспектов энергетики и экологии. Это подтверждают полный переход на эффективное светодиодное освещение, современные системы очистки сточных вод и отработа</w:t>
      </w:r>
      <w:r w:rsidR="00FF2BC6">
        <w:rPr>
          <w:rFonts w:ascii="Arial" w:eastAsia="Arial" w:hAnsi="Arial" w:cs="Arial"/>
          <w:lang w:bidi="ru-RU"/>
        </w:rPr>
        <w:t>нного воздуха, а также котельное теплоснабжение</w:t>
      </w:r>
      <w:r>
        <w:rPr>
          <w:rFonts w:ascii="Arial" w:eastAsia="Arial" w:hAnsi="Arial" w:cs="Arial"/>
          <w:lang w:bidi="ru-RU"/>
        </w:rPr>
        <w:t>. А активное участие в пилотном проекте по сокращению расхода воды, химикатов и энергии в гальваническом цехе подчеркивает открытость «новым идеям и путям».</w:t>
      </w:r>
    </w:p>
    <w:p w14:paraId="124B41FD" w14:textId="6C2F391C" w:rsidR="00DF5193" w:rsidRDefault="00DF5193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6AAEDBD5" w14:textId="0BE2B7F6" w:rsidR="00DF5193" w:rsidRPr="00DF5193" w:rsidRDefault="000D5A4B" w:rsidP="00D01263">
      <w:pPr>
        <w:spacing w:line="360" w:lineRule="auto"/>
        <w:ind w:right="1752"/>
        <w:jc w:val="both"/>
        <w:rPr>
          <w:rFonts w:ascii="Arial" w:hAnsi="Arial"/>
          <w:b/>
        </w:rPr>
      </w:pPr>
      <w:r>
        <w:rPr>
          <w:rFonts w:ascii="Arial" w:eastAsia="Arial" w:hAnsi="Arial" w:cs="Arial"/>
          <w:b/>
          <w:lang w:bidi="ru-RU"/>
        </w:rPr>
        <w:t>Качество обязывает</w:t>
      </w:r>
    </w:p>
    <w:p w14:paraId="36D8EB24" w14:textId="3AC19573" w:rsidR="00DF5193" w:rsidRDefault="00DF5193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2F8F40A8" w14:textId="5CE234F7" w:rsidR="00DF5193" w:rsidRDefault="00DF5193" w:rsidP="00D01263">
      <w:pPr>
        <w:spacing w:line="360" w:lineRule="auto"/>
        <w:ind w:right="1752"/>
        <w:jc w:val="both"/>
        <w:rPr>
          <w:rFonts w:ascii="Arial" w:hAnsi="Arial"/>
        </w:rPr>
      </w:pPr>
      <w:proofErr w:type="spellStart"/>
      <w:r>
        <w:rPr>
          <w:rFonts w:ascii="Arial" w:eastAsia="Arial" w:hAnsi="Arial" w:cs="Arial"/>
          <w:lang w:bidi="ru-RU"/>
        </w:rPr>
        <w:lastRenderedPageBreak/>
        <w:t>Лехнер</w:t>
      </w:r>
      <w:proofErr w:type="spellEnd"/>
      <w:r>
        <w:rPr>
          <w:rFonts w:ascii="Arial" w:eastAsia="Arial" w:hAnsi="Arial" w:cs="Arial"/>
          <w:lang w:bidi="ru-RU"/>
        </w:rPr>
        <w:t xml:space="preserve"> назвал ассортимент, выпускаемый в </w:t>
      </w:r>
      <w:proofErr w:type="spellStart"/>
      <w:r>
        <w:rPr>
          <w:rFonts w:ascii="Arial" w:eastAsia="Arial" w:hAnsi="Arial" w:cs="Arial"/>
          <w:lang w:bidi="ru-RU"/>
        </w:rPr>
        <w:t>Кальсдорфе</w:t>
      </w:r>
      <w:proofErr w:type="spellEnd"/>
      <w:r>
        <w:rPr>
          <w:rFonts w:ascii="Arial" w:eastAsia="Arial" w:hAnsi="Arial" w:cs="Arial"/>
          <w:lang w:bidi="ru-RU"/>
        </w:rPr>
        <w:t xml:space="preserve">, </w:t>
      </w:r>
      <w:r w:rsidR="00FF2BC6">
        <w:rPr>
          <w:rFonts w:ascii="Arial" w:eastAsia="Arial" w:hAnsi="Arial" w:cs="Arial"/>
          <w:lang w:bidi="ru-RU"/>
        </w:rPr>
        <w:t>«всеобъемлющим</w:t>
      </w:r>
      <w:r>
        <w:rPr>
          <w:rFonts w:ascii="Arial" w:eastAsia="Arial" w:hAnsi="Arial" w:cs="Arial"/>
          <w:lang w:bidi="ru-RU"/>
        </w:rPr>
        <w:t xml:space="preserve">». </w:t>
      </w:r>
      <w:proofErr w:type="gramStart"/>
      <w:r w:rsidR="00FF2BC6">
        <w:rPr>
          <w:rFonts w:ascii="Arial" w:eastAsia="Arial" w:hAnsi="Arial" w:cs="Arial"/>
          <w:lang w:bidi="ru-RU"/>
        </w:rPr>
        <w:t>В частности, он упомянул следующие продукты</w:t>
      </w:r>
      <w:r>
        <w:rPr>
          <w:rFonts w:ascii="Arial" w:eastAsia="Arial" w:hAnsi="Arial" w:cs="Arial"/>
          <w:lang w:bidi="ru-RU"/>
        </w:rPr>
        <w:t>: фурнитуру для поворотно-откидных, поворотных и откидных окон; механические и электронные многосекционные замки для входных дверей; петли для различных входных дверей; комфортную фурнитуру для оконных ставень; электронные компоненты для окон и дверей; цинковые, пластмассовые и штампованные детали.</w:t>
      </w:r>
      <w:proofErr w:type="gramEnd"/>
      <w:r>
        <w:rPr>
          <w:rFonts w:ascii="Arial" w:eastAsia="Arial" w:hAnsi="Arial" w:cs="Arial"/>
          <w:lang w:bidi="ru-RU"/>
        </w:rPr>
        <w:t xml:space="preserve"> Они предназначаются в основном для других компаний группы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>. Кроме того, эту продукцию заказывают и производители из других отраслей.</w:t>
      </w:r>
    </w:p>
    <w:p w14:paraId="6627C712" w14:textId="1F0CFA86" w:rsidR="00BE2E04" w:rsidRDefault="00BE2E04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4FF39941" w14:textId="641D3EC9" w:rsidR="00BE2E04" w:rsidRDefault="00514D20" w:rsidP="00D01263">
      <w:pPr>
        <w:spacing w:line="360" w:lineRule="auto"/>
        <w:ind w:right="1752"/>
        <w:jc w:val="both"/>
        <w:rPr>
          <w:rFonts w:ascii="Arial" w:hAnsi="Arial"/>
        </w:rPr>
      </w:pPr>
      <w:r>
        <w:rPr>
          <w:rFonts w:ascii="Arial" w:eastAsia="Arial" w:hAnsi="Arial" w:cs="Arial"/>
          <w:lang w:bidi="ru-RU"/>
        </w:rPr>
        <w:t>Директор особо отметил, что из 370 сотрудников около 10 % - это ученики на производстве. Это подтверждает стремление самостоятельно бороться с нехваткой специалистов в Австрии. Обучение ведется по семи специальностям, что соответствует разнообразию технологий, используемых на производстве. Систематическое пр</w:t>
      </w:r>
      <w:r w:rsidR="00FF2BC6">
        <w:rPr>
          <w:rFonts w:ascii="Arial" w:eastAsia="Arial" w:hAnsi="Arial" w:cs="Arial"/>
          <w:lang w:bidi="ru-RU"/>
        </w:rPr>
        <w:t xml:space="preserve">ивлечение молодых специалистов </w:t>
      </w:r>
      <w:r>
        <w:rPr>
          <w:rFonts w:ascii="Arial" w:eastAsia="Arial" w:hAnsi="Arial" w:cs="Arial"/>
          <w:lang w:bidi="ru-RU"/>
        </w:rPr>
        <w:t xml:space="preserve"> «логически вытекает» из высоких требований к качеству, которые предъявляет и сама компания, и ее партнеры.</w:t>
      </w:r>
    </w:p>
    <w:p w14:paraId="5CBA0113" w14:textId="55DB5BA6" w:rsidR="00BE2E04" w:rsidRDefault="00BE2E04" w:rsidP="00D01263">
      <w:pPr>
        <w:spacing w:line="360" w:lineRule="auto"/>
        <w:ind w:right="1752"/>
        <w:jc w:val="both"/>
        <w:rPr>
          <w:rFonts w:ascii="Arial" w:hAnsi="Arial"/>
        </w:rPr>
      </w:pPr>
    </w:p>
    <w:p w14:paraId="5B57DF3F" w14:textId="25F88827" w:rsidR="00BE1A4C" w:rsidRPr="00BE1A4C" w:rsidRDefault="00E73EC4" w:rsidP="00D01263">
      <w:pPr>
        <w:spacing w:line="360" w:lineRule="auto"/>
        <w:ind w:right="1752"/>
        <w:jc w:val="both"/>
        <w:rPr>
          <w:rFonts w:ascii="Arial" w:hAnsi="Arial"/>
          <w:b/>
        </w:rPr>
      </w:pPr>
      <w:r>
        <w:rPr>
          <w:rFonts w:ascii="Arial" w:eastAsia="Arial" w:hAnsi="Arial" w:cs="Arial"/>
          <w:b/>
          <w:lang w:bidi="ru-RU"/>
        </w:rPr>
        <w:t>Смена власти без осложнений</w:t>
      </w:r>
    </w:p>
    <w:p w14:paraId="304161C3" w14:textId="3C00D1AC" w:rsidR="00BE2E04" w:rsidRDefault="00BE2E04" w:rsidP="00D01263">
      <w:pPr>
        <w:spacing w:line="360" w:lineRule="auto"/>
        <w:ind w:right="1752"/>
        <w:jc w:val="both"/>
        <w:rPr>
          <w:rFonts w:ascii="Arial" w:hAnsi="Arial" w:cs="Arial"/>
        </w:rPr>
      </w:pPr>
    </w:p>
    <w:p w14:paraId="390008F8" w14:textId="1F66B929" w:rsidR="006E6E5A" w:rsidRDefault="00BE1A4C" w:rsidP="00D01263">
      <w:pPr>
        <w:spacing w:line="360" w:lineRule="auto"/>
        <w:ind w:right="1752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На XIII Международном дне прессы глава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д-р </w:t>
      </w:r>
      <w:proofErr w:type="spellStart"/>
      <w:r>
        <w:rPr>
          <w:rFonts w:ascii="Arial" w:eastAsia="Arial" w:hAnsi="Arial" w:cs="Arial"/>
          <w:lang w:bidi="ru-RU"/>
        </w:rPr>
        <w:t>Экхард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Кайл</w:t>
      </w:r>
      <w:r w:rsidR="00FF2BC6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ь</w:t>
      </w:r>
      <w:proofErr w:type="spellEnd"/>
      <w:r>
        <w:rPr>
          <w:rFonts w:ascii="Arial" w:eastAsia="Arial" w:hAnsi="Arial" w:cs="Arial"/>
          <w:lang w:bidi="ru-RU"/>
        </w:rPr>
        <w:t xml:space="preserve"> отметил вклад </w:t>
      </w:r>
      <w:proofErr w:type="spellStart"/>
      <w:r>
        <w:rPr>
          <w:rFonts w:ascii="Arial" w:eastAsia="Arial" w:hAnsi="Arial" w:cs="Arial"/>
          <w:lang w:bidi="ru-RU"/>
        </w:rPr>
        <w:t>Алоиза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Лехнера</w:t>
      </w:r>
      <w:proofErr w:type="spellEnd"/>
      <w:r>
        <w:rPr>
          <w:rFonts w:ascii="Arial" w:eastAsia="Arial" w:hAnsi="Arial" w:cs="Arial"/>
          <w:lang w:bidi="ru-RU"/>
        </w:rPr>
        <w:t xml:space="preserve">, по  возрасту уходящему со своего поста в конце 2018 года после 45 лет работы в компании.  В июле 1973 г. он пришел на завод в возрасте 17 лет и начал работать в бухгалтерии. Постепенно круг его задач расширялся, пока в 2006 г. он не стал исполнительным директором. </w:t>
      </w:r>
      <w:proofErr w:type="spellStart"/>
      <w:r>
        <w:rPr>
          <w:rFonts w:ascii="Arial" w:eastAsia="Arial" w:hAnsi="Arial" w:cs="Arial"/>
          <w:lang w:bidi="ru-RU"/>
        </w:rPr>
        <w:t>Лехнер</w:t>
      </w:r>
      <w:proofErr w:type="spellEnd"/>
      <w:r>
        <w:rPr>
          <w:rFonts w:ascii="Arial" w:eastAsia="Arial" w:hAnsi="Arial" w:cs="Arial"/>
          <w:lang w:bidi="ru-RU"/>
        </w:rPr>
        <w:t xml:space="preserve"> был «ключевой фигурой, настоящей скалой в </w:t>
      </w:r>
      <w:proofErr w:type="spellStart"/>
      <w:r>
        <w:rPr>
          <w:rFonts w:ascii="Arial" w:eastAsia="Arial" w:hAnsi="Arial" w:cs="Arial"/>
          <w:lang w:bidi="ru-RU"/>
        </w:rPr>
        <w:t>кальсдорфской</w:t>
      </w:r>
      <w:proofErr w:type="spellEnd"/>
      <w:r>
        <w:rPr>
          <w:rFonts w:ascii="Arial" w:eastAsia="Arial" w:hAnsi="Arial" w:cs="Arial"/>
          <w:lang w:bidi="ru-RU"/>
        </w:rPr>
        <w:t xml:space="preserve"> стихии» и внес в компанию вклад, который невозможно переоценить. </w:t>
      </w:r>
      <w:proofErr w:type="spellStart"/>
      <w:r>
        <w:rPr>
          <w:rFonts w:ascii="Arial" w:eastAsia="Arial" w:hAnsi="Arial" w:cs="Arial"/>
          <w:lang w:bidi="ru-RU"/>
        </w:rPr>
        <w:t>Кай</w:t>
      </w:r>
      <w:r w:rsidR="008C1A28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ль</w:t>
      </w:r>
      <w:proofErr w:type="spellEnd"/>
      <w:r>
        <w:rPr>
          <w:rFonts w:ascii="Arial" w:eastAsia="Arial" w:hAnsi="Arial" w:cs="Arial"/>
          <w:lang w:bidi="ru-RU"/>
        </w:rPr>
        <w:t xml:space="preserve"> поблагодарил его и от всей группы компаний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передал «наилучшие пожелания» на будущее.</w:t>
      </w:r>
    </w:p>
    <w:p w14:paraId="01920CDC" w14:textId="5B03F749" w:rsidR="006E6E5A" w:rsidRDefault="006E6E5A" w:rsidP="00D01263">
      <w:pPr>
        <w:spacing w:line="360" w:lineRule="auto"/>
        <w:ind w:right="1752"/>
        <w:jc w:val="both"/>
        <w:rPr>
          <w:rFonts w:ascii="Arial" w:hAnsi="Arial" w:cs="Arial"/>
        </w:rPr>
      </w:pPr>
    </w:p>
    <w:p w14:paraId="4232A188" w14:textId="11C35A43" w:rsidR="006E6E5A" w:rsidRDefault="006E6E5A" w:rsidP="00D01263">
      <w:pPr>
        <w:spacing w:line="360" w:lineRule="auto"/>
        <w:ind w:right="1752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Одновременно он представил </w:t>
      </w:r>
      <w:r w:rsidR="00FF2BC6">
        <w:rPr>
          <w:rFonts w:ascii="Arial" w:eastAsia="Arial" w:hAnsi="Arial" w:cs="Arial"/>
          <w:lang w:bidi="ru-RU"/>
        </w:rPr>
        <w:t xml:space="preserve">55-летнего </w:t>
      </w:r>
      <w:proofErr w:type="spellStart"/>
      <w:r w:rsidR="00FF2BC6">
        <w:rPr>
          <w:rFonts w:ascii="Arial" w:eastAsia="Arial" w:hAnsi="Arial" w:cs="Arial"/>
          <w:lang w:bidi="ru-RU"/>
        </w:rPr>
        <w:t>Кристиана</w:t>
      </w:r>
      <w:proofErr w:type="spellEnd"/>
      <w:r w:rsidR="00FF2BC6">
        <w:rPr>
          <w:rFonts w:ascii="Arial" w:eastAsia="Arial" w:hAnsi="Arial" w:cs="Arial"/>
          <w:lang w:bidi="ru-RU"/>
        </w:rPr>
        <w:t xml:space="preserve"> Лазаревича</w:t>
      </w:r>
      <w:r>
        <w:rPr>
          <w:rFonts w:ascii="Arial" w:eastAsia="Arial" w:hAnsi="Arial" w:cs="Arial"/>
          <w:lang w:bidi="ru-RU"/>
        </w:rPr>
        <w:t xml:space="preserve">, </w:t>
      </w:r>
      <w:r w:rsidR="00FF2BC6">
        <w:rPr>
          <w:rFonts w:ascii="Arial" w:eastAsia="Arial" w:hAnsi="Arial" w:cs="Arial"/>
          <w:lang w:bidi="ru-RU"/>
        </w:rPr>
        <w:t xml:space="preserve">преемника </w:t>
      </w:r>
      <w:proofErr w:type="spellStart"/>
      <w:r w:rsidR="00FF2BC6">
        <w:rPr>
          <w:rFonts w:ascii="Arial" w:eastAsia="Arial" w:hAnsi="Arial" w:cs="Arial"/>
          <w:lang w:bidi="ru-RU"/>
        </w:rPr>
        <w:t>Лехнера</w:t>
      </w:r>
      <w:proofErr w:type="spellEnd"/>
      <w:r w:rsidR="00FF2BC6">
        <w:rPr>
          <w:rFonts w:ascii="Arial" w:eastAsia="Arial" w:hAnsi="Arial" w:cs="Arial"/>
          <w:lang w:bidi="ru-RU"/>
        </w:rPr>
        <w:t xml:space="preserve"> на посту директора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Frank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Austria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GmbH</w:t>
      </w:r>
      <w:proofErr w:type="spellEnd"/>
      <w:r>
        <w:rPr>
          <w:rFonts w:ascii="Arial" w:eastAsia="Arial" w:hAnsi="Arial" w:cs="Arial"/>
          <w:lang w:bidi="ru-RU"/>
        </w:rPr>
        <w:t xml:space="preserve">. </w:t>
      </w:r>
      <w:r>
        <w:rPr>
          <w:rFonts w:ascii="Arial" w:eastAsia="Arial" w:hAnsi="Arial" w:cs="Arial"/>
          <w:lang w:bidi="ru-RU"/>
        </w:rPr>
        <w:lastRenderedPageBreak/>
        <w:t xml:space="preserve">Сейчас он возглавляет производство, работает в компании с 2010 года и знает ее «очень хорошо». Смена власти прошла без сбоев благодаря многолетней совместной работе с </w:t>
      </w:r>
      <w:proofErr w:type="spellStart"/>
      <w:r>
        <w:rPr>
          <w:rFonts w:ascii="Arial" w:eastAsia="Arial" w:hAnsi="Arial" w:cs="Arial"/>
          <w:lang w:bidi="ru-RU"/>
        </w:rPr>
        <w:t>Лехнером</w:t>
      </w:r>
      <w:proofErr w:type="spellEnd"/>
      <w:r>
        <w:rPr>
          <w:rFonts w:ascii="Arial" w:eastAsia="Arial" w:hAnsi="Arial" w:cs="Arial"/>
          <w:lang w:bidi="ru-RU"/>
        </w:rPr>
        <w:t xml:space="preserve">. </w:t>
      </w:r>
      <w:proofErr w:type="spellStart"/>
      <w:r>
        <w:rPr>
          <w:rFonts w:ascii="Arial" w:eastAsia="Arial" w:hAnsi="Arial" w:cs="Arial"/>
          <w:lang w:bidi="ru-RU"/>
        </w:rPr>
        <w:t>Кайл</w:t>
      </w:r>
      <w:r w:rsidR="00FF2BC6">
        <w:rPr>
          <w:rFonts w:ascii="Arial" w:eastAsia="Arial" w:hAnsi="Arial" w:cs="Arial"/>
          <w:lang w:bidi="ru-RU"/>
        </w:rPr>
        <w:t>л</w:t>
      </w:r>
      <w:r>
        <w:rPr>
          <w:rFonts w:ascii="Arial" w:eastAsia="Arial" w:hAnsi="Arial" w:cs="Arial"/>
          <w:lang w:bidi="ru-RU"/>
        </w:rPr>
        <w:t>ь</w:t>
      </w:r>
      <w:proofErr w:type="spellEnd"/>
      <w:r>
        <w:rPr>
          <w:rFonts w:ascii="Arial" w:eastAsia="Arial" w:hAnsi="Arial" w:cs="Arial"/>
          <w:lang w:bidi="ru-RU"/>
        </w:rPr>
        <w:t>: «Эта тщательно спланированная пер</w:t>
      </w:r>
      <w:bookmarkStart w:id="0" w:name="_GoBack"/>
      <w:bookmarkEnd w:id="0"/>
      <w:r>
        <w:rPr>
          <w:rFonts w:ascii="Arial" w:eastAsia="Arial" w:hAnsi="Arial" w:cs="Arial"/>
          <w:lang w:bidi="ru-RU"/>
        </w:rPr>
        <w:t>едача ясно показывает, что и здесь мы делаем ставку на преемственность и стабильность».</w:t>
      </w:r>
    </w:p>
    <w:p w14:paraId="07B5CA08" w14:textId="03A22DBC" w:rsidR="00230D1B" w:rsidRDefault="00230D1B" w:rsidP="00D01263">
      <w:pPr>
        <w:ind w:right="1751"/>
        <w:jc w:val="both"/>
        <w:rPr>
          <w:rFonts w:ascii="Arial" w:hAnsi="Arial"/>
        </w:rPr>
      </w:pPr>
    </w:p>
    <w:p w14:paraId="618EE5D7" w14:textId="421445A4" w:rsidR="00B601A5" w:rsidRDefault="00B601A5" w:rsidP="00D01263">
      <w:pPr>
        <w:ind w:right="1751"/>
        <w:jc w:val="both"/>
        <w:rPr>
          <w:rFonts w:ascii="Arial" w:hAnsi="Arial"/>
        </w:rPr>
      </w:pPr>
    </w:p>
    <w:p w14:paraId="1EC08AEF" w14:textId="77777777" w:rsidR="00B601A5" w:rsidRDefault="00B601A5" w:rsidP="00D01263">
      <w:pPr>
        <w:ind w:right="1751"/>
        <w:jc w:val="both"/>
        <w:rPr>
          <w:rFonts w:ascii="Arial" w:hAnsi="Arial"/>
        </w:rPr>
      </w:pPr>
    </w:p>
    <w:p w14:paraId="6B7F3AD3" w14:textId="3EE84C15" w:rsidR="00230D1B" w:rsidRPr="00B601A5" w:rsidRDefault="00B601A5" w:rsidP="00D01263">
      <w:pPr>
        <w:ind w:right="1751"/>
        <w:jc w:val="both"/>
        <w:rPr>
          <w:rFonts w:ascii="Arial" w:hAnsi="Arial"/>
          <w:b/>
          <w:i/>
        </w:rPr>
      </w:pPr>
      <w:r w:rsidRPr="00B601A5">
        <w:rPr>
          <w:rFonts w:ascii="Arial" w:eastAsia="Arial" w:hAnsi="Arial" w:cs="Arial"/>
          <w:b/>
          <w:i/>
          <w:lang w:bidi="ru-RU"/>
        </w:rPr>
        <w:t>Тексты к фотографиям</w:t>
      </w:r>
    </w:p>
    <w:p w14:paraId="649FEC8B" w14:textId="54B761F9" w:rsidR="00B601A5" w:rsidRPr="00B601A5" w:rsidRDefault="00B601A5" w:rsidP="00D01263">
      <w:pPr>
        <w:ind w:right="1751"/>
        <w:jc w:val="both"/>
        <w:rPr>
          <w:rFonts w:ascii="Arial" w:hAnsi="Arial"/>
        </w:rPr>
      </w:pPr>
    </w:p>
    <w:p w14:paraId="1A366E31" w14:textId="77777777" w:rsidR="00B601A5" w:rsidRPr="00B601A5" w:rsidRDefault="00B601A5" w:rsidP="00D01263">
      <w:pPr>
        <w:ind w:right="1751"/>
        <w:jc w:val="both"/>
        <w:rPr>
          <w:rFonts w:ascii="Arial" w:hAnsi="Arial"/>
        </w:rPr>
      </w:pPr>
    </w:p>
    <w:p w14:paraId="3EC0DAB6" w14:textId="639AC740" w:rsidR="00B601A5" w:rsidRPr="00B601A5" w:rsidRDefault="00384649" w:rsidP="00B601A5">
      <w:pPr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Вид на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Frank</w:t>
      </w:r>
      <w:proofErr w:type="spellEnd"/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Austria</w:t>
      </w:r>
      <w:proofErr w:type="spellEnd"/>
      <w:r>
        <w:rPr>
          <w:rFonts w:ascii="Arial" w:eastAsia="Arial" w:hAnsi="Arial" w:cs="Arial"/>
          <w:lang w:bidi="ru-RU"/>
        </w:rPr>
        <w:t xml:space="preserve">: сегодня в </w:t>
      </w:r>
      <w:proofErr w:type="spellStart"/>
      <w:r>
        <w:rPr>
          <w:rFonts w:ascii="Arial" w:eastAsia="Arial" w:hAnsi="Arial" w:cs="Arial"/>
          <w:lang w:bidi="ru-RU"/>
        </w:rPr>
        <w:t>Штирии</w:t>
      </w:r>
      <w:proofErr w:type="spellEnd"/>
      <w:r>
        <w:rPr>
          <w:rFonts w:ascii="Arial" w:eastAsia="Arial" w:hAnsi="Arial" w:cs="Arial"/>
          <w:lang w:bidi="ru-RU"/>
        </w:rPr>
        <w:t xml:space="preserve"> находится не только центр разработок и комп</w:t>
      </w:r>
      <w:r w:rsidR="00FF2BC6">
        <w:rPr>
          <w:rFonts w:ascii="Arial" w:eastAsia="Arial" w:hAnsi="Arial" w:cs="Arial"/>
          <w:lang w:bidi="ru-RU"/>
        </w:rPr>
        <w:t>етенций в сфере окон и дверей, но и</w:t>
      </w:r>
      <w:r>
        <w:rPr>
          <w:rFonts w:ascii="Arial" w:eastAsia="Arial" w:hAnsi="Arial" w:cs="Arial"/>
          <w:lang w:bidi="ru-RU"/>
        </w:rPr>
        <w:t xml:space="preserve"> завод с максимальным объемом собственного производства среди всех предприятий международного концерна. </w:t>
      </w:r>
    </w:p>
    <w:p w14:paraId="1F2C7D70" w14:textId="0D90C3A7" w:rsidR="00B601A5" w:rsidRPr="00B601A5" w:rsidRDefault="00B601A5" w:rsidP="00B601A5">
      <w:pPr>
        <w:tabs>
          <w:tab w:val="right" w:pos="7116"/>
        </w:tabs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="00FF2BC6">
        <w:rPr>
          <w:rFonts w:ascii="Arial" w:eastAsia="Arial" w:hAnsi="Arial" w:cs="Arial"/>
          <w:b/>
          <w:lang w:bidi="ru-RU"/>
        </w:rPr>
        <w:t xml:space="preserve"> Roto_Austria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54636C20" w14:textId="27E50903" w:rsid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189781D2" w14:textId="77777777" w:rsidR="00B601A5" w:rsidRP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0BD84FDA" w14:textId="6A68454F" w:rsidR="00B601A5" w:rsidRPr="00B601A5" w:rsidRDefault="00FF2BC6" w:rsidP="00B601A5">
      <w:pPr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Смена власти без осложнений: п</w:t>
      </w:r>
      <w:r w:rsidR="00384649">
        <w:rPr>
          <w:rFonts w:ascii="Arial" w:eastAsia="Arial" w:hAnsi="Arial" w:cs="Arial"/>
          <w:lang w:bidi="ru-RU"/>
        </w:rPr>
        <w:t xml:space="preserve">осле 45 лет работы в компании директор </w:t>
      </w:r>
      <w:proofErr w:type="spellStart"/>
      <w:r w:rsidR="00384649">
        <w:rPr>
          <w:rFonts w:ascii="Arial" w:eastAsia="Arial" w:hAnsi="Arial" w:cs="Arial"/>
          <w:lang w:bidi="ru-RU"/>
        </w:rPr>
        <w:t>Алоиз</w:t>
      </w:r>
      <w:proofErr w:type="spellEnd"/>
      <w:r w:rsidR="00384649">
        <w:rPr>
          <w:rFonts w:ascii="Arial" w:eastAsia="Arial" w:hAnsi="Arial" w:cs="Arial"/>
          <w:lang w:bidi="ru-RU"/>
        </w:rPr>
        <w:t xml:space="preserve"> </w:t>
      </w:r>
      <w:proofErr w:type="spellStart"/>
      <w:r w:rsidR="00384649">
        <w:rPr>
          <w:rFonts w:ascii="Arial" w:eastAsia="Arial" w:hAnsi="Arial" w:cs="Arial"/>
          <w:lang w:bidi="ru-RU"/>
        </w:rPr>
        <w:t>Лехнер</w:t>
      </w:r>
      <w:proofErr w:type="spellEnd"/>
      <w:r w:rsidR="00384649">
        <w:rPr>
          <w:rFonts w:ascii="Arial" w:eastAsia="Arial" w:hAnsi="Arial" w:cs="Arial"/>
          <w:lang w:bidi="ru-RU"/>
        </w:rPr>
        <w:t xml:space="preserve"> (справа) по возрасту прекращает свою деятельность в </w:t>
      </w:r>
      <w:proofErr w:type="spellStart"/>
      <w:r w:rsidR="00384649">
        <w:rPr>
          <w:rFonts w:ascii="Arial" w:eastAsia="Arial" w:hAnsi="Arial" w:cs="Arial"/>
          <w:lang w:bidi="ru-RU"/>
        </w:rPr>
        <w:t>Roto</w:t>
      </w:r>
      <w:proofErr w:type="spellEnd"/>
      <w:r w:rsidR="00384649">
        <w:rPr>
          <w:rFonts w:ascii="Arial" w:eastAsia="Arial" w:hAnsi="Arial" w:cs="Arial"/>
          <w:lang w:bidi="ru-RU"/>
        </w:rPr>
        <w:t xml:space="preserve"> </w:t>
      </w:r>
      <w:proofErr w:type="spellStart"/>
      <w:r w:rsidR="00384649">
        <w:rPr>
          <w:rFonts w:ascii="Arial" w:eastAsia="Arial" w:hAnsi="Arial" w:cs="Arial"/>
          <w:lang w:bidi="ru-RU"/>
        </w:rPr>
        <w:t>Frank</w:t>
      </w:r>
      <w:proofErr w:type="spellEnd"/>
      <w:r w:rsidR="00384649">
        <w:rPr>
          <w:rFonts w:ascii="Arial" w:eastAsia="Arial" w:hAnsi="Arial" w:cs="Arial"/>
          <w:lang w:bidi="ru-RU"/>
        </w:rPr>
        <w:t xml:space="preserve"> </w:t>
      </w:r>
      <w:proofErr w:type="spellStart"/>
      <w:r w:rsidR="00384649">
        <w:rPr>
          <w:rFonts w:ascii="Arial" w:eastAsia="Arial" w:hAnsi="Arial" w:cs="Arial"/>
          <w:lang w:bidi="ru-RU"/>
        </w:rPr>
        <w:t>Austria</w:t>
      </w:r>
      <w:proofErr w:type="spellEnd"/>
      <w:r w:rsidR="00384649">
        <w:rPr>
          <w:rFonts w:ascii="Arial" w:eastAsia="Arial" w:hAnsi="Arial" w:cs="Arial"/>
          <w:lang w:bidi="ru-RU"/>
        </w:rPr>
        <w:t xml:space="preserve"> </w:t>
      </w:r>
      <w:proofErr w:type="spellStart"/>
      <w:r w:rsidR="00384649">
        <w:rPr>
          <w:rFonts w:ascii="Arial" w:eastAsia="Arial" w:hAnsi="Arial" w:cs="Arial"/>
          <w:lang w:bidi="ru-RU"/>
        </w:rPr>
        <w:t>GmbH</w:t>
      </w:r>
      <w:proofErr w:type="spellEnd"/>
      <w:r w:rsidR="00384649">
        <w:rPr>
          <w:rFonts w:ascii="Arial" w:eastAsia="Arial" w:hAnsi="Arial" w:cs="Arial"/>
          <w:lang w:bidi="ru-RU"/>
        </w:rPr>
        <w:t xml:space="preserve"> в</w:t>
      </w:r>
      <w:r>
        <w:rPr>
          <w:rFonts w:ascii="Arial" w:eastAsia="Arial" w:hAnsi="Arial" w:cs="Arial"/>
          <w:lang w:bidi="ru-RU"/>
        </w:rPr>
        <w:t xml:space="preserve"> конце 2018 г. Его преемник - руководитель</w:t>
      </w:r>
      <w:r w:rsidR="00384649">
        <w:rPr>
          <w:rFonts w:ascii="Arial" w:eastAsia="Arial" w:hAnsi="Arial" w:cs="Arial"/>
          <w:lang w:bidi="ru-RU"/>
        </w:rPr>
        <w:t xml:space="preserve"> производства </w:t>
      </w:r>
      <w:proofErr w:type="spellStart"/>
      <w:r w:rsidR="00384649">
        <w:rPr>
          <w:rFonts w:ascii="Arial" w:eastAsia="Arial" w:hAnsi="Arial" w:cs="Arial"/>
          <w:lang w:bidi="ru-RU"/>
        </w:rPr>
        <w:t>Кристиан</w:t>
      </w:r>
      <w:proofErr w:type="spellEnd"/>
      <w:r w:rsidR="00384649">
        <w:rPr>
          <w:rFonts w:ascii="Arial" w:eastAsia="Arial" w:hAnsi="Arial" w:cs="Arial"/>
          <w:lang w:bidi="ru-RU"/>
        </w:rPr>
        <w:t xml:space="preserve"> Лазаревич - также давно работает в компании.</w:t>
      </w:r>
    </w:p>
    <w:p w14:paraId="4D7807E5" w14:textId="5C565083" w:rsidR="00B601A5" w:rsidRPr="00B601A5" w:rsidRDefault="00B601A5" w:rsidP="00B601A5">
      <w:pPr>
        <w:tabs>
          <w:tab w:val="right" w:pos="7088"/>
        </w:tabs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="00FF2BC6">
        <w:rPr>
          <w:rFonts w:ascii="Arial" w:eastAsia="Arial" w:hAnsi="Arial" w:cs="Arial"/>
          <w:b/>
          <w:lang w:bidi="ru-RU"/>
        </w:rPr>
        <w:t>Lazarevic_Lechner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7E4D0B7F" w14:textId="6CBEFD25" w:rsidR="00B601A5" w:rsidRP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7501E83F" w14:textId="77777777" w:rsidR="00B601A5" w:rsidRP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7240620D" w14:textId="35291F0E" w:rsidR="00B601A5" w:rsidRPr="00B601A5" w:rsidRDefault="00B601A5" w:rsidP="00B601A5">
      <w:pPr>
        <w:spacing w:line="360" w:lineRule="auto"/>
        <w:ind w:right="1751"/>
        <w:jc w:val="both"/>
        <w:rPr>
          <w:rFonts w:ascii="Arial" w:hAnsi="Arial" w:cs="Arial"/>
        </w:rPr>
      </w:pPr>
      <w:r w:rsidRPr="00B601A5">
        <w:rPr>
          <w:rFonts w:ascii="Arial" w:eastAsia="Arial" w:hAnsi="Arial" w:cs="Arial"/>
          <w:lang w:bidi="ru-RU"/>
        </w:rPr>
        <w:t xml:space="preserve">Новая установка для нанесения порошковых покрытий, введенная в эксплуатацию в 2018 году, обошлась почти в 2,5 </w:t>
      </w:r>
      <w:proofErr w:type="gramStart"/>
      <w:r w:rsidRPr="00B601A5">
        <w:rPr>
          <w:rFonts w:ascii="Arial" w:eastAsia="Arial" w:hAnsi="Arial" w:cs="Arial"/>
          <w:lang w:bidi="ru-RU"/>
        </w:rPr>
        <w:t>млн</w:t>
      </w:r>
      <w:proofErr w:type="gramEnd"/>
      <w:r w:rsidRPr="00B601A5">
        <w:rPr>
          <w:rFonts w:ascii="Arial" w:eastAsia="Arial" w:hAnsi="Arial" w:cs="Arial"/>
          <w:lang w:bidi="ru-RU"/>
        </w:rPr>
        <w:t xml:space="preserve"> евро. По мнению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>, это пример «непрерывного активного инвестирования» с самого начала работы компании в Австрии около 40 лет назад.</w:t>
      </w:r>
    </w:p>
    <w:p w14:paraId="02180690" w14:textId="2381B403" w:rsidR="00B601A5" w:rsidRPr="00B601A5" w:rsidRDefault="00B601A5" w:rsidP="00B601A5">
      <w:pPr>
        <w:tabs>
          <w:tab w:val="right" w:pos="7088"/>
        </w:tabs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="00FF2BC6">
        <w:rPr>
          <w:rFonts w:ascii="Arial" w:eastAsia="Arial" w:hAnsi="Arial" w:cs="Arial"/>
          <w:b/>
          <w:lang w:bidi="ru-RU"/>
        </w:rPr>
        <w:t xml:space="preserve"> Pulverbeschichtung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48F42D35" w14:textId="39398414" w:rsid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237453BF" w14:textId="77777777" w:rsidR="00B601A5" w:rsidRP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0D461F7B" w14:textId="464F1A18" w:rsidR="00B601A5" w:rsidRPr="00B601A5" w:rsidRDefault="00AC044B" w:rsidP="00B601A5">
      <w:pPr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Активное участие в пилотном проекте по сокращению расхода воды, химикатов и энергии в гальваническом цехе (фото) с точки зрения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 доказывает готовность участвовать в реализации </w:t>
      </w:r>
      <w:r>
        <w:rPr>
          <w:rFonts w:ascii="Arial" w:eastAsia="Arial" w:hAnsi="Arial" w:cs="Arial"/>
          <w:lang w:bidi="ru-RU"/>
        </w:rPr>
        <w:lastRenderedPageBreak/>
        <w:t xml:space="preserve">революционных  экологических решений. В этом цехе ведется </w:t>
      </w:r>
      <w:proofErr w:type="spellStart"/>
      <w:r>
        <w:rPr>
          <w:rFonts w:ascii="Arial" w:eastAsia="Arial" w:hAnsi="Arial" w:cs="Arial"/>
          <w:lang w:bidi="ru-RU"/>
        </w:rPr>
        <w:t>цинкование</w:t>
      </w:r>
      <w:proofErr w:type="spellEnd"/>
      <w:r>
        <w:rPr>
          <w:rFonts w:ascii="Arial" w:eastAsia="Arial" w:hAnsi="Arial" w:cs="Arial"/>
          <w:lang w:bidi="ru-RU"/>
        </w:rPr>
        <w:t xml:space="preserve"> длинных и мелких деталей.</w:t>
      </w:r>
    </w:p>
    <w:p w14:paraId="28EF900A" w14:textId="62E1E74C" w:rsidR="00B601A5" w:rsidRPr="00B601A5" w:rsidRDefault="00B601A5" w:rsidP="00B601A5">
      <w:pPr>
        <w:tabs>
          <w:tab w:val="right" w:pos="7088"/>
        </w:tabs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="00FF2BC6">
        <w:rPr>
          <w:rFonts w:ascii="Arial" w:eastAsia="Arial" w:hAnsi="Arial" w:cs="Arial"/>
          <w:b/>
          <w:lang w:bidi="ru-RU"/>
        </w:rPr>
        <w:t xml:space="preserve"> Galvanik_Gestellanlage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41B0B12C" w14:textId="77777777" w:rsid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27E06B62" w14:textId="77777777" w:rsidR="00B601A5" w:rsidRP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57CC0894" w14:textId="5716C8DA" w:rsidR="00B601A5" w:rsidRPr="00B601A5" w:rsidRDefault="00AC044B" w:rsidP="00B601A5">
      <w:pPr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На фотографии показана одна </w:t>
      </w:r>
      <w:proofErr w:type="gramStart"/>
      <w:r>
        <w:rPr>
          <w:rFonts w:ascii="Arial" w:eastAsia="Arial" w:hAnsi="Arial" w:cs="Arial"/>
          <w:lang w:bidi="ru-RU"/>
        </w:rPr>
        <w:t>из</w:t>
      </w:r>
      <w:proofErr w:type="gramEnd"/>
      <w:r>
        <w:rPr>
          <w:rFonts w:ascii="Arial" w:eastAsia="Arial" w:hAnsi="Arial" w:cs="Arial"/>
          <w:lang w:bidi="ru-RU"/>
        </w:rPr>
        <w:t xml:space="preserve"> более </w:t>
      </w:r>
      <w:proofErr w:type="gramStart"/>
      <w:r>
        <w:rPr>
          <w:rFonts w:ascii="Arial" w:eastAsia="Arial" w:hAnsi="Arial" w:cs="Arial"/>
          <w:lang w:bidi="ru-RU"/>
        </w:rPr>
        <w:t>чем</w:t>
      </w:r>
      <w:proofErr w:type="gramEnd"/>
      <w:r>
        <w:rPr>
          <w:rFonts w:ascii="Arial" w:eastAsia="Arial" w:hAnsi="Arial" w:cs="Arial"/>
          <w:lang w:bidi="ru-RU"/>
        </w:rPr>
        <w:t xml:space="preserve"> 20 машин для литья пластмасс под давлением на заводе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 xml:space="preserve">. Это подразделение добилось солидных объемов производства: около 250 </w:t>
      </w:r>
      <w:proofErr w:type="gramStart"/>
      <w:r>
        <w:rPr>
          <w:rFonts w:ascii="Arial" w:eastAsia="Arial" w:hAnsi="Arial" w:cs="Arial"/>
          <w:lang w:bidi="ru-RU"/>
        </w:rPr>
        <w:t>млн</w:t>
      </w:r>
      <w:proofErr w:type="gramEnd"/>
      <w:r>
        <w:rPr>
          <w:rFonts w:ascii="Arial" w:eastAsia="Arial" w:hAnsi="Arial" w:cs="Arial"/>
          <w:lang w:bidi="ru-RU"/>
        </w:rPr>
        <w:t xml:space="preserve"> деталей в год.</w:t>
      </w:r>
    </w:p>
    <w:p w14:paraId="49A7785F" w14:textId="376B1EDC" w:rsidR="00B601A5" w:rsidRPr="00B601A5" w:rsidRDefault="00B601A5" w:rsidP="00B601A5">
      <w:pPr>
        <w:tabs>
          <w:tab w:val="right" w:pos="7088"/>
        </w:tabs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="00FF2BC6">
        <w:rPr>
          <w:rFonts w:ascii="Arial" w:eastAsia="Arial" w:hAnsi="Arial" w:cs="Arial"/>
          <w:b/>
          <w:lang w:bidi="ru-RU"/>
        </w:rPr>
        <w:t>Kunststoffspritzguss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783B38B4" w14:textId="290907F9" w:rsidR="00B601A5" w:rsidRDefault="00B601A5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0CA64BBA" w14:textId="77777777" w:rsidR="00AC044B" w:rsidRPr="00B601A5" w:rsidRDefault="00AC044B" w:rsidP="00B601A5">
      <w:pPr>
        <w:spacing w:line="360" w:lineRule="auto"/>
        <w:ind w:right="1752"/>
        <w:jc w:val="both"/>
        <w:rPr>
          <w:rFonts w:ascii="Arial" w:hAnsi="Arial" w:cs="Arial"/>
        </w:rPr>
      </w:pPr>
    </w:p>
    <w:p w14:paraId="3F69A90C" w14:textId="28F04BE8" w:rsidR="00B601A5" w:rsidRPr="00B601A5" w:rsidRDefault="00AC044B" w:rsidP="00B601A5">
      <w:pPr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В </w:t>
      </w:r>
      <w:proofErr w:type="spellStart"/>
      <w:r>
        <w:rPr>
          <w:rFonts w:ascii="Arial" w:eastAsia="Arial" w:hAnsi="Arial" w:cs="Arial"/>
          <w:lang w:bidi="ru-RU"/>
        </w:rPr>
        <w:t>Кальсдорфе</w:t>
      </w:r>
      <w:proofErr w:type="spellEnd"/>
      <w:r>
        <w:rPr>
          <w:rFonts w:ascii="Arial" w:eastAsia="Arial" w:hAnsi="Arial" w:cs="Arial"/>
          <w:lang w:bidi="ru-RU"/>
        </w:rPr>
        <w:t xml:space="preserve"> на производстве полного цикла используются и станки с ЧПУ. На фото: фрезерование элементов дверных петель.</w:t>
      </w:r>
    </w:p>
    <w:p w14:paraId="4C931BB1" w14:textId="2310DFBA" w:rsidR="00B601A5" w:rsidRPr="00B601A5" w:rsidRDefault="00B601A5" w:rsidP="00B601A5">
      <w:pPr>
        <w:tabs>
          <w:tab w:val="right" w:pos="7088"/>
        </w:tabs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="00FF2BC6">
        <w:rPr>
          <w:rFonts w:ascii="Arial" w:eastAsia="Arial" w:hAnsi="Arial" w:cs="Arial"/>
          <w:b/>
          <w:lang w:bidi="ru-RU"/>
        </w:rPr>
        <w:t>CNC_Maschine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38946DB3" w14:textId="314141E5" w:rsidR="00B601A5" w:rsidRPr="00B601A5" w:rsidRDefault="00B601A5" w:rsidP="00354A84">
      <w:pPr>
        <w:spacing w:line="360" w:lineRule="auto"/>
        <w:ind w:right="1751"/>
        <w:jc w:val="both"/>
        <w:rPr>
          <w:rFonts w:ascii="Arial" w:hAnsi="Arial" w:cs="Arial"/>
        </w:rPr>
      </w:pPr>
    </w:p>
    <w:p w14:paraId="2D0A3C37" w14:textId="77777777" w:rsidR="00354A84" w:rsidRPr="00B601A5" w:rsidRDefault="00354A84" w:rsidP="00354A84">
      <w:pPr>
        <w:spacing w:line="360" w:lineRule="auto"/>
        <w:ind w:right="1752"/>
        <w:jc w:val="both"/>
        <w:rPr>
          <w:rFonts w:ascii="Arial" w:hAnsi="Arial" w:cs="Arial"/>
        </w:rPr>
      </w:pPr>
    </w:p>
    <w:p w14:paraId="7CB4C94B" w14:textId="50F04062" w:rsidR="00354A84" w:rsidRPr="00B601A5" w:rsidRDefault="00354A84" w:rsidP="00354A84">
      <w:pPr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>Фурнитура, многосек</w:t>
      </w:r>
      <w:r w:rsidR="00FF2BC6">
        <w:rPr>
          <w:rFonts w:ascii="Arial" w:eastAsia="Arial" w:hAnsi="Arial" w:cs="Arial"/>
          <w:lang w:bidi="ru-RU"/>
        </w:rPr>
        <w:t>ционные замки и дверные петли: в</w:t>
      </w:r>
      <w:r>
        <w:rPr>
          <w:rFonts w:ascii="Arial" w:eastAsia="Arial" w:hAnsi="Arial" w:cs="Arial"/>
          <w:lang w:bidi="ru-RU"/>
        </w:rPr>
        <w:t xml:space="preserve"> </w:t>
      </w:r>
      <w:proofErr w:type="spellStart"/>
      <w:r>
        <w:rPr>
          <w:rFonts w:ascii="Arial" w:eastAsia="Arial" w:hAnsi="Arial" w:cs="Arial"/>
          <w:lang w:bidi="ru-RU"/>
        </w:rPr>
        <w:t>Штирии</w:t>
      </w:r>
      <w:proofErr w:type="spellEnd"/>
      <w:r>
        <w:rPr>
          <w:rFonts w:ascii="Arial" w:eastAsia="Arial" w:hAnsi="Arial" w:cs="Arial"/>
          <w:lang w:bidi="ru-RU"/>
        </w:rPr>
        <w:t xml:space="preserve"> обеспечивают и контролируют качество </w:t>
      </w:r>
      <w:proofErr w:type="spellStart"/>
      <w:r>
        <w:rPr>
          <w:rFonts w:ascii="Arial" w:eastAsia="Arial" w:hAnsi="Arial" w:cs="Arial"/>
          <w:lang w:bidi="ru-RU"/>
        </w:rPr>
        <w:t>Roto</w:t>
      </w:r>
      <w:proofErr w:type="spellEnd"/>
      <w:r>
        <w:rPr>
          <w:rFonts w:ascii="Arial" w:eastAsia="Arial" w:hAnsi="Arial" w:cs="Arial"/>
          <w:lang w:bidi="ru-RU"/>
        </w:rPr>
        <w:t>. На фотографии показана серийная проверка с использованием измерительных инструментов.</w:t>
      </w:r>
    </w:p>
    <w:p w14:paraId="3E9B2EBE" w14:textId="61F66AD6" w:rsidR="00354A84" w:rsidRPr="00B601A5" w:rsidRDefault="00354A84" w:rsidP="00354A84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="00FF2BC6">
        <w:rPr>
          <w:rFonts w:ascii="Arial" w:eastAsia="Arial" w:hAnsi="Arial" w:cs="Arial"/>
          <w:b/>
          <w:lang w:bidi="ru-RU"/>
        </w:rPr>
        <w:t>Qualitaetskontrolle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625D0976" w14:textId="77777777" w:rsidR="00354A84" w:rsidRPr="00B601A5" w:rsidRDefault="00354A84" w:rsidP="00354A84">
      <w:pPr>
        <w:spacing w:line="360" w:lineRule="auto"/>
        <w:ind w:right="1751"/>
        <w:jc w:val="both"/>
        <w:rPr>
          <w:rFonts w:ascii="Arial" w:hAnsi="Arial" w:cs="Arial"/>
        </w:rPr>
      </w:pPr>
    </w:p>
    <w:p w14:paraId="2640D6ED" w14:textId="77777777" w:rsidR="00354A84" w:rsidRPr="00B601A5" w:rsidRDefault="00354A84" w:rsidP="00354A84">
      <w:pPr>
        <w:spacing w:line="360" w:lineRule="auto"/>
        <w:ind w:right="1752"/>
        <w:jc w:val="both"/>
        <w:rPr>
          <w:rFonts w:ascii="Arial" w:hAnsi="Arial" w:cs="Arial"/>
        </w:rPr>
      </w:pPr>
    </w:p>
    <w:p w14:paraId="2081FA85" w14:textId="2DBFBC3C" w:rsidR="00354A84" w:rsidRPr="00B601A5" w:rsidRDefault="00354A84" w:rsidP="00354A84">
      <w:pPr>
        <w:spacing w:line="360" w:lineRule="auto"/>
        <w:ind w:right="1751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ru-RU"/>
        </w:rPr>
        <w:t xml:space="preserve">Хотя производство в </w:t>
      </w:r>
      <w:proofErr w:type="spellStart"/>
      <w:r>
        <w:rPr>
          <w:rFonts w:ascii="Arial" w:eastAsia="Arial" w:hAnsi="Arial" w:cs="Arial"/>
          <w:lang w:bidi="ru-RU"/>
        </w:rPr>
        <w:t>Кальсдорфе</w:t>
      </w:r>
      <w:proofErr w:type="spellEnd"/>
      <w:r>
        <w:rPr>
          <w:rFonts w:ascii="Arial" w:eastAsia="Arial" w:hAnsi="Arial" w:cs="Arial"/>
          <w:lang w:bidi="ru-RU"/>
        </w:rPr>
        <w:t xml:space="preserve"> большей частью автоматизировано, при проверке качества невозможно обойтись без участия людей. На фотографии показан визуальный контроль винтовой направляющей поворотно-откидной фурнитуры.</w:t>
      </w:r>
    </w:p>
    <w:p w14:paraId="3574918A" w14:textId="689B74F7" w:rsidR="00354A84" w:rsidRPr="00B601A5" w:rsidRDefault="00354A84" w:rsidP="00354A84">
      <w:pPr>
        <w:tabs>
          <w:tab w:val="right" w:pos="7088"/>
        </w:tabs>
        <w:spacing w:line="360" w:lineRule="auto"/>
        <w:ind w:right="1751"/>
        <w:jc w:val="both"/>
        <w:rPr>
          <w:rFonts w:ascii="Arial" w:hAnsi="Arial" w:cs="Arial"/>
          <w:b/>
        </w:rPr>
      </w:pPr>
      <w:r w:rsidRPr="00B601A5">
        <w:rPr>
          <w:rFonts w:ascii="Arial" w:eastAsia="Arial" w:hAnsi="Arial" w:cs="Arial"/>
          <w:b/>
          <w:lang w:bidi="ru-RU"/>
        </w:rPr>
        <w:t xml:space="preserve">Фотография: </w:t>
      </w:r>
      <w:proofErr w:type="spellStart"/>
      <w:r w:rsidRPr="00B601A5">
        <w:rPr>
          <w:rFonts w:ascii="Arial" w:eastAsia="Arial" w:hAnsi="Arial" w:cs="Arial"/>
          <w:lang w:bidi="ru-RU"/>
        </w:rPr>
        <w:t>Roto</w:t>
      </w:r>
      <w:proofErr w:type="spellEnd"/>
      <w:r w:rsidRPr="00B601A5">
        <w:rPr>
          <w:rFonts w:ascii="Arial" w:eastAsia="Arial" w:hAnsi="Arial" w:cs="Arial"/>
          <w:lang w:bidi="ru-RU"/>
        </w:rPr>
        <w:tab/>
      </w:r>
      <w:r w:rsidRPr="00B601A5">
        <w:rPr>
          <w:rFonts w:ascii="Arial" w:eastAsia="Arial" w:hAnsi="Arial" w:cs="Arial"/>
          <w:b/>
          <w:lang w:bidi="ru-RU"/>
        </w:rPr>
        <w:t xml:space="preserve"> </w:t>
      </w:r>
      <w:r w:rsidR="00FF2BC6">
        <w:rPr>
          <w:rFonts w:ascii="Arial" w:eastAsia="Arial" w:hAnsi="Arial" w:cs="Arial"/>
          <w:b/>
          <w:lang w:bidi="ru-RU"/>
        </w:rPr>
        <w:t>Sichtkontrolle</w:t>
      </w:r>
      <w:r w:rsidRPr="00B601A5">
        <w:rPr>
          <w:rFonts w:ascii="Arial" w:eastAsia="Arial" w:hAnsi="Arial" w:cs="Arial"/>
          <w:b/>
          <w:lang w:bidi="ru-RU"/>
        </w:rPr>
        <w:t>.jpg</w:t>
      </w:r>
    </w:p>
    <w:p w14:paraId="54003113" w14:textId="77777777" w:rsidR="00354A84" w:rsidRPr="00B601A5" w:rsidRDefault="00354A84" w:rsidP="00354A84">
      <w:pPr>
        <w:spacing w:line="360" w:lineRule="auto"/>
        <w:ind w:right="1751"/>
        <w:jc w:val="both"/>
        <w:rPr>
          <w:rFonts w:ascii="Arial" w:hAnsi="Arial" w:cs="Arial"/>
        </w:rPr>
      </w:pPr>
    </w:p>
    <w:p w14:paraId="5F04A35E" w14:textId="77777777" w:rsidR="00492100" w:rsidRPr="00CD4BA8" w:rsidRDefault="00492100" w:rsidP="00492100">
      <w:pPr>
        <w:spacing w:line="360" w:lineRule="auto"/>
        <w:ind w:right="1751"/>
        <w:jc w:val="both"/>
        <w:rPr>
          <w:rFonts w:ascii="Arial" w:hAnsi="Arial" w:cs="Arial"/>
        </w:rPr>
      </w:pPr>
    </w:p>
    <w:p w14:paraId="4FFC396B" w14:textId="77777777" w:rsidR="00492100" w:rsidRPr="00CD4BA8" w:rsidRDefault="00492100" w:rsidP="00492100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eastAsia="Arial" w:hAnsi="Arial" w:cs="Arial"/>
          <w:sz w:val="17"/>
          <w:lang w:bidi="ru-RU"/>
        </w:rPr>
        <w:t>Перепечатка разрешается – просим указывать источник</w:t>
      </w:r>
    </w:p>
    <w:p w14:paraId="1A33A9C5" w14:textId="77777777" w:rsidR="00492100" w:rsidRPr="00CD4BA8" w:rsidRDefault="00492100" w:rsidP="00492100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4B04B39F" w14:textId="77777777" w:rsidR="00492100" w:rsidRPr="00CD4BA8" w:rsidRDefault="00492100" w:rsidP="00492100">
      <w:pPr>
        <w:spacing w:line="240" w:lineRule="exact"/>
        <w:ind w:right="1751"/>
        <w:jc w:val="both"/>
        <w:rPr>
          <w:rFonts w:ascii="Arial" w:hAnsi="Arial" w:cs="Arial"/>
          <w:sz w:val="17"/>
        </w:rPr>
      </w:pPr>
    </w:p>
    <w:p w14:paraId="0E6BB86D" w14:textId="77777777" w:rsidR="00492100" w:rsidRPr="00CD4BA8" w:rsidRDefault="00492100" w:rsidP="00492100">
      <w:pPr>
        <w:spacing w:line="240" w:lineRule="exact"/>
        <w:ind w:right="1751"/>
        <w:jc w:val="both"/>
        <w:rPr>
          <w:rFonts w:ascii="Arial" w:hAnsi="Arial" w:cs="Arial"/>
          <w:sz w:val="17"/>
        </w:rPr>
      </w:pPr>
      <w:r w:rsidRPr="00CD4BA8">
        <w:rPr>
          <w:rFonts w:ascii="Arial" w:eastAsia="Arial" w:hAnsi="Arial" w:cs="Arial"/>
          <w:b/>
          <w:sz w:val="17"/>
          <w:lang w:bidi="ru-RU"/>
        </w:rPr>
        <w:t xml:space="preserve">Издатель: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Roto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Frank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AG • Вильгельм-Франк-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Платц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, д. 1• 70771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Ляйнфельден-Эхтэрдинген</w:t>
      </w:r>
      <w:proofErr w:type="spellEnd"/>
      <w:proofErr w:type="gramStart"/>
      <w:r w:rsidRPr="00CD4BA8">
        <w:rPr>
          <w:rFonts w:ascii="Arial" w:eastAsia="Arial" w:hAnsi="Arial" w:cs="Arial"/>
          <w:sz w:val="17"/>
          <w:lang w:bidi="ru-RU"/>
        </w:rPr>
        <w:t xml:space="preserve"> • Т</w:t>
      </w:r>
      <w:proofErr w:type="gramEnd"/>
      <w:r w:rsidRPr="00CD4BA8">
        <w:rPr>
          <w:rFonts w:ascii="Arial" w:eastAsia="Arial" w:hAnsi="Arial" w:cs="Arial"/>
          <w:sz w:val="17"/>
          <w:lang w:bidi="ru-RU"/>
        </w:rPr>
        <w:t>ел.: +49 711 7598 0 • Факс: +49 711 7598 253 • info@roto-frank.com</w:t>
      </w:r>
    </w:p>
    <w:p w14:paraId="558EE305" w14:textId="77777777" w:rsidR="00492100" w:rsidRPr="00CD4BA8" w:rsidRDefault="00492100" w:rsidP="00492100">
      <w:pPr>
        <w:spacing w:line="240" w:lineRule="exact"/>
        <w:ind w:right="1751"/>
        <w:jc w:val="both"/>
        <w:rPr>
          <w:rFonts w:ascii="Arial" w:hAnsi="Arial" w:cs="Arial"/>
          <w:b/>
          <w:sz w:val="20"/>
        </w:rPr>
      </w:pPr>
      <w:r w:rsidRPr="00CD4BA8">
        <w:rPr>
          <w:rFonts w:ascii="Arial" w:eastAsia="Arial" w:hAnsi="Arial" w:cs="Arial"/>
          <w:b/>
          <w:sz w:val="17"/>
          <w:lang w:bidi="ru-RU"/>
        </w:rPr>
        <w:t xml:space="preserve">Редакция: </w:t>
      </w:r>
      <w:r w:rsidRPr="00CD4BA8">
        <w:rPr>
          <w:rFonts w:ascii="Arial" w:eastAsia="Arial" w:hAnsi="Arial" w:cs="Arial"/>
          <w:sz w:val="17"/>
          <w:lang w:bidi="ru-RU"/>
        </w:rPr>
        <w:t xml:space="preserve">Агентство по связям с общественностью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Linnigpublic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Agentur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für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Öffentlichkeitsarbeit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GmbH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• Офис в г. Кобленц • Фриц-фон-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Унру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>-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Штрассе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>, д. 1 • 56077 г. Кобленц</w:t>
      </w:r>
      <w:proofErr w:type="gramStart"/>
      <w:r w:rsidRPr="00CD4BA8">
        <w:rPr>
          <w:rFonts w:ascii="Arial" w:eastAsia="Arial" w:hAnsi="Arial" w:cs="Arial"/>
          <w:sz w:val="17"/>
          <w:lang w:bidi="ru-RU"/>
        </w:rPr>
        <w:t xml:space="preserve"> • Т</w:t>
      </w:r>
      <w:proofErr w:type="gramEnd"/>
      <w:r w:rsidRPr="00CD4BA8">
        <w:rPr>
          <w:rFonts w:ascii="Arial" w:eastAsia="Arial" w:hAnsi="Arial" w:cs="Arial"/>
          <w:sz w:val="17"/>
          <w:lang w:bidi="ru-RU"/>
        </w:rPr>
        <w:t xml:space="preserve">ел.: +49 261 303839 0 • Факс +49 261 303839 1 • koblenz@linnigpublic.de; </w:t>
      </w:r>
      <w:r w:rsidRPr="00CD4BA8">
        <w:rPr>
          <w:rFonts w:ascii="Arial" w:eastAsia="Arial" w:hAnsi="Arial" w:cs="Arial"/>
          <w:sz w:val="17"/>
          <w:lang w:bidi="ru-RU"/>
        </w:rPr>
        <w:lastRenderedPageBreak/>
        <w:t xml:space="preserve">Офис в г. Гамбург•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Флоттбекер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 xml:space="preserve"> </w:t>
      </w:r>
      <w:proofErr w:type="spellStart"/>
      <w:r w:rsidRPr="00CD4BA8">
        <w:rPr>
          <w:rFonts w:ascii="Arial" w:eastAsia="Arial" w:hAnsi="Arial" w:cs="Arial"/>
          <w:sz w:val="17"/>
          <w:lang w:bidi="ru-RU"/>
        </w:rPr>
        <w:t>Дрифт</w:t>
      </w:r>
      <w:proofErr w:type="spellEnd"/>
      <w:r w:rsidRPr="00CD4BA8">
        <w:rPr>
          <w:rFonts w:ascii="Arial" w:eastAsia="Arial" w:hAnsi="Arial" w:cs="Arial"/>
          <w:sz w:val="17"/>
          <w:lang w:bidi="ru-RU"/>
        </w:rPr>
        <w:t>, д. 4 • 22607 г. Гамбург • Тел.: +49 40 82278216 • hamburg@linnigpublic.de</w:t>
      </w:r>
    </w:p>
    <w:p w14:paraId="627CBA34" w14:textId="1CED8499" w:rsidR="004173BB" w:rsidRDefault="004173BB" w:rsidP="00492100">
      <w:pPr>
        <w:ind w:right="1751"/>
        <w:jc w:val="both"/>
        <w:rPr>
          <w:rFonts w:ascii="Arial" w:hAnsi="Arial"/>
          <w:b/>
          <w:sz w:val="20"/>
        </w:rPr>
      </w:pPr>
    </w:p>
    <w:sectPr w:rsidR="004173BB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FE168" w14:textId="77777777" w:rsidR="00185A15" w:rsidRDefault="00185A15">
      <w:r>
        <w:separator/>
      </w:r>
    </w:p>
  </w:endnote>
  <w:endnote w:type="continuationSeparator" w:id="0">
    <w:p w14:paraId="30DB5074" w14:textId="77777777" w:rsidR="00185A15" w:rsidRDefault="0018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a3"/>
      <w:framePr w:wrap="around" w:vAnchor="text" w:hAnchor="margin" w:xAlign="right" w:y="1"/>
      <w:rPr>
        <w:rStyle w:val="a4"/>
      </w:rPr>
    </w:pPr>
    <w:r>
      <w:rPr>
        <w:rStyle w:val="a4"/>
        <w:lang w:bidi="ru-RU"/>
      </w:rPr>
      <w:fldChar w:fldCharType="begin"/>
    </w:r>
    <w:r>
      <w:rPr>
        <w:rStyle w:val="a4"/>
        <w:lang w:bidi="ru-RU"/>
      </w:rPr>
      <w:instrText xml:space="preserve">PAGE  </w:instrText>
    </w:r>
    <w:r w:rsidR="00FF2BC6">
      <w:rPr>
        <w:rStyle w:val="a4"/>
        <w:lang w:bidi="ru-RU"/>
      </w:rPr>
      <w:fldChar w:fldCharType="separate"/>
    </w:r>
    <w:r w:rsidR="00FF2BC6">
      <w:rPr>
        <w:rStyle w:val="a4"/>
        <w:noProof/>
        <w:lang w:bidi="ru-RU"/>
      </w:rPr>
      <w:t>1</w:t>
    </w:r>
    <w:r>
      <w:rPr>
        <w:rStyle w:val="a4"/>
        <w:lang w:bidi="ru-RU"/>
      </w:rPr>
      <w:fldChar w:fldCharType="end"/>
    </w:r>
  </w:p>
  <w:p w14:paraId="423938EE" w14:textId="77777777" w:rsidR="000B2D62" w:rsidRDefault="000B2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9F3A79" w:rsidRDefault="000B2D62">
    <w:pPr>
      <w:pStyle w:val="a3"/>
      <w:ind w:right="360"/>
      <w:jc w:val="right"/>
      <w:rPr>
        <w:rFonts w:ascii="Arial" w:hAnsi="Arial"/>
      </w:rPr>
    </w:pPr>
    <w:r w:rsidRPr="009F3A79">
      <w:rPr>
        <w:rFonts w:ascii="Arial" w:eastAsia="Arial" w:hAnsi="Arial" w:cs="Arial"/>
        <w:sz w:val="18"/>
        <w:lang w:bidi="ru-RU"/>
      </w:rPr>
      <w:t xml:space="preserve">Страница </w:t>
    </w:r>
    <w:r w:rsidRPr="009F3A79">
      <w:rPr>
        <w:rStyle w:val="a4"/>
        <w:rFonts w:ascii="Arial" w:eastAsia="Arial" w:hAnsi="Arial" w:cs="Arial"/>
        <w:sz w:val="18"/>
        <w:lang w:bidi="ru-RU"/>
      </w:rPr>
      <w:fldChar w:fldCharType="begin"/>
    </w:r>
    <w:r w:rsidRPr="009F3A79">
      <w:rPr>
        <w:rStyle w:val="a4"/>
        <w:rFonts w:ascii="Arial" w:eastAsia="Arial" w:hAnsi="Arial" w:cs="Arial"/>
        <w:sz w:val="18"/>
        <w:lang w:bidi="ru-RU"/>
      </w:rPr>
      <w:instrText xml:space="preserve"> </w:instrText>
    </w:r>
    <w:r>
      <w:rPr>
        <w:rStyle w:val="a4"/>
        <w:rFonts w:ascii="Arial" w:eastAsia="Arial" w:hAnsi="Arial" w:cs="Arial"/>
        <w:sz w:val="18"/>
        <w:lang w:bidi="ru-RU"/>
      </w:rPr>
      <w:instrText>PAGE</w:instrText>
    </w:r>
    <w:r w:rsidRPr="009F3A79">
      <w:rPr>
        <w:rStyle w:val="a4"/>
        <w:rFonts w:ascii="Arial" w:eastAsia="Arial" w:hAnsi="Arial" w:cs="Arial"/>
        <w:sz w:val="18"/>
        <w:lang w:bidi="ru-RU"/>
      </w:rPr>
      <w:instrText xml:space="preserve"> </w:instrText>
    </w:r>
    <w:r w:rsidRPr="009F3A79">
      <w:rPr>
        <w:rStyle w:val="a4"/>
        <w:rFonts w:ascii="Arial" w:eastAsia="Arial" w:hAnsi="Arial" w:cs="Arial"/>
        <w:sz w:val="18"/>
        <w:lang w:bidi="ru-RU"/>
      </w:rPr>
      <w:fldChar w:fldCharType="separate"/>
    </w:r>
    <w:r w:rsidR="00C47F60">
      <w:rPr>
        <w:rStyle w:val="a4"/>
        <w:rFonts w:ascii="Arial" w:eastAsia="Arial" w:hAnsi="Arial" w:cs="Arial"/>
        <w:noProof/>
        <w:sz w:val="18"/>
        <w:lang w:bidi="ru-RU"/>
      </w:rPr>
      <w:t>4</w:t>
    </w:r>
    <w:r w:rsidRPr="009F3A79">
      <w:rPr>
        <w:rStyle w:val="a4"/>
        <w:rFonts w:ascii="Arial" w:eastAsia="Arial" w:hAnsi="Arial" w:cs="Arial"/>
        <w:sz w:val="18"/>
        <w:lang w:bidi="ru-RU"/>
      </w:rPr>
      <w:fldChar w:fldCharType="end"/>
    </w:r>
    <w:r w:rsidRPr="009F3A79">
      <w:rPr>
        <w:rStyle w:val="a4"/>
        <w:rFonts w:ascii="Arial" w:eastAsia="Arial" w:hAnsi="Arial" w:cs="Arial"/>
        <w:sz w:val="18"/>
        <w:lang w:bidi="ru-RU"/>
      </w:rPr>
      <w:t>/</w:t>
    </w:r>
    <w:r w:rsidRPr="009F3A79">
      <w:rPr>
        <w:rStyle w:val="a4"/>
        <w:rFonts w:ascii="Arial" w:eastAsia="Arial" w:hAnsi="Arial" w:cs="Arial"/>
        <w:sz w:val="18"/>
        <w:lang w:bidi="ru-RU"/>
      </w:rPr>
      <w:fldChar w:fldCharType="begin"/>
    </w:r>
    <w:r w:rsidRPr="009F3A79">
      <w:rPr>
        <w:rStyle w:val="a4"/>
        <w:rFonts w:ascii="Arial" w:eastAsia="Arial" w:hAnsi="Arial" w:cs="Arial"/>
        <w:sz w:val="18"/>
        <w:lang w:bidi="ru-RU"/>
      </w:rPr>
      <w:instrText xml:space="preserve"> </w:instrText>
    </w:r>
    <w:r>
      <w:rPr>
        <w:rStyle w:val="a4"/>
        <w:rFonts w:ascii="Arial" w:eastAsia="Arial" w:hAnsi="Arial" w:cs="Arial"/>
        <w:sz w:val="18"/>
        <w:lang w:bidi="ru-RU"/>
      </w:rPr>
      <w:instrText>NUMPAGES</w:instrText>
    </w:r>
    <w:r w:rsidRPr="009F3A79">
      <w:rPr>
        <w:rStyle w:val="a4"/>
        <w:rFonts w:ascii="Arial" w:eastAsia="Arial" w:hAnsi="Arial" w:cs="Arial"/>
        <w:sz w:val="18"/>
        <w:lang w:bidi="ru-RU"/>
      </w:rPr>
      <w:instrText xml:space="preserve"> </w:instrText>
    </w:r>
    <w:r w:rsidRPr="009F3A79">
      <w:rPr>
        <w:rStyle w:val="a4"/>
        <w:rFonts w:ascii="Arial" w:eastAsia="Arial" w:hAnsi="Arial" w:cs="Arial"/>
        <w:sz w:val="18"/>
        <w:lang w:bidi="ru-RU"/>
      </w:rPr>
      <w:fldChar w:fldCharType="separate"/>
    </w:r>
    <w:r w:rsidR="00C47F60">
      <w:rPr>
        <w:rStyle w:val="a4"/>
        <w:rFonts w:ascii="Arial" w:eastAsia="Arial" w:hAnsi="Arial" w:cs="Arial"/>
        <w:noProof/>
        <w:sz w:val="18"/>
        <w:lang w:bidi="ru-RU"/>
      </w:rPr>
      <w:t>6</w:t>
    </w:r>
    <w:r w:rsidRPr="009F3A79">
      <w:rPr>
        <w:rStyle w:val="a4"/>
        <w:rFonts w:ascii="Arial" w:eastAsia="Arial" w:hAnsi="Arial" w:cs="Arial"/>
        <w:sz w:val="18"/>
        <w:lang w:bidi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99717" w14:textId="77777777" w:rsidR="00185A15" w:rsidRDefault="00185A15">
      <w:r>
        <w:separator/>
      </w:r>
    </w:p>
  </w:footnote>
  <w:footnote w:type="continuationSeparator" w:id="0">
    <w:p w14:paraId="43A459AC" w14:textId="77777777" w:rsidR="00185A15" w:rsidRDefault="0018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31CC311B" w:rsidR="000B2D62" w:rsidRDefault="000B2D62">
    <w:pPr>
      <w:pStyle w:val="a5"/>
    </w:pPr>
    <w:r>
      <w:rPr>
        <w:lang w:bidi="ru-RU"/>
      </w:rPr>
      <w:tab/>
    </w:r>
    <w:r>
      <w:rPr>
        <w:lang w:bidi="ru-RU"/>
      </w:rPr>
      <w:tab/>
    </w:r>
    <w:r w:rsidR="00D22C0D">
      <w:rPr>
        <w:noProof/>
        <w:lang w:eastAsia="ru-RU"/>
      </w:rPr>
      <w:drawing>
        <wp:inline distT="0" distB="0" distL="0" distR="0" wp14:anchorId="0184A1DE" wp14:editId="584278F2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10ED1"/>
    <w:rsid w:val="00011A7E"/>
    <w:rsid w:val="00020BDA"/>
    <w:rsid w:val="000212A7"/>
    <w:rsid w:val="00025A58"/>
    <w:rsid w:val="0005375D"/>
    <w:rsid w:val="000823CD"/>
    <w:rsid w:val="000848EA"/>
    <w:rsid w:val="00086672"/>
    <w:rsid w:val="0008735B"/>
    <w:rsid w:val="000A3BE9"/>
    <w:rsid w:val="000A4126"/>
    <w:rsid w:val="000B2D62"/>
    <w:rsid w:val="000B6A41"/>
    <w:rsid w:val="000C55A5"/>
    <w:rsid w:val="000D5A4B"/>
    <w:rsid w:val="001009A2"/>
    <w:rsid w:val="001141FD"/>
    <w:rsid w:val="0011794F"/>
    <w:rsid w:val="0013407B"/>
    <w:rsid w:val="00142F4A"/>
    <w:rsid w:val="001616EA"/>
    <w:rsid w:val="00161AFB"/>
    <w:rsid w:val="001732D7"/>
    <w:rsid w:val="001762D7"/>
    <w:rsid w:val="00184B8A"/>
    <w:rsid w:val="00185A15"/>
    <w:rsid w:val="001C26D4"/>
    <w:rsid w:val="001D072A"/>
    <w:rsid w:val="001D47FB"/>
    <w:rsid w:val="001D6ABF"/>
    <w:rsid w:val="001E0C94"/>
    <w:rsid w:val="001E62A2"/>
    <w:rsid w:val="001F7CD7"/>
    <w:rsid w:val="00204AD9"/>
    <w:rsid w:val="00216A90"/>
    <w:rsid w:val="002170B8"/>
    <w:rsid w:val="00230D1B"/>
    <w:rsid w:val="0023652D"/>
    <w:rsid w:val="00236661"/>
    <w:rsid w:val="00247B4C"/>
    <w:rsid w:val="00252931"/>
    <w:rsid w:val="002548C8"/>
    <w:rsid w:val="00255FDD"/>
    <w:rsid w:val="00256EE1"/>
    <w:rsid w:val="00283BE0"/>
    <w:rsid w:val="00284364"/>
    <w:rsid w:val="002A1251"/>
    <w:rsid w:val="002A3DB7"/>
    <w:rsid w:val="002B3993"/>
    <w:rsid w:val="002C0D90"/>
    <w:rsid w:val="002C4780"/>
    <w:rsid w:val="002C4AEF"/>
    <w:rsid w:val="002D3985"/>
    <w:rsid w:val="002D6573"/>
    <w:rsid w:val="002E2D55"/>
    <w:rsid w:val="002F4320"/>
    <w:rsid w:val="00336C0B"/>
    <w:rsid w:val="00354A84"/>
    <w:rsid w:val="003705F3"/>
    <w:rsid w:val="0037108A"/>
    <w:rsid w:val="0038404F"/>
    <w:rsid w:val="00384649"/>
    <w:rsid w:val="003972BC"/>
    <w:rsid w:val="003A2CEE"/>
    <w:rsid w:val="003C70C6"/>
    <w:rsid w:val="003D4502"/>
    <w:rsid w:val="003E2442"/>
    <w:rsid w:val="003F5F4B"/>
    <w:rsid w:val="004023D3"/>
    <w:rsid w:val="004049A6"/>
    <w:rsid w:val="004173BB"/>
    <w:rsid w:val="00421A9C"/>
    <w:rsid w:val="004229CF"/>
    <w:rsid w:val="004433A2"/>
    <w:rsid w:val="004444F3"/>
    <w:rsid w:val="00446227"/>
    <w:rsid w:val="00447108"/>
    <w:rsid w:val="00457D4D"/>
    <w:rsid w:val="00492100"/>
    <w:rsid w:val="004B31EA"/>
    <w:rsid w:val="004B6A92"/>
    <w:rsid w:val="004D56A8"/>
    <w:rsid w:val="004E0B66"/>
    <w:rsid w:val="004E58FD"/>
    <w:rsid w:val="004F50C6"/>
    <w:rsid w:val="00502704"/>
    <w:rsid w:val="005057B9"/>
    <w:rsid w:val="00506055"/>
    <w:rsid w:val="005131EE"/>
    <w:rsid w:val="00514D20"/>
    <w:rsid w:val="0053374D"/>
    <w:rsid w:val="00535328"/>
    <w:rsid w:val="0054398E"/>
    <w:rsid w:val="00555CB3"/>
    <w:rsid w:val="005761D1"/>
    <w:rsid w:val="00580799"/>
    <w:rsid w:val="005913D9"/>
    <w:rsid w:val="0059534E"/>
    <w:rsid w:val="005A0995"/>
    <w:rsid w:val="005B599E"/>
    <w:rsid w:val="005D0E0B"/>
    <w:rsid w:val="005D6172"/>
    <w:rsid w:val="005E7060"/>
    <w:rsid w:val="00601297"/>
    <w:rsid w:val="006014ED"/>
    <w:rsid w:val="00604C27"/>
    <w:rsid w:val="00606F47"/>
    <w:rsid w:val="0062723E"/>
    <w:rsid w:val="00630C9C"/>
    <w:rsid w:val="006356B3"/>
    <w:rsid w:val="0063795C"/>
    <w:rsid w:val="006649C5"/>
    <w:rsid w:val="006671CC"/>
    <w:rsid w:val="006716AA"/>
    <w:rsid w:val="0067489F"/>
    <w:rsid w:val="00680639"/>
    <w:rsid w:val="00691635"/>
    <w:rsid w:val="00692273"/>
    <w:rsid w:val="006E6E5A"/>
    <w:rsid w:val="006F5B3E"/>
    <w:rsid w:val="00701197"/>
    <w:rsid w:val="0070290B"/>
    <w:rsid w:val="00707493"/>
    <w:rsid w:val="00711A0B"/>
    <w:rsid w:val="007232B5"/>
    <w:rsid w:val="00725DDB"/>
    <w:rsid w:val="00734E10"/>
    <w:rsid w:val="00751EC6"/>
    <w:rsid w:val="00762359"/>
    <w:rsid w:val="00766169"/>
    <w:rsid w:val="00773BE2"/>
    <w:rsid w:val="007909AE"/>
    <w:rsid w:val="007A47B9"/>
    <w:rsid w:val="007A6F69"/>
    <w:rsid w:val="007B3C91"/>
    <w:rsid w:val="007D1AEF"/>
    <w:rsid w:val="007D4A6E"/>
    <w:rsid w:val="007D6C38"/>
    <w:rsid w:val="007D6C86"/>
    <w:rsid w:val="007E004C"/>
    <w:rsid w:val="007E099B"/>
    <w:rsid w:val="007E272A"/>
    <w:rsid w:val="007E4C77"/>
    <w:rsid w:val="007E7C5A"/>
    <w:rsid w:val="007F123B"/>
    <w:rsid w:val="007F4C4D"/>
    <w:rsid w:val="00803C3F"/>
    <w:rsid w:val="00806E48"/>
    <w:rsid w:val="00831D4F"/>
    <w:rsid w:val="00845DE8"/>
    <w:rsid w:val="00855FEE"/>
    <w:rsid w:val="00866A36"/>
    <w:rsid w:val="00894B11"/>
    <w:rsid w:val="008977D8"/>
    <w:rsid w:val="0089789C"/>
    <w:rsid w:val="008B0418"/>
    <w:rsid w:val="008B0722"/>
    <w:rsid w:val="008C1A28"/>
    <w:rsid w:val="008F36BF"/>
    <w:rsid w:val="008F6F57"/>
    <w:rsid w:val="00902603"/>
    <w:rsid w:val="00922F7B"/>
    <w:rsid w:val="00926C65"/>
    <w:rsid w:val="009353AC"/>
    <w:rsid w:val="00944EA7"/>
    <w:rsid w:val="00964291"/>
    <w:rsid w:val="0096484D"/>
    <w:rsid w:val="00965B31"/>
    <w:rsid w:val="009711AD"/>
    <w:rsid w:val="0097477E"/>
    <w:rsid w:val="00987A13"/>
    <w:rsid w:val="009972A0"/>
    <w:rsid w:val="009A3ED2"/>
    <w:rsid w:val="009B28FF"/>
    <w:rsid w:val="009B746B"/>
    <w:rsid w:val="009C1480"/>
    <w:rsid w:val="009D311D"/>
    <w:rsid w:val="009D3269"/>
    <w:rsid w:val="009D3A55"/>
    <w:rsid w:val="009D683F"/>
    <w:rsid w:val="009E2342"/>
    <w:rsid w:val="00A20D26"/>
    <w:rsid w:val="00A327F4"/>
    <w:rsid w:val="00A33C21"/>
    <w:rsid w:val="00A35627"/>
    <w:rsid w:val="00A477A7"/>
    <w:rsid w:val="00A5083A"/>
    <w:rsid w:val="00A74ECB"/>
    <w:rsid w:val="00A84745"/>
    <w:rsid w:val="00A9038E"/>
    <w:rsid w:val="00AA2696"/>
    <w:rsid w:val="00AA4956"/>
    <w:rsid w:val="00AA764A"/>
    <w:rsid w:val="00AB08C9"/>
    <w:rsid w:val="00AC044B"/>
    <w:rsid w:val="00AC6A5F"/>
    <w:rsid w:val="00AE2783"/>
    <w:rsid w:val="00B13B78"/>
    <w:rsid w:val="00B27425"/>
    <w:rsid w:val="00B51883"/>
    <w:rsid w:val="00B601A5"/>
    <w:rsid w:val="00B74ADD"/>
    <w:rsid w:val="00B8041D"/>
    <w:rsid w:val="00B85923"/>
    <w:rsid w:val="00B940BC"/>
    <w:rsid w:val="00BA1E62"/>
    <w:rsid w:val="00BB07C0"/>
    <w:rsid w:val="00BC1D84"/>
    <w:rsid w:val="00BC2509"/>
    <w:rsid w:val="00BE1A4C"/>
    <w:rsid w:val="00BE29D3"/>
    <w:rsid w:val="00BE2E04"/>
    <w:rsid w:val="00BE6DBE"/>
    <w:rsid w:val="00BF166C"/>
    <w:rsid w:val="00C02420"/>
    <w:rsid w:val="00C02935"/>
    <w:rsid w:val="00C04525"/>
    <w:rsid w:val="00C30B80"/>
    <w:rsid w:val="00C30CB8"/>
    <w:rsid w:val="00C44900"/>
    <w:rsid w:val="00C47F60"/>
    <w:rsid w:val="00C7587A"/>
    <w:rsid w:val="00C80946"/>
    <w:rsid w:val="00C93117"/>
    <w:rsid w:val="00C93874"/>
    <w:rsid w:val="00C93CA9"/>
    <w:rsid w:val="00C97C68"/>
    <w:rsid w:val="00CB10AC"/>
    <w:rsid w:val="00CD2DC6"/>
    <w:rsid w:val="00D01263"/>
    <w:rsid w:val="00D07CC6"/>
    <w:rsid w:val="00D13F2A"/>
    <w:rsid w:val="00D17BFF"/>
    <w:rsid w:val="00D22C0D"/>
    <w:rsid w:val="00D32046"/>
    <w:rsid w:val="00D34711"/>
    <w:rsid w:val="00D35F81"/>
    <w:rsid w:val="00D43687"/>
    <w:rsid w:val="00D465C8"/>
    <w:rsid w:val="00D551E4"/>
    <w:rsid w:val="00D61C6D"/>
    <w:rsid w:val="00D71E67"/>
    <w:rsid w:val="00D854A3"/>
    <w:rsid w:val="00D9076E"/>
    <w:rsid w:val="00D92A7E"/>
    <w:rsid w:val="00DA3DBC"/>
    <w:rsid w:val="00DB22FD"/>
    <w:rsid w:val="00DB5F14"/>
    <w:rsid w:val="00DC1884"/>
    <w:rsid w:val="00DC2174"/>
    <w:rsid w:val="00DC6904"/>
    <w:rsid w:val="00DD6832"/>
    <w:rsid w:val="00DF5193"/>
    <w:rsid w:val="00E023D0"/>
    <w:rsid w:val="00E15935"/>
    <w:rsid w:val="00E20F0F"/>
    <w:rsid w:val="00E36584"/>
    <w:rsid w:val="00E73EC4"/>
    <w:rsid w:val="00E830FC"/>
    <w:rsid w:val="00EA4EE8"/>
    <w:rsid w:val="00EA606B"/>
    <w:rsid w:val="00EB2C2C"/>
    <w:rsid w:val="00EB770E"/>
    <w:rsid w:val="00EB7CA2"/>
    <w:rsid w:val="00ED3993"/>
    <w:rsid w:val="00EE3D2D"/>
    <w:rsid w:val="00F02769"/>
    <w:rsid w:val="00F04486"/>
    <w:rsid w:val="00F341FB"/>
    <w:rsid w:val="00F4527D"/>
    <w:rsid w:val="00F542FD"/>
    <w:rsid w:val="00F61076"/>
    <w:rsid w:val="00F7359E"/>
    <w:rsid w:val="00F75F85"/>
    <w:rsid w:val="00F8223F"/>
    <w:rsid w:val="00FA12FA"/>
    <w:rsid w:val="00FC28A8"/>
    <w:rsid w:val="00FC5198"/>
    <w:rsid w:val="00FD06DC"/>
    <w:rsid w:val="00FF2BC6"/>
    <w:rsid w:val="00FF67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a4">
    <w:name w:val="page number"/>
    <w:basedOn w:val="a0"/>
    <w:rsid w:val="00773BE2"/>
  </w:style>
  <w:style w:type="paragraph" w:styleId="a5">
    <w:name w:val="header"/>
    <w:basedOn w:val="a"/>
    <w:rsid w:val="001D4FA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92E1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a4">
    <w:name w:val="page number"/>
    <w:basedOn w:val="a0"/>
    <w:rsid w:val="00773BE2"/>
  </w:style>
  <w:style w:type="paragraph" w:styleId="a5">
    <w:name w:val="header"/>
    <w:basedOn w:val="a"/>
    <w:rsid w:val="001D4FA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92E1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7938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Alexey Mosco</cp:lastModifiedBy>
  <cp:revision>2</cp:revision>
  <cp:lastPrinted>2018-10-19T11:50:00Z</cp:lastPrinted>
  <dcterms:created xsi:type="dcterms:W3CDTF">2018-11-21T12:24:00Z</dcterms:created>
  <dcterms:modified xsi:type="dcterms:W3CDTF">2018-11-21T12:24:00Z</dcterms:modified>
</cp:coreProperties>
</file>