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1B5A3" w14:textId="34D607F3" w:rsidR="00A13A11" w:rsidRPr="00C16A44" w:rsidRDefault="00C16A44" w:rsidP="00C65676">
      <w:r>
        <w:rPr>
          <w:b/>
          <w:bCs/>
        </w:rPr>
        <w:t xml:space="preserve">Datum: </w:t>
      </w:r>
      <w:r w:rsidR="007D7213" w:rsidRPr="007D7213">
        <w:t>1</w:t>
      </w:r>
      <w:r w:rsidR="00CE36F8">
        <w:t>3</w:t>
      </w:r>
      <w:r w:rsidRPr="00C16A44">
        <w:t xml:space="preserve">. </w:t>
      </w:r>
      <w:r w:rsidR="00250E8F">
        <w:t>Ju</w:t>
      </w:r>
      <w:r w:rsidR="007D7213">
        <w:t>l</w:t>
      </w:r>
      <w:r w:rsidR="00250E8F">
        <w:t>i</w:t>
      </w:r>
      <w:r w:rsidRPr="00C16A44">
        <w:t xml:space="preserve"> 2026</w:t>
      </w:r>
    </w:p>
    <w:p w14:paraId="2DBD8044" w14:textId="77777777" w:rsidR="00C16A44" w:rsidRPr="009440F3" w:rsidRDefault="00C16A44" w:rsidP="0041547A">
      <w:pPr>
        <w:spacing w:line="240" w:lineRule="atLeast"/>
        <w:rPr>
          <w:b/>
          <w:bCs/>
        </w:rPr>
      </w:pPr>
    </w:p>
    <w:p w14:paraId="32DD6800" w14:textId="20E8B5EB" w:rsidR="00AC48BA" w:rsidRPr="00AC48BA" w:rsidRDefault="00AC48BA" w:rsidP="00AC48BA">
      <w:pPr>
        <w:spacing w:line="276" w:lineRule="auto"/>
        <w:rPr>
          <w:rFonts w:cs="Calibri Light"/>
          <w:color w:val="000000" w:themeColor="text1"/>
          <w:szCs w:val="18"/>
        </w:rPr>
      </w:pPr>
      <w:r>
        <w:rPr>
          <w:rFonts w:cs="Calibri Light"/>
          <w:color w:val="000000" w:themeColor="text1"/>
          <w:szCs w:val="18"/>
        </w:rPr>
        <w:t xml:space="preserve">Praxisnahe </w:t>
      </w:r>
      <w:r w:rsidR="001C519B" w:rsidRPr="001C519B">
        <w:rPr>
          <w:rFonts w:cs="Calibri Light"/>
          <w:color w:val="000000" w:themeColor="text1"/>
          <w:szCs w:val="18"/>
        </w:rPr>
        <w:t>Wirtschaftssimulation</w:t>
      </w:r>
      <w:r w:rsidR="001C519B">
        <w:rPr>
          <w:rFonts w:cs="Calibri Light"/>
          <w:color w:val="000000" w:themeColor="text1"/>
          <w:szCs w:val="18"/>
        </w:rPr>
        <w:t xml:space="preserve"> / 126 Ausbildungsbetriebe / </w:t>
      </w:r>
      <w:r>
        <w:rPr>
          <w:rFonts w:cs="Calibri Light"/>
          <w:color w:val="000000" w:themeColor="text1"/>
          <w:szCs w:val="18"/>
        </w:rPr>
        <w:t xml:space="preserve">Die fünf besten Teams im Bundesfinale / </w:t>
      </w:r>
      <w:r w:rsidRPr="00AC48BA">
        <w:rPr>
          <w:rFonts w:cs="Calibri Light"/>
          <w:color w:val="000000" w:themeColor="text1"/>
          <w:szCs w:val="18"/>
        </w:rPr>
        <w:t>Schlüsselqualifikationen gezielt stärken</w:t>
      </w:r>
      <w:r>
        <w:rPr>
          <w:rFonts w:cs="Calibri Light"/>
          <w:color w:val="000000" w:themeColor="text1"/>
          <w:szCs w:val="18"/>
        </w:rPr>
        <w:t xml:space="preserve"> / </w:t>
      </w:r>
      <w:r w:rsidR="0087145E">
        <w:rPr>
          <w:rFonts w:cs="Calibri Light"/>
          <w:color w:val="000000" w:themeColor="text1"/>
          <w:szCs w:val="18"/>
        </w:rPr>
        <w:t xml:space="preserve">Roto </w:t>
      </w:r>
      <w:r w:rsidRPr="00AC48BA">
        <w:rPr>
          <w:rFonts w:cs="Calibri Light"/>
          <w:color w:val="000000" w:themeColor="text1"/>
          <w:szCs w:val="18"/>
        </w:rPr>
        <w:t>Nachwuchsförderung als Erfolgsfaktor</w:t>
      </w:r>
    </w:p>
    <w:p w14:paraId="32F61B2A" w14:textId="77777777" w:rsidR="00AC48BA" w:rsidRDefault="00AC48BA" w:rsidP="00250E8F">
      <w:pPr>
        <w:spacing w:line="276" w:lineRule="auto"/>
        <w:rPr>
          <w:rFonts w:cs="Calibri Light"/>
          <w:b/>
          <w:bCs/>
          <w:color w:val="000000" w:themeColor="text1"/>
          <w:szCs w:val="18"/>
        </w:rPr>
      </w:pPr>
    </w:p>
    <w:p w14:paraId="7DE2DDA2" w14:textId="7ED259BE" w:rsidR="00250E8F" w:rsidRPr="00250E8F" w:rsidRDefault="00250E8F" w:rsidP="00250E8F">
      <w:pPr>
        <w:spacing w:line="276" w:lineRule="auto"/>
        <w:rPr>
          <w:rFonts w:cs="Calibri Light"/>
          <w:b/>
          <w:bCs/>
          <w:color w:val="000000" w:themeColor="text1"/>
          <w:szCs w:val="18"/>
        </w:rPr>
      </w:pPr>
      <w:r w:rsidRPr="00250E8F">
        <w:rPr>
          <w:rFonts w:cs="Calibri Light"/>
          <w:b/>
          <w:bCs/>
          <w:color w:val="000000" w:themeColor="text1"/>
          <w:szCs w:val="18"/>
        </w:rPr>
        <w:t>Roto</w:t>
      </w:r>
      <w:r w:rsidR="0087145E">
        <w:rPr>
          <w:rFonts w:cs="Calibri Light"/>
          <w:b/>
          <w:bCs/>
          <w:color w:val="000000" w:themeColor="text1"/>
          <w:szCs w:val="18"/>
        </w:rPr>
        <w:t xml:space="preserve"> </w:t>
      </w:r>
      <w:r w:rsidRPr="00250E8F">
        <w:rPr>
          <w:rFonts w:cs="Calibri Light"/>
          <w:b/>
          <w:bCs/>
          <w:color w:val="000000" w:themeColor="text1"/>
          <w:szCs w:val="18"/>
        </w:rPr>
        <w:t>Auszubildende überzeugen bei „playbizz“ auf Bundesebene</w:t>
      </w:r>
    </w:p>
    <w:p w14:paraId="210296EA" w14:textId="46C73947" w:rsidR="00C16A44" w:rsidRPr="00C16A44" w:rsidRDefault="00C16A44" w:rsidP="00C16A44">
      <w:pPr>
        <w:rPr>
          <w:b/>
          <w:bCs/>
        </w:rPr>
      </w:pPr>
    </w:p>
    <w:p w14:paraId="587A91F1" w14:textId="4F297F2F" w:rsidR="00CE07E3" w:rsidRDefault="00C16A44" w:rsidP="00CE07E3">
      <w:pPr>
        <w:spacing w:line="276" w:lineRule="auto"/>
      </w:pPr>
      <w:r w:rsidRPr="00740B27">
        <w:rPr>
          <w:b/>
          <w:bCs/>
          <w:i/>
          <w:iCs/>
        </w:rPr>
        <w:t>Leinfelden-Echterdingen</w:t>
      </w:r>
      <w:r w:rsidRPr="00740B27">
        <w:t xml:space="preserve"> —</w:t>
      </w:r>
      <w:r w:rsidR="00272894">
        <w:t xml:space="preserve"> </w:t>
      </w:r>
      <w:r w:rsidR="00CE07E3" w:rsidRPr="00CE07E3">
        <w:t>Auszubildende und dual Studierende der Roto Frank Fenster- und Türtechnologie GmbH haben beim bundesweiten Wirtschaftsplanspiel „playbizz“ einen hervorragenden 3. Platz erreicht</w:t>
      </w:r>
      <w:r w:rsidR="00CE07E3">
        <w:rPr>
          <w:rFonts w:ascii="Segoe UI" w:hAnsi="Segoe UI" w:cs="Segoe UI"/>
          <w:sz w:val="21"/>
          <w:szCs w:val="21"/>
        </w:rPr>
        <w:t xml:space="preserve"> </w:t>
      </w:r>
      <w:r w:rsidR="00CE07E3">
        <w:t>(</w:t>
      </w:r>
      <w:hyperlink r:id="rId10" w:history="1">
        <w:r w:rsidR="00CE07E3" w:rsidRPr="00FB1D91">
          <w:rPr>
            <w:rStyle w:val="Hyperlink"/>
          </w:rPr>
          <w:t>https://www.playbizz.de/</w:t>
        </w:r>
      </w:hyperlink>
      <w:r w:rsidR="00CE07E3">
        <w:t>)</w:t>
      </w:r>
      <w:r w:rsidR="00CE07E3" w:rsidRPr="00250E8F">
        <w:t>.</w:t>
      </w:r>
      <w:r w:rsidR="00CE07E3" w:rsidRPr="00CE07E3">
        <w:rPr>
          <w:rFonts w:ascii="Segoe UI" w:hAnsi="Segoe UI" w:cs="Segoe UI"/>
          <w:sz w:val="21"/>
          <w:szCs w:val="21"/>
        </w:rPr>
        <w:t xml:space="preserve"> </w:t>
      </w:r>
      <w:r w:rsidR="00CE07E3" w:rsidRPr="00CE07E3">
        <w:t>Zuvor hatte sich das Team bereits auf baden-württembergischer Landesebene den 1. Platz gesichert.</w:t>
      </w:r>
    </w:p>
    <w:p w14:paraId="243E4D51" w14:textId="77777777" w:rsidR="00CE07E3" w:rsidRPr="00CE07E3" w:rsidRDefault="00CE07E3" w:rsidP="00CE07E3">
      <w:pPr>
        <w:spacing w:line="276" w:lineRule="auto"/>
      </w:pPr>
    </w:p>
    <w:p w14:paraId="713DA37D" w14:textId="674F94EF" w:rsidR="00CE07E3" w:rsidRPr="00CE07E3" w:rsidRDefault="00CE07E3" w:rsidP="00CE07E3">
      <w:pPr>
        <w:spacing w:line="276" w:lineRule="auto"/>
      </w:pPr>
      <w:r w:rsidRPr="00CE07E3">
        <w:t>Insgesamt traten 126 Ausbildungsbetriebe im Wettbewerb gegeneinander an.</w:t>
      </w:r>
      <w:r w:rsidR="00205A02" w:rsidRPr="00205A02">
        <w:rPr>
          <w:rFonts w:ascii="Segoe UI" w:hAnsi="Segoe UI" w:cs="Segoe UI"/>
          <w:sz w:val="21"/>
          <w:szCs w:val="21"/>
        </w:rPr>
        <w:t xml:space="preserve"> </w:t>
      </w:r>
      <w:r w:rsidR="00205A02" w:rsidRPr="00205A02">
        <w:t>Veranstalter sind die Bildungswerke der Wirtschaft in Deutschland.</w:t>
      </w:r>
      <w:r w:rsidRPr="00CE07E3">
        <w:t xml:space="preserve"> Dass sich das Roto</w:t>
      </w:r>
      <w:r w:rsidR="0087145E">
        <w:t xml:space="preserve"> </w:t>
      </w:r>
      <w:r w:rsidRPr="00CE07E3">
        <w:t>Team unter diesen Bedingungen einen Podestplatz sichern konnte, unterstreicht die hohe Leistungsfähigkeit der Nachwuchskräfte des Baubeschlagspezialisten.</w:t>
      </w:r>
    </w:p>
    <w:p w14:paraId="3101DB1F" w14:textId="77777777" w:rsidR="00CE07E3" w:rsidRPr="00740B27" w:rsidRDefault="00CE07E3" w:rsidP="00A13A11"/>
    <w:p w14:paraId="3FB6BC1C" w14:textId="40DB2981" w:rsidR="00AB1D90" w:rsidRPr="008E61C7" w:rsidRDefault="00250E8F" w:rsidP="00AB1D90">
      <w:pPr>
        <w:spacing w:line="276" w:lineRule="auto"/>
        <w:rPr>
          <w:rFonts w:cs="Calibri Light"/>
          <w:b/>
          <w:bCs/>
          <w:color w:val="000000" w:themeColor="text1"/>
          <w:szCs w:val="18"/>
        </w:rPr>
      </w:pPr>
      <w:r>
        <w:rPr>
          <w:rFonts w:cs="Calibri Light"/>
          <w:b/>
          <w:bCs/>
          <w:color w:val="000000" w:themeColor="text1"/>
          <w:szCs w:val="18"/>
        </w:rPr>
        <w:t>P</w:t>
      </w:r>
      <w:r w:rsidRPr="00250E8F">
        <w:rPr>
          <w:rFonts w:cs="Calibri Light"/>
          <w:b/>
          <w:bCs/>
          <w:color w:val="000000" w:themeColor="text1"/>
          <w:szCs w:val="18"/>
        </w:rPr>
        <w:t>raxisnahe Wirtschaftssimulation</w:t>
      </w:r>
    </w:p>
    <w:p w14:paraId="0D8A700C" w14:textId="17F20193" w:rsidR="001C519B" w:rsidRPr="001C519B" w:rsidRDefault="001C519B" w:rsidP="001C519B">
      <w:pPr>
        <w:spacing w:line="276" w:lineRule="auto"/>
        <w:rPr>
          <w:rFonts w:cs="Calibri Light"/>
          <w:color w:val="000000" w:themeColor="text1"/>
          <w:szCs w:val="18"/>
        </w:rPr>
      </w:pPr>
      <w:r w:rsidRPr="001C519B">
        <w:rPr>
          <w:rFonts w:cs="Calibri Light"/>
          <w:color w:val="000000" w:themeColor="text1"/>
          <w:szCs w:val="18"/>
        </w:rPr>
        <w:t>„playbizz“ ist eine</w:t>
      </w:r>
      <w:r>
        <w:rPr>
          <w:rFonts w:cs="Calibri Light"/>
          <w:color w:val="000000" w:themeColor="text1"/>
          <w:szCs w:val="18"/>
        </w:rPr>
        <w:t xml:space="preserve"> jährlich stattfindende</w:t>
      </w:r>
      <w:r w:rsidRPr="001C519B">
        <w:rPr>
          <w:rFonts w:cs="Calibri Light"/>
          <w:color w:val="000000" w:themeColor="text1"/>
          <w:szCs w:val="18"/>
        </w:rPr>
        <w:t xml:space="preserve"> Wirtschaftssimulation, in der Teams als Unternehmensleitung realitätsnah Planungs- und Entscheidungsprozesse von Produktion über Personal bis hin zu Vertrieb und Investitionen steuern. Alle starten unter gleichen Bedingungen und führen ihr Unternehmen über</w:t>
      </w:r>
      <w:r>
        <w:rPr>
          <w:rFonts w:cs="Calibri Light"/>
          <w:color w:val="000000" w:themeColor="text1"/>
          <w:szCs w:val="18"/>
        </w:rPr>
        <w:t xml:space="preserve"> </w:t>
      </w:r>
      <w:r w:rsidRPr="001C519B">
        <w:rPr>
          <w:rFonts w:cs="Calibri Light"/>
          <w:color w:val="000000" w:themeColor="text1"/>
          <w:szCs w:val="18"/>
        </w:rPr>
        <w:t>mehrere fiktive Geschäftsjahre mit dem Ziel, dauerhaft erfolgreich zu sein.</w:t>
      </w:r>
    </w:p>
    <w:p w14:paraId="7AA3389C" w14:textId="77777777" w:rsidR="00CE07E3" w:rsidRPr="00CE07E3" w:rsidRDefault="00CE07E3" w:rsidP="00CE07E3">
      <w:pPr>
        <w:spacing w:line="276" w:lineRule="auto"/>
        <w:rPr>
          <w:rFonts w:cs="Calibri Light"/>
          <w:color w:val="000000" w:themeColor="text1"/>
          <w:szCs w:val="18"/>
        </w:rPr>
      </w:pPr>
    </w:p>
    <w:p w14:paraId="3CD0D737" w14:textId="51970E75" w:rsidR="001C519B" w:rsidRPr="001C519B" w:rsidRDefault="001C519B" w:rsidP="001C519B">
      <w:pPr>
        <w:spacing w:line="276" w:lineRule="auto"/>
        <w:rPr>
          <w:rFonts w:cs="Calibri Light"/>
          <w:color w:val="000000" w:themeColor="text1"/>
          <w:szCs w:val="18"/>
        </w:rPr>
      </w:pPr>
      <w:r w:rsidRPr="001C519B">
        <w:rPr>
          <w:rFonts w:cs="Calibri Light"/>
          <w:color w:val="000000" w:themeColor="text1"/>
          <w:szCs w:val="18"/>
        </w:rPr>
        <w:t xml:space="preserve">Das </w:t>
      </w:r>
      <w:r>
        <w:rPr>
          <w:rFonts w:cs="Calibri Light"/>
          <w:color w:val="000000" w:themeColor="text1"/>
          <w:szCs w:val="18"/>
        </w:rPr>
        <w:t xml:space="preserve">39. </w:t>
      </w:r>
      <w:r w:rsidRPr="001C519B">
        <w:rPr>
          <w:rFonts w:cs="Calibri Light"/>
          <w:color w:val="000000" w:themeColor="text1"/>
          <w:szCs w:val="18"/>
        </w:rPr>
        <w:t>Planspiel umfasst</w:t>
      </w:r>
      <w:r>
        <w:rPr>
          <w:rFonts w:cs="Calibri Light"/>
          <w:color w:val="000000" w:themeColor="text1"/>
          <w:szCs w:val="18"/>
        </w:rPr>
        <w:t>e</w:t>
      </w:r>
      <w:r w:rsidRPr="001C519B">
        <w:rPr>
          <w:rFonts w:cs="Calibri Light"/>
          <w:color w:val="000000" w:themeColor="text1"/>
          <w:szCs w:val="18"/>
        </w:rPr>
        <w:t xml:space="preserve"> vier Online-Runden (November 2025 bis März 2026) mit anschließenden Landes- und Bundesendrunden in Präsenz. Im Bundesfinale in Bremen tr</w:t>
      </w:r>
      <w:r>
        <w:rPr>
          <w:rFonts w:cs="Calibri Light"/>
          <w:color w:val="000000" w:themeColor="text1"/>
          <w:szCs w:val="18"/>
        </w:rPr>
        <w:t>a</w:t>
      </w:r>
      <w:r w:rsidRPr="001C519B">
        <w:rPr>
          <w:rFonts w:cs="Calibri Light"/>
          <w:color w:val="000000" w:themeColor="text1"/>
          <w:szCs w:val="18"/>
        </w:rPr>
        <w:t>ten die fünf besten Teams gegeneinander an</w:t>
      </w:r>
      <w:r w:rsidR="0087145E">
        <w:rPr>
          <w:rFonts w:cs="Calibri Light"/>
          <w:color w:val="000000" w:themeColor="text1"/>
          <w:szCs w:val="18"/>
        </w:rPr>
        <w:t xml:space="preserve">, </w:t>
      </w:r>
      <w:r w:rsidRPr="001C519B">
        <w:rPr>
          <w:rFonts w:cs="Calibri Light"/>
          <w:color w:val="000000" w:themeColor="text1"/>
          <w:szCs w:val="18"/>
        </w:rPr>
        <w:t>darunter das Roto</w:t>
      </w:r>
      <w:r w:rsidR="0087145E">
        <w:rPr>
          <w:rFonts w:cs="Calibri Light"/>
          <w:color w:val="000000" w:themeColor="text1"/>
          <w:szCs w:val="18"/>
        </w:rPr>
        <w:t xml:space="preserve"> </w:t>
      </w:r>
      <w:r w:rsidRPr="001C519B">
        <w:rPr>
          <w:rFonts w:cs="Calibri Light"/>
          <w:color w:val="000000" w:themeColor="text1"/>
          <w:szCs w:val="18"/>
        </w:rPr>
        <w:t>Team.</w:t>
      </w:r>
    </w:p>
    <w:p w14:paraId="02A9FCBB" w14:textId="77777777" w:rsidR="00CE36F8" w:rsidRDefault="00CE36F8" w:rsidP="00CE07E3">
      <w:pPr>
        <w:spacing w:line="276" w:lineRule="auto"/>
        <w:rPr>
          <w:rFonts w:cs="Calibri Light"/>
          <w:color w:val="000000" w:themeColor="text1"/>
          <w:szCs w:val="18"/>
        </w:rPr>
      </w:pPr>
    </w:p>
    <w:p w14:paraId="4228EB35" w14:textId="62BFAADC" w:rsidR="00CE07E3" w:rsidRPr="00CE07E3" w:rsidRDefault="00CE07E3" w:rsidP="00CE07E3">
      <w:pPr>
        <w:spacing w:line="276" w:lineRule="auto"/>
        <w:rPr>
          <w:rFonts w:cs="Calibri Light"/>
          <w:color w:val="000000" w:themeColor="text1"/>
          <w:szCs w:val="18"/>
        </w:rPr>
      </w:pPr>
      <w:r w:rsidRPr="00CE07E3">
        <w:rPr>
          <w:rFonts w:cs="Calibri Light"/>
          <w:color w:val="000000" w:themeColor="text1"/>
          <w:szCs w:val="18"/>
        </w:rPr>
        <w:t>Ein Rahmenprogramm förderte zusätzlich den persönlichen Austausch: Beim gemeinsamen Besuch des „Hafen Rummel“ in Bremen nutzten die Teilnehmenden die Gelegenheit, sich abseits des Wettbewerbs kennenzulernen und teamübergreifend zu vernetzen.</w:t>
      </w:r>
    </w:p>
    <w:p w14:paraId="72431462" w14:textId="08A69CCD" w:rsidR="00AB1D90" w:rsidRDefault="00AB1D90" w:rsidP="00AB1D90">
      <w:pPr>
        <w:spacing w:line="276" w:lineRule="auto"/>
        <w:rPr>
          <w:rFonts w:cs="Calibri Light"/>
          <w:color w:val="000000" w:themeColor="text1"/>
          <w:szCs w:val="18"/>
        </w:rPr>
      </w:pPr>
      <w:r w:rsidRPr="008E61C7">
        <w:rPr>
          <w:rFonts w:cs="Calibri Light"/>
          <w:color w:val="000000" w:themeColor="text1"/>
          <w:szCs w:val="18"/>
        </w:rPr>
        <w:t xml:space="preserve"> </w:t>
      </w:r>
    </w:p>
    <w:p w14:paraId="471E4964" w14:textId="77777777" w:rsidR="00250E8F" w:rsidRPr="00250E8F" w:rsidRDefault="00250E8F" w:rsidP="00250E8F">
      <w:pPr>
        <w:spacing w:line="276" w:lineRule="auto"/>
        <w:rPr>
          <w:rFonts w:cs="Calibri Light"/>
          <w:b/>
          <w:bCs/>
          <w:color w:val="000000" w:themeColor="text1"/>
          <w:szCs w:val="18"/>
        </w:rPr>
      </w:pPr>
      <w:r w:rsidRPr="00250E8F">
        <w:rPr>
          <w:rFonts w:cs="Calibri Light"/>
          <w:b/>
          <w:bCs/>
          <w:color w:val="000000" w:themeColor="text1"/>
          <w:szCs w:val="18"/>
        </w:rPr>
        <w:t>Schlüsselqualifikationen gezielt stärken</w:t>
      </w:r>
    </w:p>
    <w:p w14:paraId="6FF24E6D" w14:textId="68EA8480" w:rsidR="00250E8F" w:rsidRPr="00250E8F" w:rsidRDefault="00250E8F" w:rsidP="00250E8F">
      <w:pPr>
        <w:spacing w:line="276" w:lineRule="auto"/>
        <w:rPr>
          <w:rFonts w:cs="Calibri Light"/>
          <w:color w:val="000000" w:themeColor="text1"/>
          <w:szCs w:val="18"/>
        </w:rPr>
      </w:pPr>
      <w:r w:rsidRPr="00250E8F">
        <w:rPr>
          <w:rFonts w:cs="Calibri Light"/>
          <w:color w:val="000000" w:themeColor="text1"/>
          <w:szCs w:val="18"/>
        </w:rPr>
        <w:t>Die simulierten Unternehmensprozesse verlangen den Teilnehmern ein hohes Maß an analytischem Denken, Teamarbeit und Entscheidungsfähigkeit ab. Sie lernen, komplexe Zusammenhänge zu verstehen, Risiken abzuwägen und unter Zeitdruck fundierte Entscheidungen zu treffen</w:t>
      </w:r>
      <w:r w:rsidR="0087145E">
        <w:rPr>
          <w:rFonts w:cs="Calibri Light"/>
          <w:color w:val="000000" w:themeColor="text1"/>
          <w:szCs w:val="18"/>
        </w:rPr>
        <w:t xml:space="preserve"> — </w:t>
      </w:r>
      <w:r w:rsidRPr="00250E8F">
        <w:rPr>
          <w:rFonts w:cs="Calibri Light"/>
          <w:color w:val="000000" w:themeColor="text1"/>
          <w:szCs w:val="18"/>
        </w:rPr>
        <w:t>Kompetenzen, die sie unmittelbar in ihrer beruflichen Praxis einsetzen können.</w:t>
      </w:r>
    </w:p>
    <w:p w14:paraId="1271F4DB" w14:textId="77777777" w:rsidR="00AB1D90" w:rsidRDefault="00AB1D90" w:rsidP="00AB1D90">
      <w:pPr>
        <w:spacing w:line="276" w:lineRule="auto"/>
        <w:rPr>
          <w:rFonts w:cs="Calibri Light"/>
          <w:color w:val="000000" w:themeColor="text1"/>
          <w:szCs w:val="18"/>
        </w:rPr>
      </w:pPr>
    </w:p>
    <w:p w14:paraId="6F004BE5" w14:textId="77777777" w:rsidR="00250E8F" w:rsidRPr="00250E8F" w:rsidRDefault="00250E8F" w:rsidP="00250E8F">
      <w:pPr>
        <w:spacing w:line="276" w:lineRule="auto"/>
        <w:rPr>
          <w:rFonts w:cs="Calibri Light"/>
          <w:b/>
          <w:bCs/>
          <w:color w:val="000000" w:themeColor="text1"/>
          <w:szCs w:val="18"/>
        </w:rPr>
      </w:pPr>
      <w:r w:rsidRPr="00250E8F">
        <w:rPr>
          <w:rFonts w:cs="Calibri Light"/>
          <w:b/>
          <w:bCs/>
          <w:color w:val="000000" w:themeColor="text1"/>
          <w:szCs w:val="18"/>
        </w:rPr>
        <w:t>Nachwuchsförderung als Erfolgsfaktor</w:t>
      </w:r>
    </w:p>
    <w:p w14:paraId="796C93B0" w14:textId="5EB6C2DC" w:rsidR="00250E8F" w:rsidRDefault="00250E8F" w:rsidP="009B5219">
      <w:pPr>
        <w:rPr>
          <w:rFonts w:cs="Calibri Light"/>
          <w:color w:val="000000" w:themeColor="text1"/>
          <w:szCs w:val="18"/>
        </w:rPr>
      </w:pPr>
      <w:r w:rsidRPr="00250E8F">
        <w:rPr>
          <w:rFonts w:cs="Calibri Light"/>
          <w:color w:val="000000" w:themeColor="text1"/>
          <w:szCs w:val="18"/>
        </w:rPr>
        <w:t>„</w:t>
      </w:r>
      <w:r w:rsidR="009B5219" w:rsidRPr="00BF0A78">
        <w:rPr>
          <w:rFonts w:cs="Calibri Light"/>
          <w:color w:val="000000" w:themeColor="text1"/>
          <w:szCs w:val="18"/>
        </w:rPr>
        <w:t>Die Ergebnisse unserer Auszubildenden</w:t>
      </w:r>
      <w:r w:rsidR="009B5219">
        <w:rPr>
          <w:rFonts w:cs="Calibri Light"/>
          <w:color w:val="000000" w:themeColor="text1"/>
          <w:szCs w:val="18"/>
        </w:rPr>
        <w:t xml:space="preserve"> beim Wirtschaftsplanspiel „playbizz“</w:t>
      </w:r>
      <w:r w:rsidR="009B5219" w:rsidRPr="00BF0A78">
        <w:rPr>
          <w:rFonts w:cs="Calibri Light"/>
          <w:color w:val="000000" w:themeColor="text1"/>
          <w:szCs w:val="18"/>
        </w:rPr>
        <w:t xml:space="preserve"> </w:t>
      </w:r>
      <w:r w:rsidR="009B5219">
        <w:rPr>
          <w:rFonts w:cs="Calibri Light"/>
          <w:color w:val="000000" w:themeColor="text1"/>
          <w:szCs w:val="18"/>
        </w:rPr>
        <w:t xml:space="preserve">verdeutlichen </w:t>
      </w:r>
      <w:r w:rsidR="009B5219" w:rsidRPr="009B5219">
        <w:rPr>
          <w:rFonts w:cs="Calibri Light"/>
          <w:color w:val="000000" w:themeColor="text1"/>
          <w:szCs w:val="18"/>
        </w:rPr>
        <w:t>die hohe Qualität und den starken Praxisbezug unserer Ausbildung.</w:t>
      </w:r>
      <w:r w:rsidR="00BF0A78" w:rsidRPr="00BF0A78">
        <w:rPr>
          <w:rFonts w:cs="Calibri Light"/>
          <w:color w:val="000000" w:themeColor="text1"/>
          <w:szCs w:val="18"/>
        </w:rPr>
        <w:t xml:space="preserve"> </w:t>
      </w:r>
      <w:r w:rsidR="00CE36F8">
        <w:rPr>
          <w:rFonts w:cs="Calibri Light"/>
          <w:color w:val="000000" w:themeColor="text1"/>
          <w:szCs w:val="18"/>
        </w:rPr>
        <w:t>W</w:t>
      </w:r>
      <w:r w:rsidR="00BF0A78" w:rsidRPr="00BF0A78">
        <w:rPr>
          <w:rFonts w:cs="Calibri Light"/>
          <w:color w:val="000000" w:themeColor="text1"/>
          <w:szCs w:val="18"/>
        </w:rPr>
        <w:t>ir</w:t>
      </w:r>
      <w:r w:rsidR="00CE36F8">
        <w:rPr>
          <w:rFonts w:cs="Calibri Light"/>
          <w:color w:val="000000" w:themeColor="text1"/>
          <w:szCs w:val="18"/>
        </w:rPr>
        <w:t xml:space="preserve"> binden</w:t>
      </w:r>
      <w:r w:rsidR="00BF0A78" w:rsidRPr="00BF0A78">
        <w:rPr>
          <w:rFonts w:cs="Calibri Light"/>
          <w:color w:val="000000" w:themeColor="text1"/>
          <w:szCs w:val="18"/>
        </w:rPr>
        <w:t xml:space="preserve"> unsere Nachwuchs</w:t>
      </w:r>
      <w:r w:rsidR="000962F3">
        <w:rPr>
          <w:rFonts w:cs="Calibri Light"/>
          <w:color w:val="000000" w:themeColor="text1"/>
          <w:szCs w:val="18"/>
        </w:rPr>
        <w:t>fach</w:t>
      </w:r>
      <w:r w:rsidR="00BF0A78" w:rsidRPr="00BF0A78">
        <w:rPr>
          <w:rFonts w:cs="Calibri Light"/>
          <w:color w:val="000000" w:themeColor="text1"/>
          <w:szCs w:val="18"/>
        </w:rPr>
        <w:t xml:space="preserve">kräfte frühzeitig in operative Abläufe ein und </w:t>
      </w:r>
      <w:r w:rsidR="00CE36F8">
        <w:rPr>
          <w:rFonts w:cs="Calibri Light"/>
          <w:color w:val="000000" w:themeColor="text1"/>
          <w:szCs w:val="18"/>
        </w:rPr>
        <w:t xml:space="preserve">übertragen </w:t>
      </w:r>
      <w:r w:rsidR="00BF0A78" w:rsidRPr="00BF0A78">
        <w:rPr>
          <w:rFonts w:cs="Calibri Light"/>
          <w:color w:val="000000" w:themeColor="text1"/>
          <w:szCs w:val="18"/>
        </w:rPr>
        <w:t>ihnen eigenverantwortliche Aufgaben in unterschiedlichen Unternehmensbereichen</w:t>
      </w:r>
      <w:r w:rsidR="00CE36F8">
        <w:rPr>
          <w:rFonts w:cs="Calibri Light"/>
          <w:color w:val="000000" w:themeColor="text1"/>
          <w:szCs w:val="18"/>
        </w:rPr>
        <w:t>.</w:t>
      </w:r>
      <w:r w:rsidR="00BF0A78" w:rsidRPr="00BF0A78">
        <w:rPr>
          <w:rFonts w:cs="Calibri Light"/>
          <w:color w:val="000000" w:themeColor="text1"/>
          <w:szCs w:val="18"/>
        </w:rPr>
        <w:t xml:space="preserve"> </w:t>
      </w:r>
      <w:r w:rsidR="001C519B" w:rsidRPr="001C519B">
        <w:rPr>
          <w:rFonts w:cs="Calibri Light"/>
          <w:color w:val="000000" w:themeColor="text1"/>
          <w:szCs w:val="18"/>
        </w:rPr>
        <w:t xml:space="preserve">So sichern wir durch gezielte Fachausbildung das hohe Niveau unserer Arbeit für unsere Kunden und schaffen gleichzeitig die Grundlage für </w:t>
      </w:r>
      <w:r w:rsidR="008D502B">
        <w:rPr>
          <w:rFonts w:cs="Calibri Light"/>
          <w:color w:val="000000" w:themeColor="text1"/>
          <w:szCs w:val="18"/>
        </w:rPr>
        <w:t xml:space="preserve">unseren </w:t>
      </w:r>
      <w:r w:rsidR="001C519B" w:rsidRPr="001C519B">
        <w:rPr>
          <w:rFonts w:cs="Calibri Light"/>
          <w:color w:val="000000" w:themeColor="text1"/>
          <w:szCs w:val="18"/>
        </w:rPr>
        <w:t>langfristigen Unternehmenserfolg“</w:t>
      </w:r>
      <w:r w:rsidRPr="00250E8F">
        <w:rPr>
          <w:rFonts w:cs="Calibri Light"/>
          <w:color w:val="000000" w:themeColor="text1"/>
          <w:szCs w:val="18"/>
        </w:rPr>
        <w:t xml:space="preserve">, betont </w:t>
      </w:r>
      <w:r>
        <w:rPr>
          <w:rFonts w:cs="Calibri Light"/>
          <w:color w:val="000000" w:themeColor="text1"/>
          <w:szCs w:val="18"/>
        </w:rPr>
        <w:t>Sophie</w:t>
      </w:r>
      <w:r w:rsidRPr="00250E8F">
        <w:rPr>
          <w:rFonts w:cs="Calibri Light"/>
          <w:color w:val="000000" w:themeColor="text1"/>
          <w:szCs w:val="18"/>
        </w:rPr>
        <w:t xml:space="preserve"> Urban</w:t>
      </w:r>
      <w:r>
        <w:rPr>
          <w:rFonts w:cs="Calibri Light"/>
          <w:color w:val="000000" w:themeColor="text1"/>
          <w:szCs w:val="18"/>
        </w:rPr>
        <w:t>, HR-Standortleiterin Leinfelden-Echterdingen der Roto Frank Fenster- und Türtechnologie GmbH</w:t>
      </w:r>
      <w:r w:rsidRPr="00250E8F">
        <w:rPr>
          <w:rFonts w:cs="Calibri Light"/>
          <w:color w:val="000000" w:themeColor="text1"/>
          <w:szCs w:val="18"/>
        </w:rPr>
        <w:t>.</w:t>
      </w:r>
    </w:p>
    <w:p w14:paraId="1238CFF3" w14:textId="1A97CBB2" w:rsidR="00BD0DD4" w:rsidRDefault="00250E8F" w:rsidP="00BD0DD4">
      <w:r w:rsidRPr="00250E8F">
        <w:rPr>
          <w:rFonts w:cs="Calibri Light"/>
          <w:color w:val="000000" w:themeColor="text1"/>
          <w:szCs w:val="18"/>
        </w:rPr>
        <w:lastRenderedPageBreak/>
        <w:t xml:space="preserve">Der Erfolg beim „playbizz“ bestätigt die Ausbildungsstrategie von Roto: Durch gezielte Förderung und eigenverantwortliches Arbeiten werden Fachkräfte entwickelt, die </w:t>
      </w:r>
      <w:r w:rsidR="002B7F53" w:rsidRPr="00250E8F">
        <w:rPr>
          <w:rFonts w:cs="Calibri Light"/>
          <w:color w:val="000000" w:themeColor="text1"/>
          <w:szCs w:val="18"/>
        </w:rPr>
        <w:t xml:space="preserve">heute und in Zukunft </w:t>
      </w:r>
      <w:r w:rsidRPr="00250E8F">
        <w:rPr>
          <w:rFonts w:cs="Calibri Light"/>
          <w:color w:val="000000" w:themeColor="text1"/>
          <w:szCs w:val="18"/>
        </w:rPr>
        <w:t>den Anforderungen eines dynamischen Marktes gewachsen sind.</w:t>
      </w:r>
      <w:r w:rsidR="00BD0DD4">
        <w:rPr>
          <w:rFonts w:cs="Calibri Light"/>
          <w:color w:val="000000" w:themeColor="text1"/>
          <w:szCs w:val="18"/>
        </w:rPr>
        <w:t xml:space="preserve"> </w:t>
      </w:r>
      <w:r w:rsidR="00BD0DD4">
        <w:t xml:space="preserve">Mehr zu Ausbildung und Studium bei der Roto Fenster- und Türtechnologie erfahren Interessierte unter </w:t>
      </w:r>
    </w:p>
    <w:p w14:paraId="288E4FC8" w14:textId="38080CE6" w:rsidR="00BD0DD4" w:rsidRPr="00B91EF0" w:rsidRDefault="00BD0DD4" w:rsidP="00BD0DD4">
      <w:hyperlink r:id="rId11" w:history="1">
        <w:r w:rsidRPr="008722BE">
          <w:rPr>
            <w:rStyle w:val="Hyperlink"/>
          </w:rPr>
          <w:t>ftt.roto-frank.com/de/ausbildung</w:t>
        </w:r>
      </w:hyperlink>
      <w:r>
        <w:t>.</w:t>
      </w:r>
    </w:p>
    <w:p w14:paraId="556ABEBF" w14:textId="76976F77" w:rsidR="00250E8F" w:rsidRPr="00250E8F" w:rsidRDefault="00250E8F" w:rsidP="00250E8F">
      <w:pPr>
        <w:spacing w:line="276" w:lineRule="auto"/>
        <w:rPr>
          <w:rFonts w:cs="Calibri Light"/>
          <w:color w:val="000000" w:themeColor="text1"/>
          <w:szCs w:val="18"/>
        </w:rPr>
      </w:pPr>
    </w:p>
    <w:p w14:paraId="478771B7" w14:textId="77777777" w:rsidR="00250E8F" w:rsidRDefault="00250E8F" w:rsidP="00AB1D90">
      <w:pPr>
        <w:spacing w:line="276" w:lineRule="auto"/>
        <w:rPr>
          <w:rFonts w:cs="Calibri Light"/>
          <w:color w:val="000000" w:themeColor="text1"/>
          <w:szCs w:val="18"/>
        </w:rPr>
      </w:pPr>
    </w:p>
    <w:p w14:paraId="7EAABAE6" w14:textId="77777777" w:rsidR="0087145E" w:rsidRDefault="0087145E" w:rsidP="00AB1D90">
      <w:pPr>
        <w:spacing w:line="276" w:lineRule="auto"/>
        <w:rPr>
          <w:rFonts w:cs="Calibri Light"/>
          <w:color w:val="000000" w:themeColor="text1"/>
          <w:szCs w:val="18"/>
        </w:rPr>
      </w:pPr>
    </w:p>
    <w:p w14:paraId="4E16B649" w14:textId="77777777" w:rsidR="0087145E" w:rsidRDefault="0087145E" w:rsidP="00AB1D90">
      <w:pPr>
        <w:spacing w:line="276" w:lineRule="auto"/>
        <w:rPr>
          <w:rFonts w:cs="Calibri Light"/>
          <w:color w:val="000000" w:themeColor="text1"/>
          <w:szCs w:val="18"/>
        </w:rPr>
      </w:pPr>
    </w:p>
    <w:p w14:paraId="5C29BDD9" w14:textId="77777777" w:rsidR="0087145E" w:rsidRDefault="0087145E" w:rsidP="00AB1D90">
      <w:pPr>
        <w:spacing w:line="276" w:lineRule="auto"/>
        <w:rPr>
          <w:rFonts w:cs="Calibri Light"/>
          <w:color w:val="000000" w:themeColor="text1"/>
          <w:szCs w:val="18"/>
        </w:rPr>
      </w:pPr>
    </w:p>
    <w:p w14:paraId="672EDFCB" w14:textId="77777777" w:rsidR="0087145E" w:rsidRDefault="0087145E" w:rsidP="00AB1D90">
      <w:pPr>
        <w:spacing w:line="276" w:lineRule="auto"/>
        <w:rPr>
          <w:rFonts w:cs="Calibri Light"/>
          <w:color w:val="000000" w:themeColor="text1"/>
          <w:szCs w:val="18"/>
        </w:rPr>
      </w:pPr>
    </w:p>
    <w:p w14:paraId="66A8E73B" w14:textId="77777777" w:rsidR="0087145E" w:rsidRDefault="0087145E" w:rsidP="00AB1D90">
      <w:pPr>
        <w:spacing w:line="276" w:lineRule="auto"/>
        <w:rPr>
          <w:rFonts w:cs="Calibri Light"/>
          <w:color w:val="000000" w:themeColor="text1"/>
          <w:szCs w:val="18"/>
        </w:rPr>
      </w:pPr>
    </w:p>
    <w:p w14:paraId="51D12ACE" w14:textId="77777777" w:rsidR="0087145E" w:rsidRDefault="0087145E" w:rsidP="00AB1D90">
      <w:pPr>
        <w:spacing w:line="276" w:lineRule="auto"/>
        <w:rPr>
          <w:rFonts w:cs="Calibri Light"/>
          <w:color w:val="000000" w:themeColor="text1"/>
          <w:szCs w:val="18"/>
        </w:rPr>
      </w:pPr>
    </w:p>
    <w:p w14:paraId="792F7283" w14:textId="77777777" w:rsidR="0087145E" w:rsidRDefault="0087145E" w:rsidP="00AB1D90">
      <w:pPr>
        <w:spacing w:line="276" w:lineRule="auto"/>
        <w:rPr>
          <w:rFonts w:cs="Calibri Light"/>
          <w:color w:val="000000" w:themeColor="text1"/>
          <w:szCs w:val="18"/>
        </w:rPr>
      </w:pPr>
    </w:p>
    <w:p w14:paraId="09B7F819" w14:textId="77777777" w:rsidR="0087145E" w:rsidRDefault="0087145E" w:rsidP="00AB1D90">
      <w:pPr>
        <w:spacing w:line="276" w:lineRule="auto"/>
        <w:rPr>
          <w:rFonts w:cs="Calibri Light"/>
          <w:color w:val="000000" w:themeColor="text1"/>
          <w:szCs w:val="18"/>
        </w:rPr>
      </w:pPr>
    </w:p>
    <w:p w14:paraId="5F8B1F59" w14:textId="77777777" w:rsidR="0087145E" w:rsidRDefault="0087145E" w:rsidP="00AB1D90">
      <w:pPr>
        <w:spacing w:line="276" w:lineRule="auto"/>
        <w:rPr>
          <w:rFonts w:cs="Calibri Light"/>
          <w:color w:val="000000" w:themeColor="text1"/>
          <w:szCs w:val="18"/>
        </w:rPr>
      </w:pPr>
    </w:p>
    <w:p w14:paraId="01ED72D0" w14:textId="77777777" w:rsidR="00AB1D90" w:rsidRPr="00A968F0" w:rsidRDefault="00AB1D90" w:rsidP="00AB1D90">
      <w:pPr>
        <w:spacing w:line="276" w:lineRule="auto"/>
        <w:rPr>
          <w:rFonts w:cs="Calibri Light"/>
          <w:color w:val="000000" w:themeColor="text1"/>
          <w:szCs w:val="18"/>
        </w:rPr>
      </w:pPr>
    </w:p>
    <w:p w14:paraId="68DB9DD6" w14:textId="471C2BAB" w:rsidR="00C16A44" w:rsidRDefault="00C16A44" w:rsidP="00C16A44">
      <w:pPr>
        <w:spacing w:line="276" w:lineRule="auto"/>
        <w:rPr>
          <w:szCs w:val="18"/>
        </w:rPr>
      </w:pPr>
      <w:r w:rsidRPr="00396FEE">
        <w:rPr>
          <w:szCs w:val="18"/>
        </w:rPr>
        <w:t>Text und Bild stehen im Roto</w:t>
      </w:r>
      <w:r w:rsidR="0098103B">
        <w:rPr>
          <w:szCs w:val="18"/>
        </w:rPr>
        <w:t xml:space="preserve"> </w:t>
      </w:r>
      <w:r w:rsidRPr="00396FEE">
        <w:rPr>
          <w:szCs w:val="18"/>
        </w:rPr>
        <w:t xml:space="preserve">Pressebereich </w:t>
      </w:r>
    </w:p>
    <w:p w14:paraId="4C431793" w14:textId="77777777" w:rsidR="00C16A44" w:rsidRDefault="00C16A44" w:rsidP="00C16A44">
      <w:pPr>
        <w:spacing w:line="276" w:lineRule="auto"/>
        <w:rPr>
          <w:szCs w:val="18"/>
        </w:rPr>
      </w:pPr>
      <w:r w:rsidRPr="00396FEE">
        <w:rPr>
          <w:szCs w:val="18"/>
        </w:rPr>
        <w:t xml:space="preserve">unter </w:t>
      </w:r>
      <w:hyperlink r:id="rId12" w:history="1">
        <w:r w:rsidRPr="00396FEE">
          <w:rPr>
            <w:rStyle w:val="Hyperlink"/>
            <w:szCs w:val="18"/>
          </w:rPr>
          <w:t>ftt.roto-frank.com/de/presse</w:t>
        </w:r>
      </w:hyperlink>
      <w:r w:rsidRPr="00396FEE">
        <w:rPr>
          <w:szCs w:val="18"/>
        </w:rPr>
        <w:t xml:space="preserve"> zum Download bereit.</w:t>
      </w:r>
    </w:p>
    <w:p w14:paraId="2B5A24C1" w14:textId="4EFEE932" w:rsidR="001F33A9" w:rsidRPr="00C16A44" w:rsidRDefault="001F33A9" w:rsidP="001F33A9">
      <w:pPr>
        <w:rPr>
          <w:b/>
          <w:bCs/>
        </w:rPr>
      </w:pPr>
    </w:p>
    <w:p w14:paraId="1C781406" w14:textId="44F58DE9" w:rsidR="001F33A9" w:rsidRPr="00C16A44" w:rsidRDefault="00037521" w:rsidP="001F33A9">
      <w:pPr>
        <w:rPr>
          <w:b/>
          <w:bCs/>
        </w:rPr>
      </w:pPr>
      <w:r w:rsidRPr="002B7F53">
        <w:rPr>
          <w:b/>
          <w:bCs/>
          <w:noProof/>
        </w:rPr>
        <w:drawing>
          <wp:anchor distT="0" distB="0" distL="114300" distR="114300" simplePos="0" relativeHeight="251662336" behindDoc="0" locked="0" layoutInCell="1" allowOverlap="1" wp14:anchorId="557AEA25" wp14:editId="545FF38A">
            <wp:simplePos x="0" y="0"/>
            <wp:positionH relativeFrom="column">
              <wp:posOffset>-635</wp:posOffset>
            </wp:positionH>
            <wp:positionV relativeFrom="paragraph">
              <wp:posOffset>17780</wp:posOffset>
            </wp:positionV>
            <wp:extent cx="3582670" cy="2494915"/>
            <wp:effectExtent l="0" t="0" r="0" b="635"/>
            <wp:wrapThrough wrapText="bothSides">
              <wp:wrapPolygon edited="0">
                <wp:start x="0" y="0"/>
                <wp:lineTo x="0" y="21441"/>
                <wp:lineTo x="21477" y="21441"/>
                <wp:lineTo x="21477" y="0"/>
                <wp:lineTo x="0" y="0"/>
              </wp:wrapPolygon>
            </wp:wrapThrough>
            <wp:docPr id="11216635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663590" name=""/>
                    <pic:cNvPicPr/>
                  </pic:nvPicPr>
                  <pic:blipFill>
                    <a:blip r:embed="rId13">
                      <a:extLst>
                        <a:ext uri="{28A0092B-C50C-407E-A947-70E740481C1C}">
                          <a14:useLocalDpi xmlns:a14="http://schemas.microsoft.com/office/drawing/2010/main" val="0"/>
                        </a:ext>
                      </a:extLst>
                    </a:blip>
                    <a:stretch>
                      <a:fillRect/>
                    </a:stretch>
                  </pic:blipFill>
                  <pic:spPr>
                    <a:xfrm>
                      <a:off x="0" y="0"/>
                      <a:ext cx="3582670" cy="2494915"/>
                    </a:xfrm>
                    <a:prstGeom prst="rect">
                      <a:avLst/>
                    </a:prstGeom>
                  </pic:spPr>
                </pic:pic>
              </a:graphicData>
            </a:graphic>
            <wp14:sizeRelH relativeFrom="page">
              <wp14:pctWidth>0</wp14:pctWidth>
            </wp14:sizeRelH>
            <wp14:sizeRelV relativeFrom="page">
              <wp14:pctHeight>0</wp14:pctHeight>
            </wp14:sizeRelV>
          </wp:anchor>
        </w:drawing>
      </w:r>
    </w:p>
    <w:p w14:paraId="45A4FDBA" w14:textId="6C930911" w:rsidR="001F33A9" w:rsidRDefault="001F33A9" w:rsidP="001F33A9">
      <w:pPr>
        <w:rPr>
          <w:b/>
          <w:bCs/>
        </w:rPr>
      </w:pPr>
    </w:p>
    <w:p w14:paraId="35155A25" w14:textId="452A7DE5" w:rsidR="00611EE3" w:rsidRDefault="00611EE3" w:rsidP="001F33A9">
      <w:pPr>
        <w:rPr>
          <w:b/>
          <w:bCs/>
        </w:rPr>
      </w:pPr>
    </w:p>
    <w:p w14:paraId="413F4ABF" w14:textId="34B30B67" w:rsidR="00611EE3" w:rsidRDefault="00611EE3" w:rsidP="001F33A9">
      <w:pPr>
        <w:rPr>
          <w:b/>
          <w:bCs/>
        </w:rPr>
      </w:pPr>
    </w:p>
    <w:p w14:paraId="48BDB0C8" w14:textId="1C5F7433" w:rsidR="00611EE3" w:rsidRDefault="00611EE3" w:rsidP="001F33A9">
      <w:pPr>
        <w:rPr>
          <w:b/>
          <w:bCs/>
        </w:rPr>
      </w:pPr>
    </w:p>
    <w:p w14:paraId="4B662312" w14:textId="79587DED" w:rsidR="00611EE3" w:rsidRDefault="00611EE3" w:rsidP="001F33A9">
      <w:pPr>
        <w:rPr>
          <w:b/>
          <w:bCs/>
        </w:rPr>
      </w:pPr>
    </w:p>
    <w:p w14:paraId="74A34827" w14:textId="5B81B0BC" w:rsidR="00611EE3" w:rsidRDefault="00611EE3" w:rsidP="001F33A9">
      <w:pPr>
        <w:rPr>
          <w:b/>
          <w:bCs/>
        </w:rPr>
      </w:pPr>
    </w:p>
    <w:p w14:paraId="124B71B2" w14:textId="2865DCEE" w:rsidR="00611EE3" w:rsidRDefault="00611EE3" w:rsidP="001F33A9">
      <w:pPr>
        <w:rPr>
          <w:b/>
          <w:bCs/>
        </w:rPr>
      </w:pPr>
    </w:p>
    <w:p w14:paraId="32C107CA" w14:textId="77777777" w:rsidR="00611EE3" w:rsidRDefault="00611EE3" w:rsidP="001F33A9">
      <w:pPr>
        <w:rPr>
          <w:b/>
          <w:bCs/>
        </w:rPr>
      </w:pPr>
    </w:p>
    <w:p w14:paraId="73E82BD3" w14:textId="77777777" w:rsidR="00611EE3" w:rsidRDefault="00611EE3" w:rsidP="001F33A9">
      <w:pPr>
        <w:rPr>
          <w:b/>
          <w:bCs/>
        </w:rPr>
      </w:pPr>
    </w:p>
    <w:p w14:paraId="18CB81B4" w14:textId="77777777" w:rsidR="00611EE3" w:rsidRDefault="00611EE3" w:rsidP="001F33A9">
      <w:pPr>
        <w:rPr>
          <w:b/>
          <w:bCs/>
        </w:rPr>
      </w:pPr>
    </w:p>
    <w:p w14:paraId="5338A365" w14:textId="34E0B631" w:rsidR="00611EE3" w:rsidRDefault="00611EE3" w:rsidP="001F33A9">
      <w:pPr>
        <w:rPr>
          <w:b/>
          <w:bCs/>
        </w:rPr>
      </w:pPr>
    </w:p>
    <w:p w14:paraId="612C5272" w14:textId="77777777" w:rsidR="00611EE3" w:rsidRDefault="00611EE3" w:rsidP="001F33A9">
      <w:pPr>
        <w:rPr>
          <w:b/>
          <w:bCs/>
        </w:rPr>
      </w:pPr>
    </w:p>
    <w:p w14:paraId="1C83F939" w14:textId="77777777" w:rsidR="00611EE3" w:rsidRDefault="00611EE3" w:rsidP="001F33A9">
      <w:pPr>
        <w:rPr>
          <w:b/>
          <w:bCs/>
        </w:rPr>
      </w:pPr>
    </w:p>
    <w:p w14:paraId="33B4D543" w14:textId="77777777" w:rsidR="00611EE3" w:rsidRDefault="00611EE3" w:rsidP="001F33A9">
      <w:pPr>
        <w:rPr>
          <w:b/>
          <w:bCs/>
        </w:rPr>
      </w:pPr>
    </w:p>
    <w:p w14:paraId="5D398A3A" w14:textId="77777777" w:rsidR="00611EE3" w:rsidRDefault="00611EE3" w:rsidP="001F33A9">
      <w:pPr>
        <w:rPr>
          <w:b/>
          <w:bCs/>
        </w:rPr>
      </w:pPr>
    </w:p>
    <w:p w14:paraId="4993A10A" w14:textId="77777777" w:rsidR="00611EE3" w:rsidRDefault="00611EE3" w:rsidP="001F33A9">
      <w:pPr>
        <w:rPr>
          <w:b/>
          <w:bCs/>
        </w:rPr>
      </w:pPr>
    </w:p>
    <w:p w14:paraId="591C5438" w14:textId="6B15383C" w:rsidR="00C65676" w:rsidRPr="00C65676" w:rsidRDefault="00037521" w:rsidP="00C65676">
      <w:pPr>
        <w:spacing w:line="276" w:lineRule="auto"/>
        <w:rPr>
          <w:rFonts w:cs="Calibri Light"/>
          <w:color w:val="000000" w:themeColor="text1"/>
          <w:szCs w:val="18"/>
        </w:rPr>
      </w:pPr>
      <w:r w:rsidRPr="00C65676">
        <w:rPr>
          <w:rFonts w:cs="Calibri Light"/>
          <w:color w:val="000000" w:themeColor="text1"/>
          <w:szCs w:val="18"/>
        </w:rPr>
        <w:t xml:space="preserve">Auszubildende und </w:t>
      </w:r>
      <w:r w:rsidR="008722BE">
        <w:rPr>
          <w:rFonts w:cs="Calibri Light"/>
          <w:color w:val="000000" w:themeColor="text1"/>
          <w:szCs w:val="18"/>
        </w:rPr>
        <w:t xml:space="preserve">ein </w:t>
      </w:r>
      <w:r w:rsidRPr="00C65676">
        <w:rPr>
          <w:rFonts w:cs="Calibri Light"/>
          <w:color w:val="000000" w:themeColor="text1"/>
          <w:szCs w:val="18"/>
        </w:rPr>
        <w:t>dual Studierende</w:t>
      </w:r>
      <w:r w:rsidR="008722BE">
        <w:rPr>
          <w:rFonts w:cs="Calibri Light"/>
          <w:color w:val="000000" w:themeColor="text1"/>
          <w:szCs w:val="18"/>
        </w:rPr>
        <w:t>r</w:t>
      </w:r>
      <w:r w:rsidRPr="00C65676">
        <w:rPr>
          <w:rFonts w:cs="Calibri Light"/>
        </w:rPr>
        <w:t xml:space="preserve"> der Roto Fenster- und Türtechnologie erzielten im Teilnehmerfeld aus </w:t>
      </w:r>
      <w:r w:rsidR="00C65676" w:rsidRPr="00C65676">
        <w:rPr>
          <w:rFonts w:cs="Calibri Light"/>
        </w:rPr>
        <w:t>126</w:t>
      </w:r>
      <w:r w:rsidRPr="00C65676">
        <w:rPr>
          <w:rFonts w:cs="Calibri Light"/>
        </w:rPr>
        <w:t xml:space="preserve"> </w:t>
      </w:r>
      <w:r w:rsidR="008722BE" w:rsidRPr="00CE07E3">
        <w:t xml:space="preserve">Ausbildungsbetriebe </w:t>
      </w:r>
      <w:r w:rsidRPr="00C65676">
        <w:rPr>
          <w:rFonts w:cs="Calibri Light"/>
        </w:rPr>
        <w:t xml:space="preserve">den </w:t>
      </w:r>
      <w:r w:rsidR="00C65676" w:rsidRPr="00C65676">
        <w:rPr>
          <w:rFonts w:cs="Calibri Light"/>
        </w:rPr>
        <w:t>3</w:t>
      </w:r>
      <w:r w:rsidRPr="00C65676">
        <w:rPr>
          <w:rFonts w:cs="Calibri Light"/>
        </w:rPr>
        <w:t>. Platz im deutschlandweiten Wirtschaftsplanspiel „playbizz“. Im Bild v. l. n. r:</w:t>
      </w:r>
      <w:r w:rsidR="0065628D" w:rsidRPr="00C65676">
        <w:rPr>
          <w:rFonts w:cs="Calibri Light"/>
        </w:rPr>
        <w:t xml:space="preserve"> </w:t>
      </w:r>
      <w:r w:rsidR="00C65676" w:rsidRPr="00C65676">
        <w:rPr>
          <w:rFonts w:cs="Calibri Light"/>
          <w:color w:val="000000" w:themeColor="text1"/>
          <w:szCs w:val="18"/>
        </w:rPr>
        <w:t>Jacqueline Fink (HR Business Partner</w:t>
      </w:r>
      <w:r w:rsidR="00C65676">
        <w:rPr>
          <w:rFonts w:cs="Calibri Light"/>
          <w:color w:val="000000" w:themeColor="text1"/>
          <w:szCs w:val="18"/>
        </w:rPr>
        <w:t xml:space="preserve"> Roto Leinfelden</w:t>
      </w:r>
      <w:r w:rsidR="00C65676" w:rsidRPr="00C65676">
        <w:rPr>
          <w:rFonts w:cs="Calibri Light"/>
          <w:color w:val="000000" w:themeColor="text1"/>
          <w:szCs w:val="18"/>
        </w:rPr>
        <w:t>)</w:t>
      </w:r>
      <w:r w:rsidR="008722BE">
        <w:rPr>
          <w:rFonts w:cs="Calibri Light"/>
          <w:color w:val="000000" w:themeColor="text1"/>
          <w:szCs w:val="18"/>
        </w:rPr>
        <w:t xml:space="preserve">, </w:t>
      </w:r>
      <w:r w:rsidR="00C65676" w:rsidRPr="00C65676">
        <w:rPr>
          <w:rFonts w:cs="Calibri Light"/>
          <w:color w:val="000000" w:themeColor="text1"/>
          <w:szCs w:val="18"/>
        </w:rPr>
        <w:t>Ferdinand Feucht (Ausbildung zum Industriekaufmann)</w:t>
      </w:r>
      <w:r w:rsidR="00C65676">
        <w:rPr>
          <w:rFonts w:cs="Calibri Light"/>
          <w:color w:val="000000" w:themeColor="text1"/>
          <w:szCs w:val="18"/>
        </w:rPr>
        <w:t>,</w:t>
      </w:r>
      <w:r w:rsidR="00C060FE">
        <w:rPr>
          <w:rFonts w:cs="Calibri Light"/>
          <w:color w:val="000000" w:themeColor="text1"/>
          <w:szCs w:val="18"/>
        </w:rPr>
        <w:t xml:space="preserve"> </w:t>
      </w:r>
      <w:r w:rsidR="00C65676" w:rsidRPr="00C65676">
        <w:rPr>
          <w:rFonts w:cs="Calibri Light"/>
          <w:color w:val="000000" w:themeColor="text1"/>
          <w:szCs w:val="18"/>
        </w:rPr>
        <w:t>Fynn Geiger (Ausbildung zum Industriekaufmann)</w:t>
      </w:r>
      <w:r w:rsidR="00C65676">
        <w:rPr>
          <w:rFonts w:cs="Calibri Light"/>
          <w:color w:val="000000" w:themeColor="text1"/>
          <w:szCs w:val="18"/>
        </w:rPr>
        <w:t xml:space="preserve">, </w:t>
      </w:r>
      <w:r w:rsidR="00C65676" w:rsidRPr="00C65676">
        <w:rPr>
          <w:rFonts w:cs="Calibri Light"/>
          <w:color w:val="000000" w:themeColor="text1"/>
          <w:szCs w:val="18"/>
        </w:rPr>
        <w:t>Xenia Rath (Ausbildung zur Kauffrau für Digitalisierungsmanagement)</w:t>
      </w:r>
      <w:r w:rsidR="00C65676">
        <w:rPr>
          <w:rFonts w:cs="Calibri Light"/>
          <w:color w:val="000000" w:themeColor="text1"/>
          <w:szCs w:val="18"/>
        </w:rPr>
        <w:t>,</w:t>
      </w:r>
    </w:p>
    <w:p w14:paraId="1552D25D" w14:textId="4FDB8D41" w:rsidR="00AB1D90" w:rsidRDefault="00C65676" w:rsidP="00AB1D90">
      <w:pPr>
        <w:spacing w:line="276" w:lineRule="auto"/>
        <w:rPr>
          <w:rStyle w:val="normaltextrun"/>
          <w:rFonts w:ascii="Univers Next W1G Light" w:hAnsi="Univers Next W1G Light" w:cstheme="minorHAnsi"/>
          <w:iCs/>
          <w:color w:val="000000" w:themeColor="text1"/>
          <w:szCs w:val="18"/>
        </w:rPr>
      </w:pPr>
      <w:r w:rsidRPr="00C65676">
        <w:rPr>
          <w:rFonts w:cs="Calibri Light"/>
          <w:color w:val="000000" w:themeColor="text1"/>
          <w:szCs w:val="18"/>
        </w:rPr>
        <w:t>Jakob Belz (Duales Studium, BoE - Wirtschaftsingenieurwesen)</w:t>
      </w:r>
      <w:r>
        <w:rPr>
          <w:rFonts w:cs="Calibri Light"/>
          <w:color w:val="000000" w:themeColor="text1"/>
          <w:szCs w:val="18"/>
        </w:rPr>
        <w:t xml:space="preserve">, </w:t>
      </w:r>
      <w:r w:rsidRPr="00C65676">
        <w:rPr>
          <w:rFonts w:cs="Calibri Light"/>
          <w:color w:val="000000" w:themeColor="text1"/>
          <w:szCs w:val="18"/>
        </w:rPr>
        <w:t>Philipp Lang (Ausbildung zum Kaufmann für Digitalisierungsmanagement)</w:t>
      </w:r>
      <w:r>
        <w:rPr>
          <w:rFonts w:cs="Calibri Light"/>
          <w:color w:val="000000" w:themeColor="text1"/>
          <w:szCs w:val="18"/>
        </w:rPr>
        <w:t xml:space="preserve">, </w:t>
      </w:r>
      <w:r w:rsidR="006874EB" w:rsidRPr="006874EB">
        <w:rPr>
          <w:rFonts w:cs="Calibri Light"/>
          <w:color w:val="000000" w:themeColor="text1"/>
          <w:szCs w:val="18"/>
        </w:rPr>
        <w:t xml:space="preserve">Stefan Reichert </w:t>
      </w:r>
      <w:r w:rsidR="006874EB">
        <w:rPr>
          <w:rFonts w:cs="Calibri Light"/>
          <w:color w:val="000000" w:themeColor="text1"/>
          <w:szCs w:val="18"/>
        </w:rPr>
        <w:t xml:space="preserve">(Spielleitung „playbizz“, avicento AG) </w:t>
      </w:r>
    </w:p>
    <w:p w14:paraId="68829AE9" w14:textId="33B6D9D6" w:rsidR="00037521" w:rsidRDefault="00037521" w:rsidP="00AB1D90">
      <w:pPr>
        <w:spacing w:line="276" w:lineRule="auto"/>
        <w:rPr>
          <w:rFonts w:cs="Calibri Light"/>
          <w:color w:val="000000" w:themeColor="text1"/>
          <w:szCs w:val="18"/>
        </w:rPr>
      </w:pPr>
    </w:p>
    <w:p w14:paraId="255CE46C" w14:textId="66457183" w:rsidR="00AB1D90" w:rsidRDefault="00AB1D90" w:rsidP="00AB1D90">
      <w:pPr>
        <w:spacing w:line="276" w:lineRule="auto"/>
        <w:rPr>
          <w:rFonts w:cs="Calibri Light"/>
          <w:b/>
          <w:bCs/>
          <w:color w:val="000000" w:themeColor="text1"/>
          <w:szCs w:val="18"/>
        </w:rPr>
      </w:pPr>
      <w:r w:rsidRPr="008F464B">
        <w:rPr>
          <w:rFonts w:cs="Calibri Light"/>
          <w:b/>
          <w:bCs/>
          <w:color w:val="000000" w:themeColor="text1"/>
          <w:szCs w:val="18"/>
        </w:rPr>
        <w:t>Bild</w:t>
      </w:r>
      <w:r>
        <w:rPr>
          <w:rFonts w:cs="Calibri Light"/>
          <w:color w:val="000000" w:themeColor="text1"/>
          <w:szCs w:val="18"/>
        </w:rPr>
        <w:t xml:space="preserve">: </w:t>
      </w:r>
      <w:r w:rsidR="00037521" w:rsidRPr="002B7F53">
        <w:rPr>
          <w:rFonts w:cs="Calibri Light"/>
          <w:color w:val="000000" w:themeColor="text1"/>
          <w:szCs w:val="18"/>
        </w:rPr>
        <w:t>Bildungswerk der Niedersächsischen Wirtschaft gGmbH</w:t>
      </w:r>
      <w:r w:rsidR="00A42D49">
        <w:rPr>
          <w:rFonts w:cs="Calibri Light"/>
          <w:color w:val="000000" w:themeColor="text1"/>
          <w:szCs w:val="18"/>
        </w:rPr>
        <w:tab/>
      </w:r>
      <w:r w:rsidR="00A42D49">
        <w:rPr>
          <w:rFonts w:cs="Calibri Light"/>
          <w:color w:val="000000" w:themeColor="text1"/>
          <w:szCs w:val="18"/>
        </w:rPr>
        <w:tab/>
      </w:r>
      <w:r w:rsidR="00250E8F">
        <w:rPr>
          <w:rFonts w:cs="Calibri Light"/>
          <w:b/>
          <w:bCs/>
          <w:color w:val="000000" w:themeColor="text1"/>
          <w:szCs w:val="18"/>
        </w:rPr>
        <w:t>Roto_playbizz</w:t>
      </w:r>
      <w:r w:rsidR="00DF635A">
        <w:rPr>
          <w:rFonts w:cs="Calibri Light"/>
          <w:b/>
          <w:bCs/>
          <w:color w:val="000000" w:themeColor="text1"/>
          <w:szCs w:val="18"/>
        </w:rPr>
        <w:t>_2026</w:t>
      </w:r>
      <w:r w:rsidRPr="008F464B">
        <w:rPr>
          <w:rFonts w:cs="Calibri Light"/>
          <w:b/>
          <w:bCs/>
          <w:color w:val="000000" w:themeColor="text1"/>
          <w:szCs w:val="18"/>
        </w:rPr>
        <w:t>.jpg</w:t>
      </w:r>
    </w:p>
    <w:p w14:paraId="44E6783F" w14:textId="4BDFFA7F" w:rsidR="00AB1D90" w:rsidRDefault="00AB1D90" w:rsidP="001F33A9">
      <w:pPr>
        <w:rPr>
          <w:b/>
          <w:bCs/>
        </w:rPr>
      </w:pPr>
    </w:p>
    <w:p w14:paraId="705208A5" w14:textId="77777777" w:rsidR="00611EE3" w:rsidRDefault="00611EE3" w:rsidP="001F33A9">
      <w:pPr>
        <w:rPr>
          <w:b/>
          <w:bCs/>
        </w:rPr>
      </w:pPr>
    </w:p>
    <w:p w14:paraId="71C76A19" w14:textId="4D4B4BCB" w:rsidR="00C060FE" w:rsidRDefault="006B3B65" w:rsidP="001F33A9">
      <w:pPr>
        <w:rPr>
          <w:b/>
          <w:bCs/>
        </w:rPr>
      </w:pPr>
      <w:r>
        <w:rPr>
          <w:b/>
          <w:bCs/>
          <w:noProof/>
        </w:rPr>
        <w:lastRenderedPageBreak/>
        <w:drawing>
          <wp:anchor distT="0" distB="0" distL="114300" distR="114300" simplePos="0" relativeHeight="251663360" behindDoc="0" locked="0" layoutInCell="1" allowOverlap="1" wp14:anchorId="5CA78D0D" wp14:editId="206E47C6">
            <wp:simplePos x="0" y="0"/>
            <wp:positionH relativeFrom="column">
              <wp:posOffset>4445</wp:posOffset>
            </wp:positionH>
            <wp:positionV relativeFrom="paragraph">
              <wp:posOffset>0</wp:posOffset>
            </wp:positionV>
            <wp:extent cx="3602736" cy="2286000"/>
            <wp:effectExtent l="0" t="0" r="0" b="0"/>
            <wp:wrapThrough wrapText="bothSides">
              <wp:wrapPolygon edited="0">
                <wp:start x="0" y="0"/>
                <wp:lineTo x="0" y="21420"/>
                <wp:lineTo x="21474" y="21420"/>
                <wp:lineTo x="21474" y="0"/>
                <wp:lineTo x="0" y="0"/>
              </wp:wrapPolygon>
            </wp:wrapThrough>
            <wp:docPr id="10355732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573277" name="Grafik 1035573277"/>
                    <pic:cNvPicPr/>
                  </pic:nvPicPr>
                  <pic:blipFill>
                    <a:blip r:embed="rId14">
                      <a:extLst>
                        <a:ext uri="{28A0092B-C50C-407E-A947-70E740481C1C}">
                          <a14:useLocalDpi xmlns:a14="http://schemas.microsoft.com/office/drawing/2010/main" val="0"/>
                        </a:ext>
                      </a:extLst>
                    </a:blip>
                    <a:stretch>
                      <a:fillRect/>
                    </a:stretch>
                  </pic:blipFill>
                  <pic:spPr>
                    <a:xfrm>
                      <a:off x="0" y="0"/>
                      <a:ext cx="3602736" cy="2286000"/>
                    </a:xfrm>
                    <a:prstGeom prst="rect">
                      <a:avLst/>
                    </a:prstGeom>
                  </pic:spPr>
                </pic:pic>
              </a:graphicData>
            </a:graphic>
            <wp14:sizeRelH relativeFrom="page">
              <wp14:pctWidth>0</wp14:pctWidth>
            </wp14:sizeRelH>
            <wp14:sizeRelV relativeFrom="page">
              <wp14:pctHeight>0</wp14:pctHeight>
            </wp14:sizeRelV>
          </wp:anchor>
        </w:drawing>
      </w:r>
    </w:p>
    <w:p w14:paraId="0D001173" w14:textId="77777777" w:rsidR="00C060FE" w:rsidRDefault="00C060FE" w:rsidP="001F33A9">
      <w:pPr>
        <w:rPr>
          <w:b/>
          <w:bCs/>
        </w:rPr>
      </w:pPr>
    </w:p>
    <w:p w14:paraId="562D653E" w14:textId="77777777" w:rsidR="00C060FE" w:rsidRDefault="00C060FE" w:rsidP="001F33A9">
      <w:pPr>
        <w:rPr>
          <w:b/>
          <w:bCs/>
        </w:rPr>
      </w:pPr>
    </w:p>
    <w:p w14:paraId="45317142" w14:textId="77777777" w:rsidR="00C060FE" w:rsidRDefault="00C060FE" w:rsidP="001F33A9">
      <w:pPr>
        <w:rPr>
          <w:b/>
          <w:bCs/>
        </w:rPr>
      </w:pPr>
    </w:p>
    <w:p w14:paraId="7403B962" w14:textId="77777777" w:rsidR="00C060FE" w:rsidRDefault="00C060FE" w:rsidP="001F33A9">
      <w:pPr>
        <w:rPr>
          <w:b/>
          <w:bCs/>
        </w:rPr>
      </w:pPr>
    </w:p>
    <w:p w14:paraId="6A658AA8" w14:textId="77777777" w:rsidR="00C060FE" w:rsidRDefault="00C060FE" w:rsidP="001F33A9">
      <w:pPr>
        <w:rPr>
          <w:b/>
          <w:bCs/>
        </w:rPr>
      </w:pPr>
    </w:p>
    <w:p w14:paraId="176337CF" w14:textId="77777777" w:rsidR="00C060FE" w:rsidRDefault="00C060FE" w:rsidP="001F33A9">
      <w:pPr>
        <w:rPr>
          <w:b/>
          <w:bCs/>
        </w:rPr>
      </w:pPr>
    </w:p>
    <w:p w14:paraId="20F2F651" w14:textId="77777777" w:rsidR="00C060FE" w:rsidRDefault="00C060FE" w:rsidP="001F33A9">
      <w:pPr>
        <w:rPr>
          <w:b/>
          <w:bCs/>
        </w:rPr>
      </w:pPr>
    </w:p>
    <w:p w14:paraId="6FD53FFC" w14:textId="77777777" w:rsidR="00C060FE" w:rsidRDefault="00C060FE" w:rsidP="001F33A9">
      <w:pPr>
        <w:rPr>
          <w:b/>
          <w:bCs/>
        </w:rPr>
      </w:pPr>
    </w:p>
    <w:p w14:paraId="4538BD04" w14:textId="77777777" w:rsidR="00C060FE" w:rsidRDefault="00C060FE" w:rsidP="001F33A9">
      <w:pPr>
        <w:rPr>
          <w:b/>
          <w:bCs/>
        </w:rPr>
      </w:pPr>
    </w:p>
    <w:p w14:paraId="2E2ADA88" w14:textId="77777777" w:rsidR="00C060FE" w:rsidRDefault="00C060FE" w:rsidP="001F33A9">
      <w:pPr>
        <w:rPr>
          <w:b/>
          <w:bCs/>
        </w:rPr>
      </w:pPr>
    </w:p>
    <w:p w14:paraId="295A7E03" w14:textId="77777777" w:rsidR="008C5E12" w:rsidRDefault="008C5E12" w:rsidP="001F33A9">
      <w:pPr>
        <w:rPr>
          <w:rFonts w:cs="Calibri Light"/>
          <w:color w:val="000000" w:themeColor="text1"/>
          <w:szCs w:val="18"/>
        </w:rPr>
      </w:pPr>
    </w:p>
    <w:p w14:paraId="305A71E7" w14:textId="77777777" w:rsidR="008C5E12" w:rsidRDefault="008C5E12" w:rsidP="001F33A9">
      <w:pPr>
        <w:rPr>
          <w:rFonts w:cs="Calibri Light"/>
          <w:color w:val="000000" w:themeColor="text1"/>
          <w:szCs w:val="18"/>
        </w:rPr>
      </w:pPr>
    </w:p>
    <w:p w14:paraId="112607CD" w14:textId="77777777" w:rsidR="008C5E12" w:rsidRDefault="008C5E12" w:rsidP="001F33A9">
      <w:pPr>
        <w:rPr>
          <w:rFonts w:cs="Calibri Light"/>
          <w:color w:val="000000" w:themeColor="text1"/>
          <w:szCs w:val="18"/>
        </w:rPr>
      </w:pPr>
    </w:p>
    <w:p w14:paraId="2ECB7ADB" w14:textId="77777777" w:rsidR="008C5E12" w:rsidRDefault="008C5E12" w:rsidP="001F33A9">
      <w:pPr>
        <w:rPr>
          <w:rFonts w:cs="Calibri Light"/>
          <w:color w:val="000000" w:themeColor="text1"/>
          <w:szCs w:val="18"/>
        </w:rPr>
      </w:pPr>
    </w:p>
    <w:p w14:paraId="3D6E94CC" w14:textId="77777777" w:rsidR="008C5E12" w:rsidRDefault="008C5E12" w:rsidP="001F33A9">
      <w:pPr>
        <w:rPr>
          <w:rFonts w:cs="Calibri Light"/>
          <w:color w:val="000000" w:themeColor="text1"/>
          <w:szCs w:val="18"/>
        </w:rPr>
      </w:pPr>
    </w:p>
    <w:p w14:paraId="6B9651AC" w14:textId="7324BCF9" w:rsidR="00C060FE" w:rsidRDefault="009F2559" w:rsidP="001F33A9">
      <w:pPr>
        <w:rPr>
          <w:rFonts w:cs="Calibri Light"/>
          <w:color w:val="000000" w:themeColor="text1"/>
          <w:szCs w:val="18"/>
        </w:rPr>
      </w:pPr>
      <w:r>
        <w:rPr>
          <w:rFonts w:cs="Calibri Light"/>
          <w:color w:val="000000" w:themeColor="text1"/>
          <w:szCs w:val="18"/>
        </w:rPr>
        <w:t>Sophie</w:t>
      </w:r>
      <w:r w:rsidRPr="00250E8F">
        <w:rPr>
          <w:rFonts w:cs="Calibri Light"/>
          <w:color w:val="000000" w:themeColor="text1"/>
          <w:szCs w:val="18"/>
        </w:rPr>
        <w:t xml:space="preserve"> Urban</w:t>
      </w:r>
      <w:r>
        <w:rPr>
          <w:rFonts w:cs="Calibri Light"/>
          <w:color w:val="000000" w:themeColor="text1"/>
          <w:szCs w:val="18"/>
        </w:rPr>
        <w:t xml:space="preserve">, HR-Standortleiterin Leinfelden-Echterdingen der Roto Frank Fenster- und Türtechnologie GmbH: </w:t>
      </w:r>
      <w:r w:rsidR="008722BE" w:rsidRPr="00250E8F">
        <w:rPr>
          <w:rFonts w:cs="Calibri Light"/>
          <w:color w:val="000000" w:themeColor="text1"/>
          <w:szCs w:val="18"/>
        </w:rPr>
        <w:t>„</w:t>
      </w:r>
      <w:r w:rsidR="008722BE" w:rsidRPr="00BF0A78">
        <w:rPr>
          <w:rFonts w:cs="Calibri Light"/>
          <w:color w:val="000000" w:themeColor="text1"/>
          <w:szCs w:val="18"/>
        </w:rPr>
        <w:t>Die Ergebnisse unserer Auszubildenden</w:t>
      </w:r>
      <w:r w:rsidR="008722BE">
        <w:rPr>
          <w:rFonts w:cs="Calibri Light"/>
          <w:color w:val="000000" w:themeColor="text1"/>
          <w:szCs w:val="18"/>
        </w:rPr>
        <w:t xml:space="preserve"> beim Wirtschaftsplanspiel „playbizz“</w:t>
      </w:r>
      <w:r w:rsidR="008722BE" w:rsidRPr="00BF0A78">
        <w:rPr>
          <w:rFonts w:cs="Calibri Light"/>
          <w:color w:val="000000" w:themeColor="text1"/>
          <w:szCs w:val="18"/>
        </w:rPr>
        <w:t xml:space="preserve"> </w:t>
      </w:r>
      <w:r w:rsidR="009B5219">
        <w:rPr>
          <w:rFonts w:cs="Calibri Light"/>
          <w:color w:val="000000" w:themeColor="text1"/>
          <w:szCs w:val="18"/>
        </w:rPr>
        <w:t xml:space="preserve">verdeutlichen </w:t>
      </w:r>
      <w:r w:rsidR="009B5219" w:rsidRPr="009B5219">
        <w:rPr>
          <w:rFonts w:cs="Calibri Light"/>
          <w:color w:val="000000" w:themeColor="text1"/>
          <w:szCs w:val="18"/>
        </w:rPr>
        <w:t>die hohe Qualität und den starken Praxisbezug unserer Ausbildung.</w:t>
      </w:r>
      <w:r w:rsidR="008722BE">
        <w:rPr>
          <w:rFonts w:cs="Calibri Light"/>
          <w:color w:val="000000" w:themeColor="text1"/>
          <w:szCs w:val="18"/>
        </w:rPr>
        <w:t>“</w:t>
      </w:r>
    </w:p>
    <w:p w14:paraId="540F0A40" w14:textId="77777777" w:rsidR="008722BE" w:rsidRDefault="008722BE" w:rsidP="001F33A9">
      <w:pPr>
        <w:rPr>
          <w:rFonts w:cs="Calibri Light"/>
          <w:color w:val="000000" w:themeColor="text1"/>
          <w:szCs w:val="18"/>
        </w:rPr>
      </w:pPr>
    </w:p>
    <w:p w14:paraId="57817FE3" w14:textId="21498B66" w:rsidR="0000401F" w:rsidRDefault="008722BE" w:rsidP="0000401F">
      <w:pPr>
        <w:spacing w:line="276" w:lineRule="auto"/>
        <w:rPr>
          <w:rFonts w:cs="Calibri Light"/>
          <w:b/>
          <w:bCs/>
          <w:color w:val="000000" w:themeColor="text1"/>
          <w:szCs w:val="18"/>
        </w:rPr>
      </w:pPr>
      <w:r w:rsidRPr="008722BE">
        <w:rPr>
          <w:rFonts w:cs="Calibri Light"/>
          <w:b/>
          <w:bCs/>
          <w:color w:val="000000" w:themeColor="text1"/>
          <w:szCs w:val="18"/>
        </w:rPr>
        <w:t>Bild</w:t>
      </w:r>
      <w:r>
        <w:rPr>
          <w:rFonts w:cs="Calibri Light"/>
          <w:color w:val="000000" w:themeColor="text1"/>
          <w:szCs w:val="18"/>
        </w:rPr>
        <w:t>: Roto Fenster- und Türtechnologie</w:t>
      </w:r>
      <w:r w:rsidR="0000401F">
        <w:rPr>
          <w:rFonts w:cs="Calibri Light"/>
          <w:color w:val="000000" w:themeColor="text1"/>
          <w:szCs w:val="18"/>
        </w:rPr>
        <w:tab/>
      </w:r>
      <w:r w:rsidR="0000401F">
        <w:rPr>
          <w:rFonts w:cs="Calibri Light"/>
          <w:color w:val="000000" w:themeColor="text1"/>
          <w:szCs w:val="18"/>
        </w:rPr>
        <w:tab/>
      </w:r>
      <w:r w:rsidR="0000401F">
        <w:rPr>
          <w:rFonts w:cs="Calibri Light"/>
          <w:color w:val="000000" w:themeColor="text1"/>
          <w:szCs w:val="18"/>
        </w:rPr>
        <w:tab/>
      </w:r>
      <w:r w:rsidR="0000401F">
        <w:rPr>
          <w:rFonts w:cs="Calibri Light"/>
          <w:b/>
          <w:bCs/>
          <w:color w:val="000000" w:themeColor="text1"/>
          <w:szCs w:val="18"/>
        </w:rPr>
        <w:t>Sophie_Urban</w:t>
      </w:r>
      <w:r w:rsidR="0000401F" w:rsidRPr="008F464B">
        <w:rPr>
          <w:rFonts w:cs="Calibri Light"/>
          <w:b/>
          <w:bCs/>
          <w:color w:val="000000" w:themeColor="text1"/>
          <w:szCs w:val="18"/>
        </w:rPr>
        <w:t>.jpg</w:t>
      </w:r>
    </w:p>
    <w:p w14:paraId="58D797E3" w14:textId="1E140820" w:rsidR="008722BE" w:rsidRDefault="008722BE" w:rsidP="001F33A9">
      <w:pPr>
        <w:rPr>
          <w:b/>
          <w:bCs/>
        </w:rPr>
      </w:pPr>
      <w:r>
        <w:rPr>
          <w:rFonts w:cs="Calibri Light"/>
          <w:color w:val="000000" w:themeColor="text1"/>
          <w:szCs w:val="18"/>
        </w:rPr>
        <w:t xml:space="preserve"> </w:t>
      </w:r>
    </w:p>
    <w:p w14:paraId="17C2034F" w14:textId="77777777" w:rsidR="00C060FE" w:rsidRDefault="00C060FE" w:rsidP="001F33A9">
      <w:pPr>
        <w:rPr>
          <w:b/>
          <w:bCs/>
        </w:rPr>
      </w:pPr>
    </w:p>
    <w:p w14:paraId="3C018A9C" w14:textId="77777777" w:rsidR="00C060FE" w:rsidRDefault="00C060FE" w:rsidP="001F33A9">
      <w:pPr>
        <w:rPr>
          <w:b/>
          <w:bCs/>
        </w:rPr>
      </w:pPr>
    </w:p>
    <w:p w14:paraId="0F573FA5" w14:textId="77777777" w:rsidR="00C060FE" w:rsidRDefault="00C060FE" w:rsidP="001F33A9">
      <w:pPr>
        <w:rPr>
          <w:b/>
          <w:bCs/>
        </w:rPr>
      </w:pPr>
    </w:p>
    <w:p w14:paraId="7BA1EDA5" w14:textId="77777777" w:rsidR="00C060FE" w:rsidRDefault="00C060FE" w:rsidP="001F33A9">
      <w:pPr>
        <w:rPr>
          <w:b/>
          <w:bCs/>
        </w:rPr>
      </w:pPr>
    </w:p>
    <w:p w14:paraId="0000E0E7" w14:textId="77777777" w:rsidR="00C060FE" w:rsidRDefault="00C060FE" w:rsidP="001F33A9">
      <w:pPr>
        <w:rPr>
          <w:b/>
          <w:bCs/>
        </w:rPr>
      </w:pPr>
    </w:p>
    <w:p w14:paraId="477C2033" w14:textId="77777777" w:rsidR="00C060FE" w:rsidRDefault="00C060FE" w:rsidP="001F33A9">
      <w:pPr>
        <w:rPr>
          <w:b/>
          <w:bCs/>
        </w:rPr>
      </w:pPr>
    </w:p>
    <w:p w14:paraId="2286549B" w14:textId="77777777" w:rsidR="00C060FE" w:rsidRDefault="00C060FE" w:rsidP="001F33A9">
      <w:pPr>
        <w:rPr>
          <w:b/>
          <w:bCs/>
        </w:rPr>
      </w:pPr>
    </w:p>
    <w:p w14:paraId="5C5660FC" w14:textId="77777777" w:rsidR="00C060FE" w:rsidRDefault="00C060FE" w:rsidP="001F33A9">
      <w:pPr>
        <w:rPr>
          <w:b/>
          <w:bCs/>
        </w:rPr>
      </w:pPr>
    </w:p>
    <w:p w14:paraId="6804A807" w14:textId="77777777" w:rsidR="00C060FE" w:rsidRDefault="00C060FE" w:rsidP="001F33A9">
      <w:pPr>
        <w:rPr>
          <w:b/>
          <w:bCs/>
        </w:rPr>
      </w:pPr>
    </w:p>
    <w:p w14:paraId="74776633" w14:textId="77777777" w:rsidR="00C060FE" w:rsidRDefault="00C060FE" w:rsidP="001F33A9">
      <w:pPr>
        <w:rPr>
          <w:b/>
          <w:bCs/>
        </w:rPr>
      </w:pPr>
    </w:p>
    <w:p w14:paraId="32F3CE5B" w14:textId="77777777" w:rsidR="00C060FE" w:rsidRDefault="00C060FE" w:rsidP="001F33A9">
      <w:pPr>
        <w:rPr>
          <w:b/>
          <w:bCs/>
        </w:rPr>
      </w:pPr>
    </w:p>
    <w:p w14:paraId="12FB8746" w14:textId="77777777" w:rsidR="00C060FE" w:rsidRDefault="00C060FE" w:rsidP="001F33A9">
      <w:pPr>
        <w:rPr>
          <w:b/>
          <w:bCs/>
        </w:rPr>
      </w:pPr>
    </w:p>
    <w:p w14:paraId="5AFE4391" w14:textId="77777777" w:rsidR="00611EE3" w:rsidRDefault="00611EE3" w:rsidP="001F33A9">
      <w:pPr>
        <w:rPr>
          <w:b/>
          <w:bCs/>
        </w:rPr>
      </w:pPr>
    </w:p>
    <w:p w14:paraId="0257DE6C" w14:textId="77777777" w:rsidR="00037521" w:rsidRDefault="00037521" w:rsidP="001F33A9">
      <w:pPr>
        <w:rPr>
          <w:b/>
          <w:bCs/>
        </w:rPr>
      </w:pPr>
    </w:p>
    <w:p w14:paraId="15E4A1FE" w14:textId="77777777" w:rsidR="00037521" w:rsidRDefault="00037521" w:rsidP="001F33A9">
      <w:pPr>
        <w:rPr>
          <w:b/>
          <w:bCs/>
        </w:rPr>
      </w:pPr>
    </w:p>
    <w:p w14:paraId="224D3C02" w14:textId="77777777" w:rsidR="00037521" w:rsidRDefault="00037521" w:rsidP="001F33A9">
      <w:pPr>
        <w:rPr>
          <w:b/>
          <w:bCs/>
        </w:rPr>
      </w:pPr>
    </w:p>
    <w:p w14:paraId="15FFAA15" w14:textId="77777777" w:rsidR="00037521" w:rsidRDefault="00037521" w:rsidP="001F33A9">
      <w:pPr>
        <w:rPr>
          <w:b/>
          <w:bCs/>
        </w:rPr>
      </w:pPr>
    </w:p>
    <w:p w14:paraId="2607EF54" w14:textId="77777777" w:rsidR="00037521" w:rsidRDefault="00037521" w:rsidP="001F33A9">
      <w:pPr>
        <w:rPr>
          <w:b/>
          <w:bCs/>
        </w:rPr>
      </w:pPr>
    </w:p>
    <w:p w14:paraId="65A6905A" w14:textId="77777777" w:rsidR="001F33A9" w:rsidRDefault="001F33A9" w:rsidP="001F33A9">
      <w:pPr>
        <w:rPr>
          <w:b/>
          <w:bCs/>
        </w:rPr>
      </w:pPr>
    </w:p>
    <w:p w14:paraId="4D2A5657" w14:textId="77777777" w:rsidR="00AB1D90" w:rsidRPr="00C16A44" w:rsidRDefault="00AB1D90" w:rsidP="001F33A9">
      <w:pPr>
        <w:rPr>
          <w:b/>
          <w:bCs/>
        </w:rPr>
      </w:pPr>
    </w:p>
    <w:p w14:paraId="6C20CB4D" w14:textId="77777777" w:rsidR="00C16A44" w:rsidRPr="00396FEE" w:rsidRDefault="00C16A44" w:rsidP="00C16A44">
      <w:pPr>
        <w:autoSpaceDE w:val="0"/>
        <w:autoSpaceDN w:val="0"/>
        <w:adjustRightInd w:val="0"/>
        <w:spacing w:line="276" w:lineRule="auto"/>
        <w:rPr>
          <w:b/>
          <w:bCs/>
          <w:szCs w:val="18"/>
        </w:rPr>
      </w:pPr>
      <w:r w:rsidRPr="00396FEE">
        <w:rPr>
          <w:szCs w:val="18"/>
        </w:rPr>
        <w:t>Abdruck frei - Beleg erbeten</w:t>
      </w:r>
    </w:p>
    <w:p w14:paraId="412447D4" w14:textId="77777777" w:rsidR="00C16A44" w:rsidRPr="00396FEE" w:rsidRDefault="00C16A44" w:rsidP="00C16A44">
      <w:pPr>
        <w:spacing w:line="276" w:lineRule="auto"/>
        <w:rPr>
          <w:b/>
          <w:bCs/>
          <w:szCs w:val="18"/>
        </w:rPr>
      </w:pPr>
    </w:p>
    <w:p w14:paraId="27E4576D" w14:textId="77777777" w:rsidR="00C16A44" w:rsidRPr="00396FEE" w:rsidRDefault="00C16A44" w:rsidP="00C16A44">
      <w:pPr>
        <w:spacing w:line="276" w:lineRule="auto"/>
        <w:rPr>
          <w:rStyle w:val="Hyperlink"/>
          <w:color w:val="auto"/>
          <w:szCs w:val="18"/>
          <w:u w:val="none"/>
        </w:rPr>
      </w:pPr>
      <w:r w:rsidRPr="00396FEE">
        <w:rPr>
          <w:b/>
          <w:bCs/>
          <w:szCs w:val="18"/>
        </w:rPr>
        <w:t>Herausgeber</w:t>
      </w:r>
      <w:r w:rsidRPr="00396FEE">
        <w:rPr>
          <w:szCs w:val="18"/>
        </w:rPr>
        <w:t>: Roto Frank Fenster- und Türtechnologie GmbH • Wilhelm-Frank-Platz 1 • 70771 Leinfelden-Echterdingen • Tel. +49 711 7598 0</w:t>
      </w:r>
    </w:p>
    <w:p w14:paraId="3EEA7C87" w14:textId="4263077D" w:rsidR="00C411E6" w:rsidRDefault="00C16A44" w:rsidP="00C16A44">
      <w:pPr>
        <w:rPr>
          <w:szCs w:val="18"/>
        </w:rPr>
      </w:pPr>
      <w:r>
        <w:rPr>
          <w:b/>
          <w:bCs/>
          <w:szCs w:val="18"/>
        </w:rPr>
        <w:t>Pressekontakt</w:t>
      </w:r>
      <w:r w:rsidRPr="00396FEE">
        <w:rPr>
          <w:szCs w:val="18"/>
        </w:rPr>
        <w:t>: Sabine B</w:t>
      </w:r>
      <w:r>
        <w:rPr>
          <w:szCs w:val="18"/>
        </w:rPr>
        <w:t>rendel</w:t>
      </w:r>
      <w:r w:rsidRPr="00396FEE">
        <w:rPr>
          <w:szCs w:val="18"/>
        </w:rPr>
        <w:t xml:space="preserve"> • </w:t>
      </w:r>
      <w:hyperlink r:id="rId15" w:history="1">
        <w:r w:rsidRPr="007B0F2B">
          <w:rPr>
            <w:rStyle w:val="Hyperlink"/>
            <w:color w:val="auto"/>
            <w:szCs w:val="18"/>
            <w:u w:val="none"/>
          </w:rPr>
          <w:t>sabine.brendel@roto-frank.com</w:t>
        </w:r>
      </w:hyperlink>
      <w:r w:rsidRPr="00396FEE">
        <w:rPr>
          <w:szCs w:val="18"/>
        </w:rPr>
        <w:t xml:space="preserve"> • Tel</w:t>
      </w:r>
      <w:r w:rsidRPr="001D0521">
        <w:rPr>
          <w:szCs w:val="18"/>
        </w:rPr>
        <w:t>. +49 711 7598 2514</w:t>
      </w:r>
    </w:p>
    <w:p w14:paraId="675969B1" w14:textId="77777777" w:rsidR="00C411E6" w:rsidRPr="00C411E6" w:rsidRDefault="00C411E6" w:rsidP="00C16A44">
      <w:pPr>
        <w:rPr>
          <w:b/>
          <w:bCs/>
        </w:rPr>
      </w:pPr>
    </w:p>
    <w:sectPr w:rsidR="00C411E6" w:rsidRPr="00C411E6" w:rsidSect="00F568C1">
      <w:headerReference w:type="default" r:id="rId16"/>
      <w:footerReference w:type="default" r:id="rId17"/>
      <w:headerReference w:type="first" r:id="rId18"/>
      <w:footerReference w:type="first" r:id="rId19"/>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77D8" w14:textId="77777777" w:rsidR="00B7444C" w:rsidRDefault="00B7444C">
      <w:r>
        <w:separator/>
      </w:r>
    </w:p>
  </w:endnote>
  <w:endnote w:type="continuationSeparator" w:id="0">
    <w:p w14:paraId="5493AAA5" w14:textId="77777777" w:rsidR="00B7444C" w:rsidRDefault="00B7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Light">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Microsoft Himalaya"/>
    <w:charset w:val="00"/>
    <w:family w:val="auto"/>
    <w:pitch w:val="variable"/>
    <w:sig w:usb0="800000A7" w:usb1="00000040" w:usb2="0000004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Univers Next W1G Light">
    <w:altName w:val="Corbel"/>
    <w:panose1 w:val="020B0403030202020203"/>
    <w:charset w:val="00"/>
    <w:family w:val="swiss"/>
    <w:notTrueType/>
    <w:pitch w:val="variable"/>
    <w:sig w:usb0="0000028F"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Fuzeile"/>
    </w:pPr>
    <w:r w:rsidRPr="00044646">
      <w:rPr>
        <w:rFonts w:ascii="LTUnivers 430 BasicReg" w:hAnsi="LTUnivers 430 BasicReg"/>
        <w:noProof/>
        <w:sz w:val="14"/>
        <w:szCs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17B5FDA4" w:rsidR="00066ABD" w:rsidRPr="00F22618" w:rsidRDefault="00F22618"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sz w:val="14"/>
        <w:szCs w:val="16"/>
      </w:rPr>
    </w:pPr>
    <w:r>
      <w:rPr>
        <w:sz w:val="14"/>
        <w:szCs w:val="16"/>
      </w:rPr>
      <w:tab/>
    </w:r>
    <w:r>
      <w:rPr>
        <w:sz w:val="14"/>
        <w:szCs w:val="16"/>
      </w:rPr>
      <w:tab/>
    </w:r>
    <w:r>
      <w:rPr>
        <w:sz w:val="14"/>
        <w:szCs w:val="16"/>
      </w:rPr>
      <w:tab/>
    </w:r>
    <w:r>
      <w:rPr>
        <w:sz w:val="14"/>
        <w:szCs w:val="16"/>
      </w:rPr>
      <w:tab/>
    </w:r>
    <w:r>
      <w:rPr>
        <w:sz w:val="14"/>
        <w:szCs w:val="16"/>
      </w:rPr>
      <w:tab/>
      <w:t xml:space="preserve">                             </w:t>
    </w:r>
    <w:r w:rsidRPr="00F22618">
      <w:rPr>
        <w:sz w:val="14"/>
        <w:szCs w:val="16"/>
      </w:rPr>
      <w:t>Seite 1 von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BA48" w14:textId="77777777" w:rsidR="00B7444C" w:rsidRDefault="00B7444C">
      <w:r>
        <w:separator/>
      </w:r>
    </w:p>
  </w:footnote>
  <w:footnote w:type="continuationSeparator" w:id="0">
    <w:p w14:paraId="26834F85" w14:textId="77777777" w:rsidR="00B7444C" w:rsidRDefault="00B7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sidRPr="00D6138A">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Default="00A13A11" w:rsidP="00A13A11">
    <w:pPr>
      <w:pStyle w:val="Presseinfo"/>
    </w:pPr>
  </w:p>
  <w:p w14:paraId="320D7776" w14:textId="49901495" w:rsidR="004956A5" w:rsidRDefault="00A13A11" w:rsidP="00A13A11">
    <w:pPr>
      <w:pStyle w:val="Presseinfo"/>
    </w:pPr>
    <w:r>
      <w:t>Presseinformation</w:t>
    </w:r>
    <w:r w:rsidR="00D6138A" w:rsidRPr="00D6138A">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3"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5"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6"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2060130972">
    <w:abstractNumId w:val="16"/>
  </w:num>
  <w:num w:numId="2" w16cid:durableId="323553666">
    <w:abstractNumId w:val="11"/>
  </w:num>
  <w:num w:numId="3" w16cid:durableId="1908419156">
    <w:abstractNumId w:val="15"/>
  </w:num>
  <w:num w:numId="4" w16cid:durableId="1770393283">
    <w:abstractNumId w:val="14"/>
  </w:num>
  <w:num w:numId="5" w16cid:durableId="1636789597">
    <w:abstractNumId w:val="12"/>
  </w:num>
  <w:num w:numId="6" w16cid:durableId="913318747">
    <w:abstractNumId w:val="10"/>
  </w:num>
  <w:num w:numId="7" w16cid:durableId="1115832660">
    <w:abstractNumId w:val="13"/>
  </w:num>
  <w:num w:numId="8" w16cid:durableId="563837610">
    <w:abstractNumId w:val="9"/>
  </w:num>
  <w:num w:numId="9" w16cid:durableId="200435103">
    <w:abstractNumId w:val="7"/>
  </w:num>
  <w:num w:numId="10" w16cid:durableId="1961719818">
    <w:abstractNumId w:val="6"/>
  </w:num>
  <w:num w:numId="11" w16cid:durableId="1043821548">
    <w:abstractNumId w:val="5"/>
  </w:num>
  <w:num w:numId="12" w16cid:durableId="956639297">
    <w:abstractNumId w:val="4"/>
  </w:num>
  <w:num w:numId="13" w16cid:durableId="1928684523">
    <w:abstractNumId w:val="8"/>
  </w:num>
  <w:num w:numId="14" w16cid:durableId="2038919834">
    <w:abstractNumId w:val="3"/>
  </w:num>
  <w:num w:numId="15" w16cid:durableId="959192707">
    <w:abstractNumId w:val="2"/>
  </w:num>
  <w:num w:numId="16" w16cid:durableId="2137141527">
    <w:abstractNumId w:val="1"/>
  </w:num>
  <w:num w:numId="17" w16cid:durableId="1823039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401F"/>
    <w:rsid w:val="0000536F"/>
    <w:rsid w:val="00035C46"/>
    <w:rsid w:val="00037521"/>
    <w:rsid w:val="00040F37"/>
    <w:rsid w:val="00044646"/>
    <w:rsid w:val="00044E27"/>
    <w:rsid w:val="0004590F"/>
    <w:rsid w:val="00052576"/>
    <w:rsid w:val="0006573D"/>
    <w:rsid w:val="00066ABD"/>
    <w:rsid w:val="000727C6"/>
    <w:rsid w:val="0008352C"/>
    <w:rsid w:val="00093DA8"/>
    <w:rsid w:val="000962F3"/>
    <w:rsid w:val="000B1D7E"/>
    <w:rsid w:val="000D136C"/>
    <w:rsid w:val="00103120"/>
    <w:rsid w:val="00107781"/>
    <w:rsid w:val="00114283"/>
    <w:rsid w:val="0011554B"/>
    <w:rsid w:val="00117B57"/>
    <w:rsid w:val="00127614"/>
    <w:rsid w:val="001312E7"/>
    <w:rsid w:val="00136AA9"/>
    <w:rsid w:val="00144D7C"/>
    <w:rsid w:val="00151761"/>
    <w:rsid w:val="00167447"/>
    <w:rsid w:val="00182B03"/>
    <w:rsid w:val="001833A0"/>
    <w:rsid w:val="001857EB"/>
    <w:rsid w:val="001B47D7"/>
    <w:rsid w:val="001C519B"/>
    <w:rsid w:val="001D1519"/>
    <w:rsid w:val="001D40E9"/>
    <w:rsid w:val="001F33A9"/>
    <w:rsid w:val="001F4084"/>
    <w:rsid w:val="001F4C37"/>
    <w:rsid w:val="00204DAD"/>
    <w:rsid w:val="00205A02"/>
    <w:rsid w:val="00207261"/>
    <w:rsid w:val="0021708B"/>
    <w:rsid w:val="00250E8F"/>
    <w:rsid w:val="00266430"/>
    <w:rsid w:val="00272894"/>
    <w:rsid w:val="002A134C"/>
    <w:rsid w:val="002A2883"/>
    <w:rsid w:val="002B35C0"/>
    <w:rsid w:val="002B7F53"/>
    <w:rsid w:val="002C18E5"/>
    <w:rsid w:val="002C232A"/>
    <w:rsid w:val="002C2A20"/>
    <w:rsid w:val="002D117D"/>
    <w:rsid w:val="002D7DEE"/>
    <w:rsid w:val="002F0ECA"/>
    <w:rsid w:val="002F58AE"/>
    <w:rsid w:val="00301CD6"/>
    <w:rsid w:val="0031689A"/>
    <w:rsid w:val="0032458C"/>
    <w:rsid w:val="00326FF4"/>
    <w:rsid w:val="0035036E"/>
    <w:rsid w:val="003568D1"/>
    <w:rsid w:val="003570B9"/>
    <w:rsid w:val="00382684"/>
    <w:rsid w:val="003A35CF"/>
    <w:rsid w:val="003A56D3"/>
    <w:rsid w:val="003A6E04"/>
    <w:rsid w:val="003B1843"/>
    <w:rsid w:val="003D1825"/>
    <w:rsid w:val="003E4566"/>
    <w:rsid w:val="003F01EA"/>
    <w:rsid w:val="00401D96"/>
    <w:rsid w:val="004062C5"/>
    <w:rsid w:val="0041547A"/>
    <w:rsid w:val="00415FE7"/>
    <w:rsid w:val="00422407"/>
    <w:rsid w:val="00422919"/>
    <w:rsid w:val="0044374E"/>
    <w:rsid w:val="0045126D"/>
    <w:rsid w:val="00474F53"/>
    <w:rsid w:val="00475DDF"/>
    <w:rsid w:val="004956A5"/>
    <w:rsid w:val="004A56D8"/>
    <w:rsid w:val="004B78C0"/>
    <w:rsid w:val="004B7998"/>
    <w:rsid w:val="004C6B7A"/>
    <w:rsid w:val="004F5442"/>
    <w:rsid w:val="00512050"/>
    <w:rsid w:val="0051307F"/>
    <w:rsid w:val="005259AB"/>
    <w:rsid w:val="0055370D"/>
    <w:rsid w:val="005611D8"/>
    <w:rsid w:val="0057175B"/>
    <w:rsid w:val="00576DB5"/>
    <w:rsid w:val="005834D9"/>
    <w:rsid w:val="00596C78"/>
    <w:rsid w:val="005A24F0"/>
    <w:rsid w:val="005B2254"/>
    <w:rsid w:val="005B3304"/>
    <w:rsid w:val="005C4BEC"/>
    <w:rsid w:val="005D16C6"/>
    <w:rsid w:val="005D523B"/>
    <w:rsid w:val="00600698"/>
    <w:rsid w:val="00611EE3"/>
    <w:rsid w:val="00621557"/>
    <w:rsid w:val="006223E5"/>
    <w:rsid w:val="006258A8"/>
    <w:rsid w:val="0063349A"/>
    <w:rsid w:val="0065628D"/>
    <w:rsid w:val="0065779D"/>
    <w:rsid w:val="0067044D"/>
    <w:rsid w:val="00680159"/>
    <w:rsid w:val="00680EE0"/>
    <w:rsid w:val="0068423C"/>
    <w:rsid w:val="006874EB"/>
    <w:rsid w:val="006A7114"/>
    <w:rsid w:val="006B3B65"/>
    <w:rsid w:val="006B4323"/>
    <w:rsid w:val="006B43B5"/>
    <w:rsid w:val="006C5C4E"/>
    <w:rsid w:val="006D1DF3"/>
    <w:rsid w:val="006D7976"/>
    <w:rsid w:val="006E798B"/>
    <w:rsid w:val="006F70CA"/>
    <w:rsid w:val="007102AB"/>
    <w:rsid w:val="007357A4"/>
    <w:rsid w:val="00740413"/>
    <w:rsid w:val="00740B27"/>
    <w:rsid w:val="00751237"/>
    <w:rsid w:val="0076735F"/>
    <w:rsid w:val="00774A5A"/>
    <w:rsid w:val="00781E48"/>
    <w:rsid w:val="007831B2"/>
    <w:rsid w:val="00790EAB"/>
    <w:rsid w:val="00793616"/>
    <w:rsid w:val="007A47C9"/>
    <w:rsid w:val="007A66D0"/>
    <w:rsid w:val="007B6B60"/>
    <w:rsid w:val="007C14CB"/>
    <w:rsid w:val="007D0EF2"/>
    <w:rsid w:val="007D7213"/>
    <w:rsid w:val="007F407D"/>
    <w:rsid w:val="00804765"/>
    <w:rsid w:val="00823337"/>
    <w:rsid w:val="00827939"/>
    <w:rsid w:val="008456C2"/>
    <w:rsid w:val="00847859"/>
    <w:rsid w:val="008602F3"/>
    <w:rsid w:val="00860A3B"/>
    <w:rsid w:val="00862658"/>
    <w:rsid w:val="0087145E"/>
    <w:rsid w:val="008722BE"/>
    <w:rsid w:val="00882EA0"/>
    <w:rsid w:val="00886532"/>
    <w:rsid w:val="00886D48"/>
    <w:rsid w:val="008875D6"/>
    <w:rsid w:val="00890EDD"/>
    <w:rsid w:val="008B6353"/>
    <w:rsid w:val="008C357B"/>
    <w:rsid w:val="008C5E12"/>
    <w:rsid w:val="008C7658"/>
    <w:rsid w:val="008D0974"/>
    <w:rsid w:val="008D0D32"/>
    <w:rsid w:val="008D502B"/>
    <w:rsid w:val="008D6A16"/>
    <w:rsid w:val="008D7A9F"/>
    <w:rsid w:val="00904FB9"/>
    <w:rsid w:val="0090566A"/>
    <w:rsid w:val="009246FF"/>
    <w:rsid w:val="009261AE"/>
    <w:rsid w:val="00931711"/>
    <w:rsid w:val="009348F4"/>
    <w:rsid w:val="009440F3"/>
    <w:rsid w:val="009534DB"/>
    <w:rsid w:val="00954840"/>
    <w:rsid w:val="0095504B"/>
    <w:rsid w:val="009639B7"/>
    <w:rsid w:val="009756B9"/>
    <w:rsid w:val="0098103B"/>
    <w:rsid w:val="00982E67"/>
    <w:rsid w:val="00990DA7"/>
    <w:rsid w:val="00992CC1"/>
    <w:rsid w:val="009A2134"/>
    <w:rsid w:val="009A5BB3"/>
    <w:rsid w:val="009B158C"/>
    <w:rsid w:val="009B5219"/>
    <w:rsid w:val="009F2559"/>
    <w:rsid w:val="00A014BC"/>
    <w:rsid w:val="00A01583"/>
    <w:rsid w:val="00A05779"/>
    <w:rsid w:val="00A13339"/>
    <w:rsid w:val="00A13A11"/>
    <w:rsid w:val="00A16B13"/>
    <w:rsid w:val="00A42D49"/>
    <w:rsid w:val="00A44083"/>
    <w:rsid w:val="00A545A4"/>
    <w:rsid w:val="00A73831"/>
    <w:rsid w:val="00A95251"/>
    <w:rsid w:val="00AB1D90"/>
    <w:rsid w:val="00AC348F"/>
    <w:rsid w:val="00AC48BA"/>
    <w:rsid w:val="00AE21EA"/>
    <w:rsid w:val="00AE701B"/>
    <w:rsid w:val="00AF2571"/>
    <w:rsid w:val="00AF7C0F"/>
    <w:rsid w:val="00B00426"/>
    <w:rsid w:val="00B02AF2"/>
    <w:rsid w:val="00B15DE6"/>
    <w:rsid w:val="00B3066A"/>
    <w:rsid w:val="00B531A2"/>
    <w:rsid w:val="00B546BA"/>
    <w:rsid w:val="00B5622D"/>
    <w:rsid w:val="00B63716"/>
    <w:rsid w:val="00B648BA"/>
    <w:rsid w:val="00B7444C"/>
    <w:rsid w:val="00B872C7"/>
    <w:rsid w:val="00B94AE8"/>
    <w:rsid w:val="00BC4516"/>
    <w:rsid w:val="00BC5108"/>
    <w:rsid w:val="00BC79E9"/>
    <w:rsid w:val="00BD0DD4"/>
    <w:rsid w:val="00BD4156"/>
    <w:rsid w:val="00BD420B"/>
    <w:rsid w:val="00BD5BE6"/>
    <w:rsid w:val="00BD6928"/>
    <w:rsid w:val="00BF0A78"/>
    <w:rsid w:val="00BF1217"/>
    <w:rsid w:val="00BF42DD"/>
    <w:rsid w:val="00C00C66"/>
    <w:rsid w:val="00C060FE"/>
    <w:rsid w:val="00C16A44"/>
    <w:rsid w:val="00C17B7F"/>
    <w:rsid w:val="00C20B26"/>
    <w:rsid w:val="00C24A15"/>
    <w:rsid w:val="00C34722"/>
    <w:rsid w:val="00C411E6"/>
    <w:rsid w:val="00C43E01"/>
    <w:rsid w:val="00C64CDD"/>
    <w:rsid w:val="00C65676"/>
    <w:rsid w:val="00C70B71"/>
    <w:rsid w:val="00C83AD1"/>
    <w:rsid w:val="00C9352D"/>
    <w:rsid w:val="00C94FDB"/>
    <w:rsid w:val="00CA03BD"/>
    <w:rsid w:val="00CC3D68"/>
    <w:rsid w:val="00CC4661"/>
    <w:rsid w:val="00CD5F2F"/>
    <w:rsid w:val="00CE07E3"/>
    <w:rsid w:val="00CE36F8"/>
    <w:rsid w:val="00CE7F81"/>
    <w:rsid w:val="00CF4302"/>
    <w:rsid w:val="00D148DD"/>
    <w:rsid w:val="00D17643"/>
    <w:rsid w:val="00D27753"/>
    <w:rsid w:val="00D32A61"/>
    <w:rsid w:val="00D37B46"/>
    <w:rsid w:val="00D5563C"/>
    <w:rsid w:val="00D60118"/>
    <w:rsid w:val="00D608EF"/>
    <w:rsid w:val="00D6138A"/>
    <w:rsid w:val="00D67E9E"/>
    <w:rsid w:val="00D744C3"/>
    <w:rsid w:val="00D95CE3"/>
    <w:rsid w:val="00D966E2"/>
    <w:rsid w:val="00DC0644"/>
    <w:rsid w:val="00DC0B38"/>
    <w:rsid w:val="00DC6EA3"/>
    <w:rsid w:val="00DD0C46"/>
    <w:rsid w:val="00DE14CD"/>
    <w:rsid w:val="00DF635A"/>
    <w:rsid w:val="00E3254F"/>
    <w:rsid w:val="00E43E48"/>
    <w:rsid w:val="00E46681"/>
    <w:rsid w:val="00E510C1"/>
    <w:rsid w:val="00E567F2"/>
    <w:rsid w:val="00E67E9B"/>
    <w:rsid w:val="00E86325"/>
    <w:rsid w:val="00E954E4"/>
    <w:rsid w:val="00E95C08"/>
    <w:rsid w:val="00EA1618"/>
    <w:rsid w:val="00EB5A80"/>
    <w:rsid w:val="00EB706A"/>
    <w:rsid w:val="00EC585F"/>
    <w:rsid w:val="00EC63AF"/>
    <w:rsid w:val="00ED3376"/>
    <w:rsid w:val="00ED3555"/>
    <w:rsid w:val="00ED48CD"/>
    <w:rsid w:val="00F0288F"/>
    <w:rsid w:val="00F067A4"/>
    <w:rsid w:val="00F14935"/>
    <w:rsid w:val="00F17157"/>
    <w:rsid w:val="00F22181"/>
    <w:rsid w:val="00F22618"/>
    <w:rsid w:val="00F25127"/>
    <w:rsid w:val="00F278A4"/>
    <w:rsid w:val="00F31F16"/>
    <w:rsid w:val="00F33C45"/>
    <w:rsid w:val="00F429CA"/>
    <w:rsid w:val="00F45F6D"/>
    <w:rsid w:val="00F568C1"/>
    <w:rsid w:val="00F91E7B"/>
    <w:rsid w:val="00F96B32"/>
    <w:rsid w:val="00FA5018"/>
    <w:rsid w:val="00FC32B8"/>
    <w:rsid w:val="00FD1309"/>
    <w:rsid w:val="00FF2E18"/>
    <w:rsid w:val="00FF6F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92A09"/>
  <w15:docId w15:val="{F7BD238D-0445-4BF5-A541-F3A48A16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de-DE"/>
    </w:rPr>
  </w:style>
  <w:style w:type="character" w:styleId="BesuchterLink">
    <w:name w:val="FollowedHyperlink"/>
    <w:rPr>
      <w:color w:val="800080"/>
      <w:u w:val="single"/>
      <w:lang w:val="de-D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de-DE"/>
    </w:rPr>
  </w:style>
  <w:style w:type="character" w:customStyle="1" w:styleId="FuzeileZchn">
    <w:name w:val="Fußzeile Zchn"/>
    <w:basedOn w:val="Absatz-Standardschriftart"/>
    <w:link w:val="Fuzeile"/>
    <w:rsid w:val="00954840"/>
    <w:rPr>
      <w:rFonts w:asciiTheme="minorHAnsi" w:hAnsiTheme="minorHAnsi"/>
      <w:sz w:val="18"/>
      <w:lang w:val="de-DE"/>
    </w:rPr>
  </w:style>
  <w:style w:type="character" w:styleId="Platzhaltertext">
    <w:name w:val="Placeholder Text"/>
    <w:basedOn w:val="Absatz-Standardschriftart"/>
    <w:uiPriority w:val="99"/>
    <w:semiHidden/>
    <w:rsid w:val="00793616"/>
    <w:rPr>
      <w:color w:val="808080"/>
      <w:lang w:val="de-DE"/>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de-DE"/>
    </w:rPr>
  </w:style>
  <w:style w:type="paragraph" w:customStyle="1" w:styleId="Aufzhlung">
    <w:name w:val="Aufzählung"/>
    <w:basedOn w:val="Standard"/>
    <w:qFormat/>
    <w:rsid w:val="00A13A11"/>
    <w:pPr>
      <w:numPr>
        <w:numId w:val="7"/>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rsid w:val="004062C5"/>
    <w:rPr>
      <w:rFonts w:ascii="LTUnivers 330 BasicLight" w:hAnsi="LTUnivers 330 BasicLight"/>
      <w:b/>
      <w:bCs/>
      <w:i w:val="0"/>
      <w:lang w:val="de-DE"/>
    </w:rPr>
  </w:style>
  <w:style w:type="paragraph" w:styleId="Abbildungsverzeichnis">
    <w:name w:val="table of figures"/>
    <w:basedOn w:val="Standard"/>
    <w:next w:val="Standard"/>
    <w:semiHidden/>
    <w:unhideWhenUsed/>
    <w:rsid w:val="009440F3"/>
  </w:style>
  <w:style w:type="paragraph" w:styleId="Anrede">
    <w:name w:val="Salutation"/>
    <w:basedOn w:val="Standard"/>
    <w:next w:val="Standard"/>
    <w:link w:val="AnredeZchn"/>
    <w:rsid w:val="009440F3"/>
  </w:style>
  <w:style w:type="character" w:customStyle="1" w:styleId="AnredeZchn">
    <w:name w:val="Anrede Zchn"/>
    <w:basedOn w:val="Absatz-Standardschriftart"/>
    <w:link w:val="Anrede"/>
    <w:rsid w:val="009440F3"/>
    <w:rPr>
      <w:rFonts w:asciiTheme="minorHAnsi" w:hAnsiTheme="minorHAnsi"/>
      <w:sz w:val="18"/>
      <w:lang w:val="de-DE"/>
    </w:rPr>
  </w:style>
  <w:style w:type="paragraph" w:styleId="Aufzhlungszeichen">
    <w:name w:val="List Bullet"/>
    <w:basedOn w:val="Standard"/>
    <w:semiHidden/>
    <w:unhideWhenUsed/>
    <w:rsid w:val="009440F3"/>
    <w:pPr>
      <w:numPr>
        <w:numId w:val="8"/>
      </w:numPr>
      <w:contextualSpacing/>
    </w:pPr>
  </w:style>
  <w:style w:type="paragraph" w:styleId="Aufzhlungszeichen2">
    <w:name w:val="List Bullet 2"/>
    <w:basedOn w:val="Standard"/>
    <w:semiHidden/>
    <w:unhideWhenUsed/>
    <w:rsid w:val="009440F3"/>
    <w:pPr>
      <w:numPr>
        <w:numId w:val="9"/>
      </w:numPr>
      <w:contextualSpacing/>
    </w:pPr>
  </w:style>
  <w:style w:type="paragraph" w:styleId="Aufzhlungszeichen3">
    <w:name w:val="List Bullet 3"/>
    <w:basedOn w:val="Standard"/>
    <w:semiHidden/>
    <w:unhideWhenUsed/>
    <w:rsid w:val="009440F3"/>
    <w:pPr>
      <w:numPr>
        <w:numId w:val="10"/>
      </w:numPr>
      <w:contextualSpacing/>
    </w:pPr>
  </w:style>
  <w:style w:type="paragraph" w:styleId="Aufzhlungszeichen4">
    <w:name w:val="List Bullet 4"/>
    <w:basedOn w:val="Standard"/>
    <w:semiHidden/>
    <w:unhideWhenUsed/>
    <w:rsid w:val="009440F3"/>
    <w:pPr>
      <w:numPr>
        <w:numId w:val="11"/>
      </w:numPr>
      <w:contextualSpacing/>
    </w:pPr>
  </w:style>
  <w:style w:type="paragraph" w:styleId="Aufzhlungszeichen5">
    <w:name w:val="List Bullet 5"/>
    <w:basedOn w:val="Standard"/>
    <w:semiHidden/>
    <w:unhideWhenUsed/>
    <w:rsid w:val="009440F3"/>
    <w:pPr>
      <w:numPr>
        <w:numId w:val="12"/>
      </w:numPr>
      <w:contextualSpacing/>
    </w:pPr>
  </w:style>
  <w:style w:type="paragraph" w:styleId="Blocktext">
    <w:name w:val="Block Text"/>
    <w:basedOn w:val="Standard"/>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9440F3"/>
    <w:rPr>
      <w:b/>
      <w:bCs/>
      <w:i/>
      <w:iCs/>
      <w:spacing w:val="5"/>
      <w:lang w:val="de-DE"/>
    </w:rPr>
  </w:style>
  <w:style w:type="paragraph" w:styleId="Datum">
    <w:name w:val="Date"/>
    <w:basedOn w:val="Standard"/>
    <w:next w:val="Standard"/>
    <w:link w:val="DatumZchn"/>
    <w:rsid w:val="009440F3"/>
  </w:style>
  <w:style w:type="character" w:customStyle="1" w:styleId="DatumZchn">
    <w:name w:val="Datum Zchn"/>
    <w:basedOn w:val="Absatz-Standardschriftart"/>
    <w:link w:val="Datum"/>
    <w:rsid w:val="009440F3"/>
    <w:rPr>
      <w:rFonts w:asciiTheme="minorHAnsi" w:hAnsiTheme="minorHAnsi"/>
      <w:sz w:val="18"/>
      <w:lang w:val="de-DE"/>
    </w:rPr>
  </w:style>
  <w:style w:type="paragraph" w:styleId="Dokumentstruktur">
    <w:name w:val="Document Map"/>
    <w:basedOn w:val="Standard"/>
    <w:link w:val="DokumentstrukturZchn"/>
    <w:semiHidden/>
    <w:unhideWhenUsed/>
    <w:rsid w:val="009440F3"/>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9440F3"/>
    <w:rPr>
      <w:rFonts w:ascii="Roboto Flex Light" w:hAnsi="Roboto Flex Light" w:cs="Segoe UI"/>
      <w:sz w:val="16"/>
      <w:szCs w:val="16"/>
      <w:lang w:val="de-DE"/>
    </w:rPr>
  </w:style>
  <w:style w:type="paragraph" w:styleId="E-Mail-Signatur">
    <w:name w:val="E-mail Signature"/>
    <w:basedOn w:val="Standard"/>
    <w:link w:val="E-Mail-SignaturZchn"/>
    <w:semiHidden/>
    <w:unhideWhenUsed/>
    <w:rsid w:val="009440F3"/>
    <w:pPr>
      <w:spacing w:line="240" w:lineRule="auto"/>
    </w:pPr>
  </w:style>
  <w:style w:type="character" w:customStyle="1" w:styleId="E-Mail-SignaturZchn">
    <w:name w:val="E-Mail-Signatur Zchn"/>
    <w:basedOn w:val="Absatz-Standardschriftart"/>
    <w:link w:val="E-Mail-Signatur"/>
    <w:semiHidden/>
    <w:rsid w:val="009440F3"/>
    <w:rPr>
      <w:rFonts w:asciiTheme="minorHAnsi" w:hAnsiTheme="minorHAnsi"/>
      <w:sz w:val="18"/>
      <w:lang w:val="de-DE"/>
    </w:rPr>
  </w:style>
  <w:style w:type="paragraph" w:styleId="Endnotentext">
    <w:name w:val="endnote text"/>
    <w:basedOn w:val="Standard"/>
    <w:link w:val="EndnotentextZchn"/>
    <w:semiHidden/>
    <w:unhideWhenUsed/>
    <w:rsid w:val="009440F3"/>
    <w:pPr>
      <w:spacing w:line="240" w:lineRule="auto"/>
    </w:pPr>
    <w:rPr>
      <w:sz w:val="20"/>
    </w:rPr>
  </w:style>
  <w:style w:type="character" w:customStyle="1" w:styleId="EndnotentextZchn">
    <w:name w:val="Endnotentext Zchn"/>
    <w:basedOn w:val="Absatz-Standardschriftart"/>
    <w:link w:val="Endnotentext"/>
    <w:semiHidden/>
    <w:rsid w:val="009440F3"/>
    <w:rPr>
      <w:rFonts w:asciiTheme="minorHAnsi" w:hAnsiTheme="minorHAnsi"/>
      <w:lang w:val="de-DE"/>
    </w:rPr>
  </w:style>
  <w:style w:type="character" w:styleId="Endnotenzeichen">
    <w:name w:val="endnote reference"/>
    <w:basedOn w:val="Absatz-Standardschriftart"/>
    <w:semiHidden/>
    <w:unhideWhenUsed/>
    <w:rsid w:val="009440F3"/>
    <w:rPr>
      <w:vertAlign w:val="superscript"/>
      <w:lang w:val="de-DE"/>
    </w:rPr>
  </w:style>
  <w:style w:type="character" w:styleId="Erwhnung">
    <w:name w:val="Mention"/>
    <w:basedOn w:val="Absatz-Standardschriftart"/>
    <w:uiPriority w:val="99"/>
    <w:semiHidden/>
    <w:unhideWhenUsed/>
    <w:rsid w:val="009440F3"/>
    <w:rPr>
      <w:color w:val="2B579A"/>
      <w:shd w:val="clear" w:color="auto" w:fill="E1DFDD"/>
      <w:lang w:val="de-DE"/>
    </w:rPr>
  </w:style>
  <w:style w:type="paragraph" w:styleId="Fu-Endnotenberschrift">
    <w:name w:val="Note Heading"/>
    <w:basedOn w:val="Standard"/>
    <w:next w:val="Standard"/>
    <w:link w:val="Fu-EndnotenberschriftZchn"/>
    <w:semiHidden/>
    <w:unhideWhenUsed/>
    <w:rsid w:val="009440F3"/>
    <w:pPr>
      <w:spacing w:line="240" w:lineRule="auto"/>
    </w:pPr>
  </w:style>
  <w:style w:type="character" w:customStyle="1" w:styleId="Fu-EndnotenberschriftZchn">
    <w:name w:val="Fuß/-Endnotenüberschrift Zchn"/>
    <w:basedOn w:val="Absatz-Standardschriftart"/>
    <w:link w:val="Fu-Endnotenberschrift"/>
    <w:semiHidden/>
    <w:rsid w:val="009440F3"/>
    <w:rPr>
      <w:rFonts w:asciiTheme="minorHAnsi" w:hAnsiTheme="minorHAnsi"/>
      <w:sz w:val="18"/>
      <w:lang w:val="de-DE"/>
    </w:rPr>
  </w:style>
  <w:style w:type="paragraph" w:styleId="Funotentext">
    <w:name w:val="footnote text"/>
    <w:basedOn w:val="Standard"/>
    <w:link w:val="FunotentextZchn"/>
    <w:semiHidden/>
    <w:unhideWhenUsed/>
    <w:rsid w:val="009440F3"/>
    <w:pPr>
      <w:spacing w:line="240" w:lineRule="auto"/>
    </w:pPr>
    <w:rPr>
      <w:sz w:val="20"/>
    </w:rPr>
  </w:style>
  <w:style w:type="character" w:customStyle="1" w:styleId="FunotentextZchn">
    <w:name w:val="Fußnotentext Zchn"/>
    <w:basedOn w:val="Absatz-Standardschriftart"/>
    <w:link w:val="Funotentext"/>
    <w:semiHidden/>
    <w:rsid w:val="009440F3"/>
    <w:rPr>
      <w:rFonts w:asciiTheme="minorHAnsi" w:hAnsiTheme="minorHAnsi"/>
      <w:lang w:val="de-DE"/>
    </w:rPr>
  </w:style>
  <w:style w:type="character" w:styleId="Funotenzeichen">
    <w:name w:val="footnote reference"/>
    <w:basedOn w:val="Absatz-Standardschriftart"/>
    <w:semiHidden/>
    <w:unhideWhenUsed/>
    <w:rsid w:val="009440F3"/>
    <w:rPr>
      <w:vertAlign w:val="superscript"/>
      <w:lang w:val="de-DE"/>
    </w:rPr>
  </w:style>
  <w:style w:type="paragraph" w:styleId="Gruformel">
    <w:name w:val="Closing"/>
    <w:basedOn w:val="Standard"/>
    <w:link w:val="GruformelZchn"/>
    <w:semiHidden/>
    <w:unhideWhenUsed/>
    <w:rsid w:val="009440F3"/>
    <w:pPr>
      <w:spacing w:line="240" w:lineRule="auto"/>
      <w:ind w:left="4252"/>
    </w:pPr>
  </w:style>
  <w:style w:type="character" w:customStyle="1" w:styleId="GruformelZchn">
    <w:name w:val="Grußformel Zchn"/>
    <w:basedOn w:val="Absatz-Standardschriftart"/>
    <w:link w:val="Gruformel"/>
    <w:semiHidden/>
    <w:rsid w:val="009440F3"/>
    <w:rPr>
      <w:rFonts w:asciiTheme="minorHAnsi" w:hAnsiTheme="minorHAnsi"/>
      <w:sz w:val="18"/>
      <w:lang w:val="de-DE"/>
    </w:rPr>
  </w:style>
  <w:style w:type="character" w:styleId="Hashtag">
    <w:name w:val="Hashtag"/>
    <w:basedOn w:val="Absatz-Standardschriftart"/>
    <w:uiPriority w:val="99"/>
    <w:semiHidden/>
    <w:unhideWhenUsed/>
    <w:rsid w:val="009440F3"/>
    <w:rPr>
      <w:color w:val="2B579A"/>
      <w:shd w:val="clear" w:color="auto" w:fill="E1DFDD"/>
      <w:lang w:val="de-DE"/>
    </w:rPr>
  </w:style>
  <w:style w:type="paragraph" w:styleId="HTMLAdresse">
    <w:name w:val="HTML Address"/>
    <w:basedOn w:val="Standard"/>
    <w:link w:val="HTMLAdresseZchn"/>
    <w:semiHidden/>
    <w:unhideWhenUsed/>
    <w:rsid w:val="009440F3"/>
    <w:pPr>
      <w:spacing w:line="240" w:lineRule="auto"/>
    </w:pPr>
    <w:rPr>
      <w:i/>
      <w:iCs/>
    </w:rPr>
  </w:style>
  <w:style w:type="character" w:customStyle="1" w:styleId="HTMLAdresseZchn">
    <w:name w:val="HTML Adresse Zchn"/>
    <w:basedOn w:val="Absatz-Standardschriftart"/>
    <w:link w:val="HTMLAdresse"/>
    <w:semiHidden/>
    <w:rsid w:val="009440F3"/>
    <w:rPr>
      <w:rFonts w:asciiTheme="minorHAnsi" w:hAnsiTheme="minorHAnsi"/>
      <w:i/>
      <w:iCs/>
      <w:sz w:val="18"/>
      <w:lang w:val="de-DE"/>
    </w:rPr>
  </w:style>
  <w:style w:type="character" w:styleId="HTMLAkronym">
    <w:name w:val="HTML Acronym"/>
    <w:basedOn w:val="Absatz-Standardschriftart"/>
    <w:semiHidden/>
    <w:unhideWhenUsed/>
    <w:rsid w:val="009440F3"/>
    <w:rPr>
      <w:lang w:val="de-DE"/>
    </w:rPr>
  </w:style>
  <w:style w:type="character" w:styleId="HTMLBeispiel">
    <w:name w:val="HTML Sample"/>
    <w:basedOn w:val="Absatz-Standardschriftart"/>
    <w:semiHidden/>
    <w:unhideWhenUsed/>
    <w:rsid w:val="009440F3"/>
    <w:rPr>
      <w:rFonts w:ascii="Consolas" w:hAnsi="Consolas"/>
      <w:sz w:val="24"/>
      <w:szCs w:val="24"/>
      <w:lang w:val="de-DE"/>
    </w:rPr>
  </w:style>
  <w:style w:type="character" w:styleId="HTMLCode">
    <w:name w:val="HTML Code"/>
    <w:basedOn w:val="Absatz-Standardschriftart"/>
    <w:semiHidden/>
    <w:unhideWhenUsed/>
    <w:rsid w:val="009440F3"/>
    <w:rPr>
      <w:rFonts w:ascii="Consolas" w:hAnsi="Consolas"/>
      <w:sz w:val="20"/>
      <w:szCs w:val="20"/>
      <w:lang w:val="de-DE"/>
    </w:rPr>
  </w:style>
  <w:style w:type="character" w:styleId="HTMLDefinition">
    <w:name w:val="HTML Definition"/>
    <w:basedOn w:val="Absatz-Standardschriftart"/>
    <w:semiHidden/>
    <w:unhideWhenUsed/>
    <w:rsid w:val="009440F3"/>
    <w:rPr>
      <w:i/>
      <w:iCs/>
      <w:lang w:val="de-DE"/>
    </w:rPr>
  </w:style>
  <w:style w:type="character" w:styleId="HTMLSchreibmaschine">
    <w:name w:val="HTML Typewriter"/>
    <w:basedOn w:val="Absatz-Standardschriftart"/>
    <w:semiHidden/>
    <w:unhideWhenUsed/>
    <w:rsid w:val="009440F3"/>
    <w:rPr>
      <w:rFonts w:ascii="Consolas" w:hAnsi="Consolas"/>
      <w:sz w:val="20"/>
      <w:szCs w:val="20"/>
      <w:lang w:val="de-DE"/>
    </w:rPr>
  </w:style>
  <w:style w:type="character" w:styleId="HTMLTastatur">
    <w:name w:val="HTML Keyboard"/>
    <w:basedOn w:val="Absatz-Standardschriftart"/>
    <w:semiHidden/>
    <w:unhideWhenUsed/>
    <w:rsid w:val="009440F3"/>
    <w:rPr>
      <w:rFonts w:ascii="Consolas" w:hAnsi="Consolas"/>
      <w:sz w:val="20"/>
      <w:szCs w:val="20"/>
      <w:lang w:val="de-DE"/>
    </w:rPr>
  </w:style>
  <w:style w:type="character" w:styleId="HTMLVariable">
    <w:name w:val="HTML Variable"/>
    <w:basedOn w:val="Absatz-Standardschriftart"/>
    <w:semiHidden/>
    <w:unhideWhenUsed/>
    <w:rsid w:val="009440F3"/>
    <w:rPr>
      <w:i/>
      <w:iCs/>
      <w:lang w:val="de-DE"/>
    </w:rPr>
  </w:style>
  <w:style w:type="paragraph" w:styleId="HTMLVorformatiert">
    <w:name w:val="HTML Preformatted"/>
    <w:basedOn w:val="Standard"/>
    <w:link w:val="HTMLVorformatiertZchn"/>
    <w:semiHidden/>
    <w:unhideWhenUsed/>
    <w:rsid w:val="009440F3"/>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9440F3"/>
    <w:rPr>
      <w:rFonts w:ascii="Consolas" w:hAnsi="Consolas"/>
      <w:lang w:val="de-DE"/>
    </w:rPr>
  </w:style>
  <w:style w:type="character" w:styleId="HTMLZitat">
    <w:name w:val="HTML Cite"/>
    <w:basedOn w:val="Absatz-Standardschriftart"/>
    <w:semiHidden/>
    <w:unhideWhenUsed/>
    <w:rsid w:val="009440F3"/>
    <w:rPr>
      <w:i/>
      <w:iCs/>
      <w:lang w:val="de-DE"/>
    </w:rPr>
  </w:style>
  <w:style w:type="paragraph" w:styleId="Index1">
    <w:name w:val="index 1"/>
    <w:basedOn w:val="Standard"/>
    <w:next w:val="Standard"/>
    <w:autoRedefine/>
    <w:semiHidden/>
    <w:unhideWhenUsed/>
    <w:rsid w:val="009440F3"/>
    <w:pPr>
      <w:spacing w:line="240" w:lineRule="auto"/>
      <w:ind w:left="180" w:hanging="180"/>
    </w:pPr>
  </w:style>
  <w:style w:type="paragraph" w:styleId="Index2">
    <w:name w:val="index 2"/>
    <w:basedOn w:val="Standard"/>
    <w:next w:val="Standard"/>
    <w:autoRedefine/>
    <w:semiHidden/>
    <w:unhideWhenUsed/>
    <w:rsid w:val="009440F3"/>
    <w:pPr>
      <w:spacing w:line="240" w:lineRule="auto"/>
      <w:ind w:left="360" w:hanging="180"/>
    </w:pPr>
  </w:style>
  <w:style w:type="paragraph" w:styleId="Index3">
    <w:name w:val="index 3"/>
    <w:basedOn w:val="Standard"/>
    <w:next w:val="Standard"/>
    <w:autoRedefine/>
    <w:semiHidden/>
    <w:unhideWhenUsed/>
    <w:rsid w:val="009440F3"/>
    <w:pPr>
      <w:spacing w:line="240" w:lineRule="auto"/>
      <w:ind w:left="540" w:hanging="180"/>
    </w:pPr>
  </w:style>
  <w:style w:type="paragraph" w:styleId="Index4">
    <w:name w:val="index 4"/>
    <w:basedOn w:val="Standard"/>
    <w:next w:val="Standard"/>
    <w:autoRedefine/>
    <w:semiHidden/>
    <w:unhideWhenUsed/>
    <w:rsid w:val="009440F3"/>
    <w:pPr>
      <w:spacing w:line="240" w:lineRule="auto"/>
      <w:ind w:left="720" w:hanging="180"/>
    </w:pPr>
  </w:style>
  <w:style w:type="paragraph" w:styleId="Index5">
    <w:name w:val="index 5"/>
    <w:basedOn w:val="Standard"/>
    <w:next w:val="Standard"/>
    <w:autoRedefine/>
    <w:semiHidden/>
    <w:unhideWhenUsed/>
    <w:rsid w:val="009440F3"/>
    <w:pPr>
      <w:spacing w:line="240" w:lineRule="auto"/>
      <w:ind w:left="900" w:hanging="180"/>
    </w:pPr>
  </w:style>
  <w:style w:type="paragraph" w:styleId="Index6">
    <w:name w:val="index 6"/>
    <w:basedOn w:val="Standard"/>
    <w:next w:val="Standard"/>
    <w:autoRedefine/>
    <w:semiHidden/>
    <w:unhideWhenUsed/>
    <w:rsid w:val="009440F3"/>
    <w:pPr>
      <w:spacing w:line="240" w:lineRule="auto"/>
      <w:ind w:left="1080" w:hanging="180"/>
    </w:pPr>
  </w:style>
  <w:style w:type="paragraph" w:styleId="Index7">
    <w:name w:val="index 7"/>
    <w:basedOn w:val="Standard"/>
    <w:next w:val="Standard"/>
    <w:autoRedefine/>
    <w:semiHidden/>
    <w:unhideWhenUsed/>
    <w:rsid w:val="009440F3"/>
    <w:pPr>
      <w:spacing w:line="240" w:lineRule="auto"/>
      <w:ind w:left="1260" w:hanging="180"/>
    </w:pPr>
  </w:style>
  <w:style w:type="paragraph" w:styleId="Index8">
    <w:name w:val="index 8"/>
    <w:basedOn w:val="Standard"/>
    <w:next w:val="Standard"/>
    <w:autoRedefine/>
    <w:semiHidden/>
    <w:unhideWhenUsed/>
    <w:rsid w:val="009440F3"/>
    <w:pPr>
      <w:spacing w:line="240" w:lineRule="auto"/>
      <w:ind w:left="1440" w:hanging="180"/>
    </w:pPr>
  </w:style>
  <w:style w:type="paragraph" w:styleId="Index9">
    <w:name w:val="index 9"/>
    <w:basedOn w:val="Standard"/>
    <w:next w:val="Standard"/>
    <w:autoRedefine/>
    <w:semiHidden/>
    <w:unhideWhenUsed/>
    <w:rsid w:val="009440F3"/>
    <w:pPr>
      <w:spacing w:line="240" w:lineRule="auto"/>
      <w:ind w:left="1620" w:hanging="180"/>
    </w:pPr>
  </w:style>
  <w:style w:type="paragraph" w:styleId="Indexberschrift">
    <w:name w:val="index heading"/>
    <w:basedOn w:val="Standard"/>
    <w:next w:val="Index1"/>
    <w:semiHidden/>
    <w:unhideWhenUsed/>
    <w:rsid w:val="009440F3"/>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9440F3"/>
    <w:rPr>
      <w:i/>
      <w:iCs/>
      <w:color w:val="4D4F53" w:themeColor="accent1"/>
      <w:lang w:val="de-DE"/>
    </w:rPr>
  </w:style>
  <w:style w:type="character" w:styleId="IntensiverVerweis">
    <w:name w:val="Intense Reference"/>
    <w:basedOn w:val="Absatz-Standardschriftart"/>
    <w:uiPriority w:val="32"/>
    <w:rsid w:val="009440F3"/>
    <w:rPr>
      <w:b/>
      <w:bCs/>
      <w:smallCaps/>
      <w:color w:val="4D4F53" w:themeColor="accent1"/>
      <w:spacing w:val="5"/>
      <w:lang w:val="de-DE"/>
    </w:rPr>
  </w:style>
  <w:style w:type="paragraph" w:styleId="IntensivesZitat">
    <w:name w:val="Intense Quote"/>
    <w:basedOn w:val="Standard"/>
    <w:next w:val="Standard"/>
    <w:link w:val="IntensivesZitatZchn"/>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9440F3"/>
    <w:rPr>
      <w:rFonts w:asciiTheme="minorHAnsi" w:hAnsiTheme="minorHAnsi"/>
      <w:i/>
      <w:iCs/>
      <w:color w:val="4D4F53" w:themeColor="accent1"/>
      <w:sz w:val="18"/>
      <w:lang w:val="de-DE"/>
    </w:rPr>
  </w:style>
  <w:style w:type="paragraph" w:styleId="KeinLeerraum">
    <w:name w:val="No Spacing"/>
    <w:uiPriority w:val="1"/>
    <w:rsid w:val="009440F3"/>
    <w:rPr>
      <w:rFonts w:asciiTheme="minorHAnsi" w:hAnsiTheme="minorHAnsi"/>
      <w:sz w:val="18"/>
    </w:rPr>
  </w:style>
  <w:style w:type="paragraph" w:styleId="Kommentartext">
    <w:name w:val="annotation text"/>
    <w:basedOn w:val="Standard"/>
    <w:link w:val="KommentartextZchn"/>
    <w:semiHidden/>
    <w:unhideWhenUsed/>
    <w:rsid w:val="009440F3"/>
    <w:pPr>
      <w:spacing w:line="240" w:lineRule="auto"/>
    </w:pPr>
    <w:rPr>
      <w:sz w:val="20"/>
    </w:rPr>
  </w:style>
  <w:style w:type="character" w:customStyle="1" w:styleId="KommentartextZchn">
    <w:name w:val="Kommentartext Zchn"/>
    <w:basedOn w:val="Absatz-Standardschriftart"/>
    <w:link w:val="Kommentartext"/>
    <w:semiHidden/>
    <w:rsid w:val="009440F3"/>
    <w:rPr>
      <w:rFonts w:asciiTheme="minorHAnsi" w:hAnsiTheme="minorHAnsi"/>
      <w:lang w:val="de-DE"/>
    </w:rPr>
  </w:style>
  <w:style w:type="paragraph" w:styleId="Kommentarthema">
    <w:name w:val="annotation subject"/>
    <w:basedOn w:val="Kommentartext"/>
    <w:next w:val="Kommentartext"/>
    <w:link w:val="KommentarthemaZchn"/>
    <w:semiHidden/>
    <w:unhideWhenUsed/>
    <w:rsid w:val="009440F3"/>
    <w:rPr>
      <w:b/>
      <w:bCs/>
    </w:rPr>
  </w:style>
  <w:style w:type="character" w:customStyle="1" w:styleId="KommentarthemaZchn">
    <w:name w:val="Kommentarthema Zchn"/>
    <w:basedOn w:val="KommentartextZchn"/>
    <w:link w:val="Kommentarthema"/>
    <w:semiHidden/>
    <w:rsid w:val="009440F3"/>
    <w:rPr>
      <w:rFonts w:asciiTheme="minorHAnsi" w:hAnsiTheme="minorHAnsi"/>
      <w:b/>
      <w:bCs/>
      <w:lang w:val="de-DE"/>
    </w:rPr>
  </w:style>
  <w:style w:type="character" w:styleId="Kommentarzeichen">
    <w:name w:val="annotation reference"/>
    <w:basedOn w:val="Absatz-Standardschriftart"/>
    <w:semiHidden/>
    <w:unhideWhenUsed/>
    <w:rsid w:val="009440F3"/>
    <w:rPr>
      <w:sz w:val="16"/>
      <w:szCs w:val="16"/>
      <w:lang w:val="de-DE"/>
    </w:rPr>
  </w:style>
  <w:style w:type="paragraph" w:styleId="Liste">
    <w:name w:val="List"/>
    <w:basedOn w:val="Standard"/>
    <w:semiHidden/>
    <w:unhideWhenUsed/>
    <w:rsid w:val="009440F3"/>
    <w:pPr>
      <w:ind w:left="283" w:hanging="283"/>
      <w:contextualSpacing/>
    </w:pPr>
  </w:style>
  <w:style w:type="paragraph" w:styleId="Liste2">
    <w:name w:val="List 2"/>
    <w:basedOn w:val="Standard"/>
    <w:semiHidden/>
    <w:unhideWhenUsed/>
    <w:rsid w:val="009440F3"/>
    <w:pPr>
      <w:ind w:left="566" w:hanging="283"/>
      <w:contextualSpacing/>
    </w:pPr>
  </w:style>
  <w:style w:type="paragraph" w:styleId="Liste3">
    <w:name w:val="List 3"/>
    <w:basedOn w:val="Standard"/>
    <w:semiHidden/>
    <w:unhideWhenUsed/>
    <w:rsid w:val="009440F3"/>
    <w:pPr>
      <w:ind w:left="849" w:hanging="283"/>
      <w:contextualSpacing/>
    </w:pPr>
  </w:style>
  <w:style w:type="paragraph" w:styleId="Liste4">
    <w:name w:val="List 4"/>
    <w:basedOn w:val="Standard"/>
    <w:rsid w:val="009440F3"/>
    <w:pPr>
      <w:ind w:left="1132" w:hanging="283"/>
      <w:contextualSpacing/>
    </w:pPr>
  </w:style>
  <w:style w:type="paragraph" w:styleId="Liste5">
    <w:name w:val="List 5"/>
    <w:basedOn w:val="Standard"/>
    <w:rsid w:val="009440F3"/>
    <w:pPr>
      <w:ind w:left="1415" w:hanging="283"/>
      <w:contextualSpacing/>
    </w:pPr>
  </w:style>
  <w:style w:type="paragraph" w:styleId="Listenabsatz">
    <w:name w:val="List Paragraph"/>
    <w:basedOn w:val="Standard"/>
    <w:uiPriority w:val="34"/>
    <w:rsid w:val="009440F3"/>
    <w:pPr>
      <w:ind w:left="720"/>
      <w:contextualSpacing/>
    </w:pPr>
  </w:style>
  <w:style w:type="paragraph" w:styleId="Listenfortsetzung">
    <w:name w:val="List Continue"/>
    <w:basedOn w:val="Standard"/>
    <w:semiHidden/>
    <w:unhideWhenUsed/>
    <w:rsid w:val="009440F3"/>
    <w:pPr>
      <w:spacing w:after="120"/>
      <w:ind w:left="283"/>
      <w:contextualSpacing/>
    </w:pPr>
  </w:style>
  <w:style w:type="paragraph" w:styleId="Listenfortsetzung2">
    <w:name w:val="List Continue 2"/>
    <w:basedOn w:val="Standard"/>
    <w:semiHidden/>
    <w:unhideWhenUsed/>
    <w:rsid w:val="009440F3"/>
    <w:pPr>
      <w:spacing w:after="120"/>
      <w:ind w:left="566"/>
      <w:contextualSpacing/>
    </w:pPr>
  </w:style>
  <w:style w:type="paragraph" w:styleId="Listenfortsetzung3">
    <w:name w:val="List Continue 3"/>
    <w:basedOn w:val="Standard"/>
    <w:semiHidden/>
    <w:unhideWhenUsed/>
    <w:rsid w:val="009440F3"/>
    <w:pPr>
      <w:spacing w:after="120"/>
      <w:ind w:left="849"/>
      <w:contextualSpacing/>
    </w:pPr>
  </w:style>
  <w:style w:type="paragraph" w:styleId="Listenfortsetzung4">
    <w:name w:val="List Continue 4"/>
    <w:basedOn w:val="Standard"/>
    <w:semiHidden/>
    <w:unhideWhenUsed/>
    <w:rsid w:val="009440F3"/>
    <w:pPr>
      <w:spacing w:after="120"/>
      <w:ind w:left="1132"/>
      <w:contextualSpacing/>
    </w:pPr>
  </w:style>
  <w:style w:type="paragraph" w:styleId="Listenfortsetzung5">
    <w:name w:val="List Continue 5"/>
    <w:basedOn w:val="Standard"/>
    <w:semiHidden/>
    <w:unhideWhenUsed/>
    <w:rsid w:val="009440F3"/>
    <w:pPr>
      <w:spacing w:after="120"/>
      <w:ind w:left="1415"/>
      <w:contextualSpacing/>
    </w:pPr>
  </w:style>
  <w:style w:type="paragraph" w:styleId="Listennummer">
    <w:name w:val="List Number"/>
    <w:basedOn w:val="Standard"/>
    <w:rsid w:val="009440F3"/>
    <w:pPr>
      <w:numPr>
        <w:numId w:val="13"/>
      </w:numPr>
      <w:contextualSpacing/>
    </w:pPr>
  </w:style>
  <w:style w:type="paragraph" w:styleId="Listennummer2">
    <w:name w:val="List Number 2"/>
    <w:basedOn w:val="Standard"/>
    <w:semiHidden/>
    <w:unhideWhenUsed/>
    <w:rsid w:val="009440F3"/>
    <w:pPr>
      <w:numPr>
        <w:numId w:val="14"/>
      </w:numPr>
      <w:contextualSpacing/>
    </w:pPr>
  </w:style>
  <w:style w:type="paragraph" w:styleId="Listennummer3">
    <w:name w:val="List Number 3"/>
    <w:basedOn w:val="Standard"/>
    <w:semiHidden/>
    <w:unhideWhenUsed/>
    <w:rsid w:val="009440F3"/>
    <w:pPr>
      <w:numPr>
        <w:numId w:val="15"/>
      </w:numPr>
      <w:contextualSpacing/>
    </w:pPr>
  </w:style>
  <w:style w:type="paragraph" w:styleId="Listennummer4">
    <w:name w:val="List Number 4"/>
    <w:basedOn w:val="Standard"/>
    <w:semiHidden/>
    <w:unhideWhenUsed/>
    <w:rsid w:val="009440F3"/>
    <w:pPr>
      <w:numPr>
        <w:numId w:val="16"/>
      </w:numPr>
      <w:contextualSpacing/>
    </w:pPr>
  </w:style>
  <w:style w:type="paragraph" w:styleId="Listennummer5">
    <w:name w:val="List Number 5"/>
    <w:basedOn w:val="Standard"/>
    <w:semiHidden/>
    <w:unhideWhenUsed/>
    <w:rsid w:val="009440F3"/>
    <w:pPr>
      <w:numPr>
        <w:numId w:val="17"/>
      </w:numPr>
      <w:contextualSpacing/>
    </w:pPr>
  </w:style>
  <w:style w:type="paragraph" w:styleId="Literaturverzeichnis">
    <w:name w:val="Bibliography"/>
    <w:basedOn w:val="Standard"/>
    <w:next w:val="Standard"/>
    <w:uiPriority w:val="37"/>
    <w:semiHidden/>
    <w:unhideWhenUsed/>
    <w:rsid w:val="009440F3"/>
  </w:style>
  <w:style w:type="paragraph" w:styleId="Makrotext">
    <w:name w:val="macro"/>
    <w:link w:val="MakrotextZchn"/>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9440F3"/>
    <w:rPr>
      <w:rFonts w:ascii="Consolas" w:hAnsi="Consolas"/>
      <w:lang w:val="de-DE"/>
    </w:rPr>
  </w:style>
  <w:style w:type="paragraph" w:styleId="Nachrichtenkopf">
    <w:name w:val="Message Header"/>
    <w:basedOn w:val="Standard"/>
    <w:link w:val="NachrichtenkopfZchn"/>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9440F3"/>
    <w:rPr>
      <w:rFonts w:asciiTheme="majorHAnsi" w:eastAsiaTheme="majorEastAsia" w:hAnsiTheme="majorHAnsi" w:cstheme="majorBidi"/>
      <w:sz w:val="24"/>
      <w:szCs w:val="24"/>
      <w:shd w:val="pct20" w:color="auto" w:fill="auto"/>
      <w:lang w:val="de-DE"/>
    </w:rPr>
  </w:style>
  <w:style w:type="character" w:styleId="NichtaufgelsteErwhnung">
    <w:name w:val="Unresolved Mention"/>
    <w:basedOn w:val="Absatz-Standardschriftart"/>
    <w:uiPriority w:val="99"/>
    <w:semiHidden/>
    <w:unhideWhenUsed/>
    <w:rsid w:val="009440F3"/>
    <w:rPr>
      <w:color w:val="605E5C"/>
      <w:shd w:val="clear" w:color="auto" w:fill="E1DFDD"/>
      <w:lang w:val="de-DE"/>
    </w:rPr>
  </w:style>
  <w:style w:type="paragraph" w:styleId="NurText">
    <w:name w:val="Plain Text"/>
    <w:basedOn w:val="Standard"/>
    <w:link w:val="NurTextZchn"/>
    <w:semiHidden/>
    <w:unhideWhenUsed/>
    <w:rsid w:val="009440F3"/>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9440F3"/>
    <w:rPr>
      <w:rFonts w:ascii="Consolas" w:hAnsi="Consolas"/>
      <w:sz w:val="21"/>
      <w:szCs w:val="21"/>
      <w:lang w:val="de-DE"/>
    </w:rPr>
  </w:style>
  <w:style w:type="paragraph" w:styleId="Rechtsgrundlagenverzeichnis">
    <w:name w:val="table of authorities"/>
    <w:basedOn w:val="Standard"/>
    <w:next w:val="Standard"/>
    <w:semiHidden/>
    <w:unhideWhenUsed/>
    <w:rsid w:val="009440F3"/>
    <w:pPr>
      <w:ind w:left="180" w:hanging="180"/>
    </w:pPr>
  </w:style>
  <w:style w:type="paragraph" w:styleId="RGV-berschrift">
    <w:name w:val="toa heading"/>
    <w:basedOn w:val="Standard"/>
    <w:next w:val="Standard"/>
    <w:semiHidden/>
    <w:unhideWhenUsed/>
    <w:rsid w:val="009440F3"/>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9440F3"/>
    <w:rPr>
      <w:i/>
      <w:iCs/>
      <w:color w:val="404040" w:themeColor="text1" w:themeTint="BF"/>
      <w:lang w:val="de-DE"/>
    </w:rPr>
  </w:style>
  <w:style w:type="character" w:styleId="SchwacherVerweis">
    <w:name w:val="Subtle Reference"/>
    <w:basedOn w:val="Absatz-Standardschriftart"/>
    <w:uiPriority w:val="31"/>
    <w:rsid w:val="009440F3"/>
    <w:rPr>
      <w:smallCaps/>
      <w:color w:val="5A5A5A" w:themeColor="text1" w:themeTint="A5"/>
      <w:lang w:val="de-DE"/>
    </w:rPr>
  </w:style>
  <w:style w:type="character" w:styleId="SmartHyperlink">
    <w:name w:val="Smart Hyperlink"/>
    <w:basedOn w:val="Absatz-Standardschriftart"/>
    <w:uiPriority w:val="99"/>
    <w:semiHidden/>
    <w:unhideWhenUsed/>
    <w:rsid w:val="009440F3"/>
    <w:rPr>
      <w:u w:val="dotted"/>
      <w:lang w:val="de-DE"/>
    </w:rPr>
  </w:style>
  <w:style w:type="character" w:styleId="SmartLink">
    <w:name w:val="Smart Link"/>
    <w:basedOn w:val="Absatz-Standardschriftart"/>
    <w:uiPriority w:val="99"/>
    <w:semiHidden/>
    <w:unhideWhenUsed/>
    <w:rsid w:val="009440F3"/>
    <w:rPr>
      <w:color w:val="0000FF"/>
      <w:u w:val="single"/>
      <w:shd w:val="clear" w:color="auto" w:fill="F3F2F1"/>
      <w:lang w:val="de-DE"/>
    </w:rPr>
  </w:style>
  <w:style w:type="paragraph" w:styleId="StandardWeb">
    <w:name w:val="Normal (Web)"/>
    <w:basedOn w:val="Standard"/>
    <w:semiHidden/>
    <w:unhideWhenUsed/>
    <w:rsid w:val="009440F3"/>
    <w:rPr>
      <w:rFonts w:ascii="Times New Roman" w:hAnsi="Times New Roman"/>
      <w:sz w:val="24"/>
      <w:szCs w:val="24"/>
    </w:rPr>
  </w:style>
  <w:style w:type="paragraph" w:styleId="Standardeinzug">
    <w:name w:val="Normal Indent"/>
    <w:basedOn w:val="Standard"/>
    <w:semiHidden/>
    <w:unhideWhenUsed/>
    <w:rsid w:val="009440F3"/>
    <w:pPr>
      <w:ind w:left="708"/>
    </w:pPr>
  </w:style>
  <w:style w:type="paragraph" w:styleId="Textkrper-Einzug2">
    <w:name w:val="Body Text Indent 2"/>
    <w:basedOn w:val="Standard"/>
    <w:link w:val="Textkrper-Einzug2Zchn"/>
    <w:semiHidden/>
    <w:unhideWhenUsed/>
    <w:rsid w:val="009440F3"/>
    <w:pPr>
      <w:spacing w:after="120" w:line="480" w:lineRule="auto"/>
      <w:ind w:left="283"/>
    </w:pPr>
  </w:style>
  <w:style w:type="character" w:customStyle="1" w:styleId="Textkrper-Einzug2Zchn">
    <w:name w:val="Textkörper-Einzug 2 Zchn"/>
    <w:basedOn w:val="Absatz-Standardschriftart"/>
    <w:link w:val="Textkrper-Einzug2"/>
    <w:semiHidden/>
    <w:rsid w:val="009440F3"/>
    <w:rPr>
      <w:rFonts w:asciiTheme="minorHAnsi" w:hAnsiTheme="minorHAnsi"/>
      <w:sz w:val="18"/>
      <w:lang w:val="de-DE"/>
    </w:rPr>
  </w:style>
  <w:style w:type="paragraph" w:styleId="Textkrper-Einzug3">
    <w:name w:val="Body Text Indent 3"/>
    <w:basedOn w:val="Standard"/>
    <w:link w:val="Textkrper-Einzug3Zchn"/>
    <w:semiHidden/>
    <w:unhideWhenUsed/>
    <w:rsid w:val="009440F3"/>
    <w:pPr>
      <w:spacing w:after="120"/>
      <w:ind w:left="283"/>
    </w:pPr>
    <w:rPr>
      <w:sz w:val="16"/>
      <w:szCs w:val="16"/>
    </w:rPr>
  </w:style>
  <w:style w:type="character" w:customStyle="1" w:styleId="Textkrper-Einzug3Zchn">
    <w:name w:val="Textkörper-Einzug 3 Zchn"/>
    <w:basedOn w:val="Absatz-Standardschriftart"/>
    <w:link w:val="Textkrper-Einzug3"/>
    <w:semiHidden/>
    <w:rsid w:val="009440F3"/>
    <w:rPr>
      <w:rFonts w:asciiTheme="minorHAnsi" w:hAnsiTheme="minorHAnsi"/>
      <w:sz w:val="16"/>
      <w:szCs w:val="16"/>
      <w:lang w:val="de-DE"/>
    </w:rPr>
  </w:style>
  <w:style w:type="paragraph" w:styleId="Textkrper-Erstzeileneinzug">
    <w:name w:val="Body Text First Indent"/>
    <w:basedOn w:val="Textkrper"/>
    <w:link w:val="Textkrper-ErstzeileneinzugZchn"/>
    <w:rsid w:val="009440F3"/>
    <w:pPr>
      <w:ind w:firstLine="360"/>
      <w:jc w:val="left"/>
    </w:pPr>
    <w:rPr>
      <w:sz w:val="18"/>
    </w:rPr>
  </w:style>
  <w:style w:type="character" w:customStyle="1" w:styleId="TextkrperZchn">
    <w:name w:val="Textkörper Zchn"/>
    <w:basedOn w:val="Absatz-Standardschriftart"/>
    <w:link w:val="Textkrper"/>
    <w:rsid w:val="009440F3"/>
    <w:rPr>
      <w:rFonts w:asciiTheme="minorHAnsi" w:hAnsiTheme="minorHAnsi"/>
      <w:sz w:val="24"/>
      <w:lang w:val="de-DE"/>
    </w:rPr>
  </w:style>
  <w:style w:type="character" w:customStyle="1" w:styleId="Textkrper-ErstzeileneinzugZchn">
    <w:name w:val="Textkörper-Erstzeileneinzug Zchn"/>
    <w:basedOn w:val="TextkrperZchn"/>
    <w:link w:val="Textkrper-Erstzeileneinzug"/>
    <w:rsid w:val="009440F3"/>
    <w:rPr>
      <w:rFonts w:asciiTheme="minorHAnsi" w:hAnsiTheme="minorHAnsi"/>
      <w:sz w:val="18"/>
      <w:lang w:val="de-DE"/>
    </w:rPr>
  </w:style>
  <w:style w:type="paragraph" w:styleId="Textkrper-Erstzeileneinzug2">
    <w:name w:val="Body Text First Indent 2"/>
    <w:basedOn w:val="Textkrper-Zeileneinzug"/>
    <w:link w:val="Textkrper-Erstzeileneinzug2Zchn"/>
    <w:semiHidden/>
    <w:unhideWhenUsed/>
    <w:rsid w:val="009440F3"/>
    <w:pPr>
      <w:ind w:left="360" w:firstLine="360"/>
      <w:jc w:val="left"/>
    </w:pPr>
    <w:rPr>
      <w:sz w:val="18"/>
    </w:rPr>
  </w:style>
  <w:style w:type="character" w:customStyle="1" w:styleId="Textkrper-ZeileneinzugZchn">
    <w:name w:val="Textkörper-Zeileneinzug Zchn"/>
    <w:basedOn w:val="Absatz-Standardschriftart"/>
    <w:link w:val="Textkrper-Zeileneinzug"/>
    <w:rsid w:val="009440F3"/>
    <w:rPr>
      <w:rFonts w:asciiTheme="minorHAnsi" w:hAnsiTheme="minorHAnsi"/>
      <w:sz w:val="24"/>
      <w:lang w:val="de-DE"/>
    </w:rPr>
  </w:style>
  <w:style w:type="character" w:customStyle="1" w:styleId="Textkrper-Erstzeileneinzug2Zchn">
    <w:name w:val="Textkörper-Erstzeileneinzug 2 Zchn"/>
    <w:basedOn w:val="Textkrper-ZeileneinzugZchn"/>
    <w:link w:val="Textkrper-Erstzeileneinzug2"/>
    <w:semiHidden/>
    <w:rsid w:val="009440F3"/>
    <w:rPr>
      <w:rFonts w:asciiTheme="minorHAnsi" w:hAnsiTheme="minorHAnsi"/>
      <w:sz w:val="18"/>
      <w:lang w:val="de-DE"/>
    </w:rPr>
  </w:style>
  <w:style w:type="paragraph" w:styleId="Titel">
    <w:name w:val="Title"/>
    <w:basedOn w:val="Standard"/>
    <w:next w:val="Standard"/>
    <w:link w:val="TitelZchn"/>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440F3"/>
    <w:rPr>
      <w:rFonts w:asciiTheme="majorHAnsi" w:eastAsiaTheme="majorEastAsia" w:hAnsiTheme="majorHAnsi" w:cstheme="majorBidi"/>
      <w:spacing w:val="-10"/>
      <w:kern w:val="28"/>
      <w:sz w:val="56"/>
      <w:szCs w:val="56"/>
      <w:lang w:val="de-DE"/>
    </w:rPr>
  </w:style>
  <w:style w:type="paragraph" w:styleId="Umschlagabsenderadresse">
    <w:name w:val="envelope return"/>
    <w:basedOn w:val="Standard"/>
    <w:semiHidden/>
    <w:unhideWhenUsed/>
    <w:rsid w:val="009440F3"/>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440F3"/>
    <w:pPr>
      <w:spacing w:line="240" w:lineRule="auto"/>
      <w:ind w:left="4252"/>
    </w:pPr>
  </w:style>
  <w:style w:type="character" w:customStyle="1" w:styleId="UnterschriftZchn">
    <w:name w:val="Unterschrift Zchn"/>
    <w:basedOn w:val="Absatz-Standardschriftart"/>
    <w:link w:val="Unterschrift"/>
    <w:semiHidden/>
    <w:rsid w:val="009440F3"/>
    <w:rPr>
      <w:rFonts w:asciiTheme="minorHAnsi" w:hAnsiTheme="minorHAnsi"/>
      <w:sz w:val="18"/>
      <w:lang w:val="de-DE"/>
    </w:rPr>
  </w:style>
  <w:style w:type="paragraph" w:styleId="Untertitel">
    <w:name w:val="Subtitle"/>
    <w:basedOn w:val="Standard"/>
    <w:next w:val="Standard"/>
    <w:link w:val="UntertitelZchn"/>
    <w:rsid w:val="009440F3"/>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9440F3"/>
    <w:rPr>
      <w:rFonts w:asciiTheme="minorHAnsi" w:eastAsiaTheme="minorEastAsia" w:hAnsiTheme="minorHAnsi" w:cstheme="minorBidi"/>
      <w:color w:val="5A5A5A" w:themeColor="text1" w:themeTint="A5"/>
      <w:spacing w:val="15"/>
      <w:sz w:val="22"/>
      <w:szCs w:val="22"/>
      <w:lang w:val="de-DE"/>
    </w:rPr>
  </w:style>
  <w:style w:type="paragraph" w:styleId="Verzeichnis1">
    <w:name w:val="toc 1"/>
    <w:basedOn w:val="Standard"/>
    <w:next w:val="Standard"/>
    <w:autoRedefine/>
    <w:semiHidden/>
    <w:unhideWhenUsed/>
    <w:rsid w:val="009440F3"/>
    <w:pPr>
      <w:spacing w:after="100"/>
    </w:pPr>
  </w:style>
  <w:style w:type="paragraph" w:styleId="Verzeichnis2">
    <w:name w:val="toc 2"/>
    <w:basedOn w:val="Standard"/>
    <w:next w:val="Standard"/>
    <w:autoRedefine/>
    <w:semiHidden/>
    <w:unhideWhenUsed/>
    <w:rsid w:val="009440F3"/>
    <w:pPr>
      <w:spacing w:after="100"/>
      <w:ind w:left="180"/>
    </w:pPr>
  </w:style>
  <w:style w:type="paragraph" w:styleId="Verzeichnis3">
    <w:name w:val="toc 3"/>
    <w:basedOn w:val="Standard"/>
    <w:next w:val="Standard"/>
    <w:autoRedefine/>
    <w:semiHidden/>
    <w:unhideWhenUsed/>
    <w:rsid w:val="009440F3"/>
    <w:pPr>
      <w:spacing w:after="100"/>
      <w:ind w:left="360"/>
    </w:pPr>
  </w:style>
  <w:style w:type="paragraph" w:styleId="Verzeichnis4">
    <w:name w:val="toc 4"/>
    <w:basedOn w:val="Standard"/>
    <w:next w:val="Standard"/>
    <w:autoRedefine/>
    <w:semiHidden/>
    <w:unhideWhenUsed/>
    <w:rsid w:val="009440F3"/>
    <w:pPr>
      <w:spacing w:after="100"/>
      <w:ind w:left="540"/>
    </w:pPr>
  </w:style>
  <w:style w:type="paragraph" w:styleId="Verzeichnis5">
    <w:name w:val="toc 5"/>
    <w:basedOn w:val="Standard"/>
    <w:next w:val="Standard"/>
    <w:autoRedefine/>
    <w:semiHidden/>
    <w:unhideWhenUsed/>
    <w:rsid w:val="009440F3"/>
    <w:pPr>
      <w:spacing w:after="100"/>
      <w:ind w:left="720"/>
    </w:pPr>
  </w:style>
  <w:style w:type="paragraph" w:styleId="Verzeichnis6">
    <w:name w:val="toc 6"/>
    <w:basedOn w:val="Standard"/>
    <w:next w:val="Standard"/>
    <w:autoRedefine/>
    <w:semiHidden/>
    <w:unhideWhenUsed/>
    <w:rsid w:val="009440F3"/>
    <w:pPr>
      <w:spacing w:after="100"/>
      <w:ind w:left="900"/>
    </w:pPr>
  </w:style>
  <w:style w:type="paragraph" w:styleId="Verzeichnis7">
    <w:name w:val="toc 7"/>
    <w:basedOn w:val="Standard"/>
    <w:next w:val="Standard"/>
    <w:autoRedefine/>
    <w:semiHidden/>
    <w:unhideWhenUsed/>
    <w:rsid w:val="009440F3"/>
    <w:pPr>
      <w:spacing w:after="100"/>
      <w:ind w:left="1080"/>
    </w:pPr>
  </w:style>
  <w:style w:type="paragraph" w:styleId="Verzeichnis8">
    <w:name w:val="toc 8"/>
    <w:basedOn w:val="Standard"/>
    <w:next w:val="Standard"/>
    <w:autoRedefine/>
    <w:semiHidden/>
    <w:unhideWhenUsed/>
    <w:rsid w:val="009440F3"/>
    <w:pPr>
      <w:spacing w:after="100"/>
      <w:ind w:left="1260"/>
    </w:pPr>
  </w:style>
  <w:style w:type="paragraph" w:styleId="Verzeichnis9">
    <w:name w:val="toc 9"/>
    <w:basedOn w:val="Standard"/>
    <w:next w:val="Standard"/>
    <w:autoRedefine/>
    <w:semiHidden/>
    <w:unhideWhenUsed/>
    <w:rsid w:val="009440F3"/>
    <w:pPr>
      <w:spacing w:after="100"/>
      <w:ind w:left="1440"/>
    </w:pPr>
  </w:style>
  <w:style w:type="character" w:styleId="Zeilennummer">
    <w:name w:val="line number"/>
    <w:basedOn w:val="Absatz-Standardschriftart"/>
    <w:semiHidden/>
    <w:unhideWhenUsed/>
    <w:rsid w:val="009440F3"/>
    <w:rPr>
      <w:lang w:val="de-DE"/>
    </w:rPr>
  </w:style>
  <w:style w:type="paragraph" w:styleId="Zitat">
    <w:name w:val="Quote"/>
    <w:basedOn w:val="Standard"/>
    <w:next w:val="Standard"/>
    <w:link w:val="ZitatZchn"/>
    <w:uiPriority w:val="29"/>
    <w:rsid w:val="009440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440F3"/>
    <w:rPr>
      <w:rFonts w:asciiTheme="minorHAnsi" w:hAnsiTheme="minorHAnsi"/>
      <w:i/>
      <w:iCs/>
      <w:color w:val="404040" w:themeColor="text1" w:themeTint="BF"/>
      <w:sz w:val="18"/>
      <w:lang w:val="de-DE"/>
    </w:rPr>
  </w:style>
  <w:style w:type="character" w:customStyle="1" w:styleId="normaltextrun">
    <w:name w:val="normaltextrun"/>
    <w:basedOn w:val="Absatz-Standardschriftart"/>
    <w:rsid w:val="00037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ftt.roto-frank.com/de-de/unternehmen/presse/pressemeldung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t.roto-frank.com/de-de/karriere/karriere-in-leinfelden-de/azubis-und-studierende-leinfelden/" TargetMode="External"/><Relationship Id="rId5" Type="http://schemas.openxmlformats.org/officeDocument/2006/relationships/styles" Target="styles.xml"/><Relationship Id="rId15" Type="http://schemas.openxmlformats.org/officeDocument/2006/relationships/hyperlink" Target="mailto:sabine.brendel@roto-frank.com" TargetMode="External"/><Relationship Id="rId10" Type="http://schemas.openxmlformats.org/officeDocument/2006/relationships/hyperlink" Target="https://www.playbizz.de/"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rflenas1.rfle.roto-frank.com\rfledata\Standard-Vorlagen\FTT\Presseinfo.dotx" TargetMode="External"/></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556ea2cc18f4a1c9fa24161d308f1ba xmlns="bf039200-ba34-4e6c-8211-26705058c129">
      <Terms xmlns="http://schemas.microsoft.com/office/infopath/2007/PartnerControls"/>
    </p556ea2cc18f4a1c9fa24161d308f1ba>
    <TaxCatchAll xmlns="9424d3ba-1806-43bc-bc19-e57b9a21de99" xsi:nil="true"/>
    <hebb9d4d8b17447fb94de97dc23398a1 xmlns="bf039200-ba34-4e6c-8211-26705058c129">
      <Terms xmlns="http://schemas.microsoft.com/office/infopath/2007/PartnerControls"/>
    </hebb9d4d8b17447fb94de97dc23398a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7B8D3D86BC7A43BCD9A6C9DBCD2F6E" ma:contentTypeVersion="8" ma:contentTypeDescription="Ein neues Dokument erstellen." ma:contentTypeScope="" ma:versionID="c8988aec6f91aabe455d9806303dddd3">
  <xsd:schema xmlns:xsd="http://www.w3.org/2001/XMLSchema" xmlns:xs="http://www.w3.org/2001/XMLSchema" xmlns:p="http://schemas.microsoft.com/office/2006/metadata/properties" xmlns:ns2="bf039200-ba34-4e6c-8211-26705058c129" xmlns:ns3="9424d3ba-1806-43bc-bc19-e57b9a21de99" targetNamespace="http://schemas.microsoft.com/office/2006/metadata/properties" ma:root="true" ma:fieldsID="23952c948c6252e0af1b0068803d7850" ns2:_="" ns3:_="">
    <xsd:import namespace="bf039200-ba34-4e6c-8211-26705058c129"/>
    <xsd:import namespace="9424d3ba-1806-43bc-bc19-e57b9a21de99"/>
    <xsd:element name="properties">
      <xsd:complexType>
        <xsd:sequence>
          <xsd:element name="documentManagement">
            <xsd:complexType>
              <xsd:all>
                <xsd:element ref="ns2:p556ea2cc18f4a1c9fa24161d308f1ba" minOccurs="0"/>
                <xsd:element ref="ns3:TaxCatchAll" minOccurs="0"/>
                <xsd:element ref="ns2:hebb9d4d8b17447fb94de97dc23398a1"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39200-ba34-4e6c-8211-26705058c129" elementFormDefault="qualified">
    <xsd:import namespace="http://schemas.microsoft.com/office/2006/documentManagement/types"/>
    <xsd:import namespace="http://schemas.microsoft.com/office/infopath/2007/PartnerControls"/>
    <xsd:element name="p556ea2cc18f4a1c9fa24161d308f1ba" ma:index="9" nillable="true" ma:taxonomy="true" ma:internalName="p556ea2cc18f4a1c9fa24161d308f1ba" ma:taxonomyFieldName="Sprache" ma:displayName="Sprache" ma:readOnly="false" ma:default="" ma:fieldId="{9556ea2c-c18f-4a1c-9fa2-4161d308f1ba}" ma:sspId="f753b327-4476-471b-a20b-05b21cb5f9b7" ma:termSetId="0fd2b3f5-4cd4-496f-91aa-e1781fefe8e0" ma:anchorId="00000000-0000-0000-0000-000000000000" ma:open="false" ma:isKeyword="false">
      <xsd:complexType>
        <xsd:sequence>
          <xsd:element ref="pc:Terms" minOccurs="0" maxOccurs="1"/>
        </xsd:sequence>
      </xsd:complexType>
    </xsd:element>
    <xsd:element name="hebb9d4d8b17447fb94de97dc23398a1" ma:index="12" nillable="true" ma:taxonomy="true" ma:internalName="hebb9d4d8b17447fb94de97dc23398a1" ma:taxonomyFieldName="Division" ma:displayName="Division" ma:default="" ma:fieldId="{1ebb9d4d-8b17-447f-b94d-e97dc23398a1}" ma:sspId="f753b327-4476-471b-a20b-05b21cb5f9b7" ma:termSetId="bb9fd401-bc01-4917-bb7c-c69e847b2226"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4d3ba-1806-43bc-bc19-e57b9a21de9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4e3b956-3a71-4dc4-99a5-96eebd85f1a4}" ma:internalName="TaxCatchAll" ma:showField="CatchAllData" ma:web="9424d3ba-1806-43bc-bc19-e57b9a21de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bf039200-ba34-4e6c-8211-26705058c129"/>
    <ds:schemaRef ds:uri="9424d3ba-1806-43bc-bc19-e57b9a21de99"/>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s>
</ds:datastoreItem>
</file>

<file path=customXml/itemProps3.xml><?xml version="1.0" encoding="utf-8"?>
<ds:datastoreItem xmlns:ds="http://schemas.openxmlformats.org/officeDocument/2006/customXml" ds:itemID="{A5129CD9-761D-457D-9F4B-9D6A2F8B6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39200-ba34-4e6c-8211-26705058c129"/>
    <ds:schemaRef ds:uri="9424d3ba-1806-43bc-bc19-e57b9a21d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Presseinfo</Template>
  <TotalTime>0</TotalTime>
  <Pages>3</Pages>
  <Words>577</Words>
  <Characters>4415</Characters>
  <Application>Microsoft Office Word</Application>
  <DocSecurity>0</DocSecurity>
  <Lines>157</Lines>
  <Paragraphs>30</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Sabine Brendel</cp:lastModifiedBy>
  <cp:revision>15</cp:revision>
  <cp:lastPrinted>2021-01-25T11:28:00Z</cp:lastPrinted>
  <dcterms:created xsi:type="dcterms:W3CDTF">2026-06-29T08:31:00Z</dcterms:created>
  <dcterms:modified xsi:type="dcterms:W3CDTF">2026-07-13T10:43:00Z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0x0101000E7B8D3D86BC7A43BCD9A6C9DBCD2F6E</vt:lpwstr>
  </property>
</Properties>
</file>