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845FF4B" w:rsidR="00E61DD1" w:rsidRPr="0011598E" w:rsidRDefault="00435B70" w:rsidP="00130333">
      <w:pPr>
        <w:spacing w:line="276" w:lineRule="auto"/>
        <w:rPr>
          <w:rFonts w:asciiTheme="minorHAnsi" w:hAnsiTheme="minorHAnsi"/>
          <w:bCs/>
          <w:sz w:val="18"/>
          <w:szCs w:val="18"/>
        </w:rPr>
      </w:pPr>
      <w:r>
        <w:rPr>
          <w:rFonts w:asciiTheme="minorHAnsi" w:hAnsiTheme="minorHAnsi"/>
          <w:b/>
          <w:sz w:val="18"/>
        </w:rPr>
        <w:t xml:space="preserve">Date: </w:t>
      </w:r>
      <w:r>
        <w:rPr>
          <w:rFonts w:asciiTheme="minorHAnsi" w:hAnsiTheme="minorHAnsi"/>
          <w:sz w:val="18"/>
        </w:rPr>
        <w:t>24</w:t>
      </w:r>
      <w:r>
        <w:rPr>
          <w:rFonts w:asciiTheme="minorHAnsi" w:hAnsiTheme="minorHAnsi"/>
          <w:sz w:val="18"/>
          <w:vertAlign w:val="superscript"/>
        </w:rPr>
        <w:t>th</w:t>
      </w:r>
      <w:r>
        <w:rPr>
          <w:rFonts w:asciiTheme="minorHAnsi" w:hAnsiTheme="minorHAnsi"/>
          <w:sz w:val="18"/>
        </w:rPr>
        <w:t xml:space="preserve"> February 2025</w:t>
      </w:r>
    </w:p>
    <w:p w14:paraId="68C5EBC6" w14:textId="77777777" w:rsidR="00CC1226" w:rsidRPr="0011598E" w:rsidRDefault="00CC1226" w:rsidP="00130333">
      <w:pPr>
        <w:spacing w:line="276" w:lineRule="auto"/>
        <w:rPr>
          <w:rFonts w:asciiTheme="minorHAnsi" w:hAnsiTheme="minorHAnsi"/>
          <w:bCs/>
          <w:sz w:val="18"/>
          <w:szCs w:val="18"/>
        </w:rPr>
      </w:pPr>
    </w:p>
    <w:p w14:paraId="0D3DECEE" w14:textId="63C98BEB" w:rsidR="006C5588" w:rsidRPr="00073CC2" w:rsidRDefault="006C5588" w:rsidP="00595055">
      <w:pPr>
        <w:spacing w:line="276" w:lineRule="auto"/>
        <w:rPr>
          <w:rFonts w:ascii="Univers Next W1G Light" w:hAnsi="Univers Next W1G Light"/>
          <w:sz w:val="18"/>
          <w:szCs w:val="18"/>
        </w:rPr>
      </w:pPr>
      <w:r>
        <w:rPr>
          <w:rFonts w:ascii="Univers Next W1G Light" w:hAnsi="Univers Next W1G Light"/>
          <w:sz w:val="18"/>
        </w:rPr>
        <w:t xml:space="preserve">Study by Focus Money confirms Roto Window and Door Technology’s position as Germany’s best employer / Corporate culture where staff are </w:t>
      </w:r>
      <w:proofErr w:type="gramStart"/>
      <w:r>
        <w:rPr>
          <w:rFonts w:ascii="Univers Next W1G Light" w:hAnsi="Univers Next W1G Light"/>
          <w:sz w:val="18"/>
        </w:rPr>
        <w:t>valued</w:t>
      </w:r>
      <w:proofErr w:type="gramEnd"/>
      <w:r>
        <w:rPr>
          <w:rFonts w:ascii="Univers Next W1G Light" w:hAnsi="Univers Next W1G Light"/>
          <w:sz w:val="18"/>
        </w:rPr>
        <w:t xml:space="preserve"> and sustainability is a priority / Corporate HR speaks of a “strong performance” on an international scale</w:t>
      </w:r>
    </w:p>
    <w:p w14:paraId="01867183" w14:textId="77777777" w:rsidR="00595055" w:rsidRDefault="00595055" w:rsidP="00595055">
      <w:pPr>
        <w:spacing w:line="276" w:lineRule="auto"/>
        <w:rPr>
          <w:rFonts w:ascii="Univers Next W1G Light" w:hAnsi="Univers Next W1G Light"/>
          <w:b/>
          <w:bCs/>
          <w:sz w:val="18"/>
          <w:szCs w:val="18"/>
        </w:rPr>
      </w:pPr>
    </w:p>
    <w:p w14:paraId="1DBD648A" w14:textId="762BAF5B" w:rsidR="00595055" w:rsidRPr="00A519A0" w:rsidRDefault="0068052D" w:rsidP="00595055">
      <w:pPr>
        <w:spacing w:line="276" w:lineRule="auto"/>
        <w:rPr>
          <w:rFonts w:ascii="Univers Next W1G Light" w:hAnsi="Univers Next W1G Light"/>
          <w:b/>
          <w:bCs/>
          <w:sz w:val="18"/>
          <w:szCs w:val="18"/>
        </w:rPr>
      </w:pPr>
      <w:r>
        <w:rPr>
          <w:rFonts w:ascii="Univers Next W1G Light" w:hAnsi="Univers Next W1G Light"/>
          <w:b/>
          <w:bCs/>
          <w:sz w:val="18"/>
          <w:szCs w:val="18"/>
        </w:rPr>
        <w:t xml:space="preserve">Roto Frank Fenster- und </w:t>
      </w:r>
      <w:proofErr w:type="spellStart"/>
      <w:r>
        <w:rPr>
          <w:rFonts w:ascii="Univers Next W1G Light" w:hAnsi="Univers Next W1G Light"/>
          <w:b/>
          <w:bCs/>
          <w:sz w:val="18"/>
          <w:szCs w:val="18"/>
        </w:rPr>
        <w:t>Türtechnologie</w:t>
      </w:r>
      <w:proofErr w:type="spellEnd"/>
      <w:r>
        <w:rPr>
          <w:rFonts w:ascii="Univers Next W1G Light" w:hAnsi="Univers Next W1G Light"/>
          <w:b/>
          <w:bCs/>
          <w:sz w:val="18"/>
          <w:szCs w:val="18"/>
        </w:rPr>
        <w:t xml:space="preserve"> GmbH</w:t>
      </w:r>
      <w:r>
        <w:rPr>
          <w:rFonts w:ascii="Univers Next W1G Light" w:hAnsi="Univers Next W1G Light"/>
          <w:b/>
          <w:sz w:val="18"/>
        </w:rPr>
        <w:t xml:space="preserve"> </w:t>
      </w:r>
      <w:r w:rsidR="006C5588">
        <w:rPr>
          <w:rFonts w:ascii="Univers Next W1G Light" w:hAnsi="Univers Next W1G Light"/>
          <w:b/>
          <w:sz w:val="18"/>
        </w:rPr>
        <w:t xml:space="preserve">is the “employer of the year” </w:t>
      </w:r>
    </w:p>
    <w:p w14:paraId="05C6D396" w14:textId="77777777" w:rsidR="00595055" w:rsidRPr="00A519A0" w:rsidRDefault="00595055" w:rsidP="00595055">
      <w:pPr>
        <w:spacing w:line="276" w:lineRule="auto"/>
        <w:rPr>
          <w:rFonts w:ascii="Univers Next W1G Light" w:hAnsi="Univers Next W1G Light"/>
          <w:sz w:val="18"/>
          <w:szCs w:val="18"/>
        </w:rPr>
      </w:pPr>
    </w:p>
    <w:p w14:paraId="26B51CED" w14:textId="7A5F43E0" w:rsidR="004B66FD" w:rsidRDefault="00595055" w:rsidP="00AB27B2">
      <w:pPr>
        <w:autoSpaceDE w:val="0"/>
        <w:autoSpaceDN w:val="0"/>
        <w:adjustRightInd w:val="0"/>
        <w:spacing w:line="276" w:lineRule="auto"/>
        <w:rPr>
          <w:rFonts w:ascii="Univers Next W1G Light" w:hAnsi="Univers Next W1G Light"/>
          <w:sz w:val="18"/>
          <w:szCs w:val="18"/>
        </w:rPr>
      </w:pPr>
      <w:r>
        <w:rPr>
          <w:rFonts w:ascii="Univers Next W1G Light" w:hAnsi="Univers Next W1G Light"/>
          <w:b/>
          <w:i/>
          <w:sz w:val="18"/>
        </w:rPr>
        <w:t>Leinfelden-</w:t>
      </w:r>
      <w:proofErr w:type="spellStart"/>
      <w:r>
        <w:rPr>
          <w:rFonts w:ascii="Univers Next W1G Light" w:hAnsi="Univers Next W1G Light"/>
          <w:b/>
          <w:i/>
          <w:sz w:val="18"/>
        </w:rPr>
        <w:t>Echterdingen</w:t>
      </w:r>
      <w:proofErr w:type="spellEnd"/>
      <w:r>
        <w:rPr>
          <w:rFonts w:ascii="Univers Next W1G Light" w:hAnsi="Univers Next W1G Light"/>
          <w:sz w:val="18"/>
        </w:rPr>
        <w:t xml:space="preserve"> – In collaboration with the market research institute </w:t>
      </w:r>
      <w:proofErr w:type="spellStart"/>
      <w:r>
        <w:rPr>
          <w:rFonts w:ascii="Univers Next W1G Light" w:hAnsi="Univers Next W1G Light"/>
          <w:sz w:val="18"/>
        </w:rPr>
        <w:t>ServiceValue</w:t>
      </w:r>
      <w:proofErr w:type="spellEnd"/>
      <w:r>
        <w:rPr>
          <w:rFonts w:ascii="Univers Next W1G Light" w:hAnsi="Univers Next W1G Light"/>
          <w:sz w:val="18"/>
        </w:rPr>
        <w:t xml:space="preserve">, the “Germany Test” by Focus Money recognised employers who are the best at meeting their employees’ needs. The most important criteria included a corporate culture where all staff feel valued, modern working models, a good work-life balance and a wide selection of opportunities for further training and development. </w:t>
      </w:r>
    </w:p>
    <w:p w14:paraId="2250C8D6" w14:textId="77777777" w:rsidR="004B66FD" w:rsidRDefault="004B66FD" w:rsidP="00AB27B2">
      <w:pPr>
        <w:autoSpaceDE w:val="0"/>
        <w:autoSpaceDN w:val="0"/>
        <w:adjustRightInd w:val="0"/>
        <w:spacing w:line="276" w:lineRule="auto"/>
        <w:rPr>
          <w:rFonts w:ascii="Univers Next W1G Light" w:hAnsi="Univers Next W1G Light"/>
          <w:sz w:val="18"/>
          <w:szCs w:val="18"/>
        </w:rPr>
      </w:pPr>
    </w:p>
    <w:p w14:paraId="49E4658A" w14:textId="3D670981" w:rsidR="002E02CE" w:rsidRDefault="00CE2DA6" w:rsidP="00AB27B2">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 xml:space="preserve">Roto Frank Fenster- und </w:t>
      </w:r>
      <w:proofErr w:type="spellStart"/>
      <w:r>
        <w:rPr>
          <w:rFonts w:ascii="Univers Next W1G Light" w:hAnsi="Univers Next W1G Light"/>
          <w:sz w:val="18"/>
        </w:rPr>
        <w:t>Türtechnologie</w:t>
      </w:r>
      <w:proofErr w:type="spellEnd"/>
      <w:r>
        <w:rPr>
          <w:rFonts w:ascii="Univers Next W1G Light" w:hAnsi="Univers Next W1G Light"/>
          <w:sz w:val="18"/>
        </w:rPr>
        <w:t xml:space="preserve"> GmbH (Roto FTT) achieved a score of 100, once again putting it in first place in the category of suppliers of door and window technology. </w:t>
      </w:r>
      <w:r>
        <w:rPr>
          <w:rFonts w:asciiTheme="minorHAnsi" w:hAnsiTheme="minorHAnsi"/>
          <w:color w:val="000000"/>
          <w:sz w:val="18"/>
        </w:rPr>
        <w:t xml:space="preserve">Claudia Wirth, Head of Corporate HR at Roto FTT, believes that the positive reputation enjoyed by Roto FTT on the labour market is, however, not limited to Germany: </w:t>
      </w:r>
      <w:r>
        <w:rPr>
          <w:rFonts w:ascii="Univers Next W1G Light" w:hAnsi="Univers Next W1G Light"/>
          <w:sz w:val="18"/>
        </w:rPr>
        <w:t>“At international level, we support employees who want to grow at the company and play an active role in shaping our future in the long term. We strive for continuity, as this is an essential part of our company’s strong performance.” This is a sentiment shared at all sites around the world. This is one of the reasons why the demand for jobs and training positions at Roto remains so high.</w:t>
      </w:r>
    </w:p>
    <w:p w14:paraId="6CA7F89A" w14:textId="77777777" w:rsidR="002E02CE" w:rsidRDefault="002E02CE" w:rsidP="00AB27B2">
      <w:pPr>
        <w:autoSpaceDE w:val="0"/>
        <w:autoSpaceDN w:val="0"/>
        <w:adjustRightInd w:val="0"/>
        <w:spacing w:line="276" w:lineRule="auto"/>
        <w:rPr>
          <w:rFonts w:ascii="Univers Next W1G Light" w:hAnsi="Univers Next W1G Light"/>
          <w:sz w:val="18"/>
          <w:szCs w:val="18"/>
        </w:rPr>
      </w:pPr>
    </w:p>
    <w:p w14:paraId="0E28FF4E" w14:textId="70088960" w:rsidR="00EA675A" w:rsidRPr="00EA675A" w:rsidRDefault="006C5588" w:rsidP="006151C4">
      <w:pPr>
        <w:spacing w:line="276" w:lineRule="auto"/>
        <w:rPr>
          <w:rFonts w:ascii="Univers Next W1G Light" w:hAnsi="Univers Next W1G Light"/>
          <w:b/>
          <w:bCs/>
          <w:sz w:val="18"/>
          <w:szCs w:val="18"/>
        </w:rPr>
      </w:pPr>
      <w:r>
        <w:rPr>
          <w:rFonts w:ascii="Univers Next W1G Light" w:hAnsi="Univers Next W1G Light"/>
          <w:b/>
          <w:sz w:val="18"/>
        </w:rPr>
        <w:t>High standards all over the world</w:t>
      </w:r>
    </w:p>
    <w:p w14:paraId="6A82412F" w14:textId="61B751B5" w:rsidR="00E63239" w:rsidRDefault="006C5588"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Although the data for the study by Focus Money was only gathered in Germany, Wirth is certain that similar market research projects in other countries would reach a similar conclusion. “Roto meets incredibly high standards globally when it comes to the management culture and staff development. What’s more, the company places great emphasis on initiatives for developing managers and forward-looking successor planning. Staff around the world enjoy the benefits of this. This is why their level of satisfaction is high to very high on average, as confirmed by internal employee surveys.” And this, in turn, is the basis for sustainability and the company’s reputation among its customers as a “perfect match”.</w:t>
      </w:r>
    </w:p>
    <w:p w14:paraId="346E9B87" w14:textId="77777777" w:rsidR="00E63239" w:rsidRDefault="00E63239" w:rsidP="00B6718A">
      <w:pPr>
        <w:autoSpaceDE w:val="0"/>
        <w:autoSpaceDN w:val="0"/>
        <w:adjustRightInd w:val="0"/>
        <w:spacing w:line="276" w:lineRule="auto"/>
        <w:rPr>
          <w:rFonts w:ascii="Univers Next W1G Light" w:hAnsi="Univers Next W1G Light"/>
          <w:sz w:val="18"/>
          <w:szCs w:val="18"/>
        </w:rPr>
      </w:pPr>
    </w:p>
    <w:p w14:paraId="556BEEB2" w14:textId="2969A122" w:rsidR="00E63239" w:rsidRPr="00E63239" w:rsidRDefault="00D92675" w:rsidP="00B6718A">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Motivation for the “perfect match”</w:t>
      </w:r>
    </w:p>
    <w:p w14:paraId="2A974908" w14:textId="0D7C3FF7" w:rsidR="00FB68A7" w:rsidRDefault="00D14799"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 xml:space="preserve">Marcus Sander, CEO of Roto Frank Fenster- und </w:t>
      </w:r>
      <w:proofErr w:type="spellStart"/>
      <w:r>
        <w:rPr>
          <w:rFonts w:ascii="Univers Next W1G Light" w:hAnsi="Univers Next W1G Light"/>
          <w:sz w:val="18"/>
        </w:rPr>
        <w:t>Türtechnologie</w:t>
      </w:r>
      <w:proofErr w:type="spellEnd"/>
      <w:r>
        <w:rPr>
          <w:rFonts w:ascii="Univers Next W1G Light" w:hAnsi="Univers Next W1G Light"/>
          <w:sz w:val="18"/>
        </w:rPr>
        <w:t xml:space="preserve"> GmbH, sums it up: “Customers appreciate the companies at Roto FTT due to the excellent support, qualified service, high product quality and top delivery performance.” Sander is certain that, without incredibly loyal staff who show great potential, it would not be possible to continue meeting all of the criteria for making a purchase. In this respect, Roto’s consistently good performance is also thanks to a successful international HR strategy.</w:t>
      </w:r>
    </w:p>
    <w:p w14:paraId="6F51A061" w14:textId="77777777" w:rsidR="00B6718A" w:rsidRDefault="00B6718A" w:rsidP="00B6718A">
      <w:pPr>
        <w:autoSpaceDE w:val="0"/>
        <w:autoSpaceDN w:val="0"/>
        <w:adjustRightInd w:val="0"/>
        <w:spacing w:line="276" w:lineRule="auto"/>
        <w:rPr>
          <w:rFonts w:ascii="Univers Next W1G Light" w:hAnsi="Univers Next W1G Light"/>
          <w:sz w:val="18"/>
          <w:szCs w:val="18"/>
        </w:rPr>
      </w:pPr>
    </w:p>
    <w:p w14:paraId="294E20D6" w14:textId="77777777" w:rsidR="002E02CE" w:rsidRPr="00F873A9" w:rsidRDefault="002E02CE" w:rsidP="002E02CE">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sz w:val="18"/>
        </w:rPr>
        <w:t>Methodology</w:t>
      </w:r>
    </w:p>
    <w:p w14:paraId="354E86B6" w14:textId="562A428B" w:rsidR="002E02CE" w:rsidRDefault="002E02CE" w:rsidP="002E02CE">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 xml:space="preserve">Around 13,000 companies were assessed for the “Employer of the Year” study. The rating was based on the results of four studies carried out in 2024 by means of social media monitoring. These studies were looking for the “best training companies”, “jobs with a future”, the “best career prospects” and companies who offer a good “work-life balance”. The results of these four studies were averaged and finally incorporated into </w:t>
      </w:r>
      <w:proofErr w:type="spellStart"/>
      <w:r>
        <w:rPr>
          <w:rFonts w:ascii="Univers Next W1G Light" w:hAnsi="Univers Next W1G Light"/>
          <w:sz w:val="18"/>
        </w:rPr>
        <w:t>ServiceValue’s</w:t>
      </w:r>
      <w:proofErr w:type="spellEnd"/>
      <w:r>
        <w:rPr>
          <w:rFonts w:ascii="Univers Next W1G Light" w:hAnsi="Univers Next W1G Light"/>
          <w:sz w:val="18"/>
        </w:rPr>
        <w:t xml:space="preserve"> overall rating, accounting for </w:t>
      </w:r>
      <w:r>
        <w:rPr>
          <w:rFonts w:ascii="Univers Next W1G Light" w:hAnsi="Univers Next W1G Light"/>
          <w:sz w:val="18"/>
        </w:rPr>
        <w:lastRenderedPageBreak/>
        <w:t xml:space="preserve">90 per cent. Companies which were repeatedly rated among the best in their industry received a bonus. Ten per cent of the total points which could be achieved came from previously received accolades. </w:t>
      </w:r>
    </w:p>
    <w:p w14:paraId="2A6B6A52" w14:textId="77777777" w:rsidR="004B66FD" w:rsidRDefault="004B66FD" w:rsidP="002E02CE">
      <w:pPr>
        <w:autoSpaceDE w:val="0"/>
        <w:autoSpaceDN w:val="0"/>
        <w:adjustRightInd w:val="0"/>
        <w:spacing w:line="276" w:lineRule="auto"/>
        <w:rPr>
          <w:rFonts w:ascii="Univers Next W1G Light" w:hAnsi="Univers Next W1G Light"/>
          <w:sz w:val="18"/>
          <w:szCs w:val="18"/>
        </w:rPr>
      </w:pPr>
    </w:p>
    <w:p w14:paraId="46962198" w14:textId="77777777" w:rsidR="00082340" w:rsidRDefault="00082340" w:rsidP="002E02CE">
      <w:pPr>
        <w:autoSpaceDE w:val="0"/>
        <w:autoSpaceDN w:val="0"/>
        <w:adjustRightInd w:val="0"/>
        <w:spacing w:line="276" w:lineRule="auto"/>
        <w:rPr>
          <w:rFonts w:ascii="Univers Next W1G Light" w:hAnsi="Univers Next W1G Light"/>
          <w:sz w:val="18"/>
          <w:szCs w:val="18"/>
        </w:rPr>
      </w:pPr>
    </w:p>
    <w:p w14:paraId="232ECB19" w14:textId="77777777" w:rsidR="00082340" w:rsidRDefault="00082340" w:rsidP="002E02CE">
      <w:pPr>
        <w:autoSpaceDE w:val="0"/>
        <w:autoSpaceDN w:val="0"/>
        <w:adjustRightInd w:val="0"/>
        <w:spacing w:line="276" w:lineRule="auto"/>
        <w:rPr>
          <w:rFonts w:ascii="Univers Next W1G Light" w:hAnsi="Univers Next W1G Light"/>
          <w:sz w:val="18"/>
          <w:szCs w:val="18"/>
        </w:rPr>
      </w:pPr>
    </w:p>
    <w:p w14:paraId="14EB2739" w14:textId="77777777" w:rsidR="00082340" w:rsidRDefault="00082340" w:rsidP="00082340">
      <w:pPr>
        <w:spacing w:line="276" w:lineRule="auto"/>
        <w:rPr>
          <w:rFonts w:ascii="Univers Next W1G Light" w:hAnsi="Univers Next W1G Light"/>
          <w:sz w:val="18"/>
          <w:szCs w:val="18"/>
        </w:rPr>
      </w:pPr>
      <w:r>
        <w:rPr>
          <w:rFonts w:ascii="Univers Next W1G Light" w:hAnsi="Univers Next W1G Light"/>
          <w:sz w:val="18"/>
        </w:rPr>
        <w:t xml:space="preserve">Text and images are available to download from the Roto press area </w:t>
      </w:r>
    </w:p>
    <w:p w14:paraId="1C4C7AB8" w14:textId="77777777" w:rsidR="00082340" w:rsidRDefault="00082340" w:rsidP="00082340">
      <w:pPr>
        <w:spacing w:line="276" w:lineRule="auto"/>
        <w:rPr>
          <w:rFonts w:ascii="Univers Next W1G Light" w:hAnsi="Univers Next W1G Light"/>
          <w:sz w:val="18"/>
          <w:szCs w:val="18"/>
        </w:rPr>
      </w:pPr>
      <w:r>
        <w:rPr>
          <w:rFonts w:ascii="Univers Next W1G Light" w:hAnsi="Univers Next W1G Light"/>
          <w:sz w:val="18"/>
        </w:rPr>
        <w:t xml:space="preserve">at </w:t>
      </w:r>
      <w:hyperlink r:id="rId11" w:history="1">
        <w:r>
          <w:rPr>
            <w:rStyle w:val="Hyperlink"/>
            <w:rFonts w:ascii="Univers Next W1G Light" w:hAnsi="Univers Next W1G Light"/>
            <w:sz w:val="18"/>
          </w:rPr>
          <w:t>https://ftt.roto-frank.com/int-en/company/press/press-releases/</w:t>
        </w:r>
      </w:hyperlink>
      <w:r>
        <w:rPr>
          <w:rFonts w:ascii="Univers Next W1G Light" w:hAnsi="Univers Next W1G Light"/>
          <w:sz w:val="18"/>
        </w:rPr>
        <w:t>.</w:t>
      </w:r>
    </w:p>
    <w:p w14:paraId="43DF0119" w14:textId="1351B026" w:rsidR="0012128B" w:rsidRDefault="00D3364B"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noProof/>
          <w:sz w:val="18"/>
        </w:rPr>
        <w:drawing>
          <wp:anchor distT="0" distB="0" distL="114300" distR="114300" simplePos="0" relativeHeight="251660288" behindDoc="0" locked="0" layoutInCell="1" allowOverlap="1" wp14:anchorId="53120D59" wp14:editId="3FDF4E2A">
            <wp:simplePos x="0" y="0"/>
            <wp:positionH relativeFrom="margin">
              <wp:align>left</wp:align>
            </wp:positionH>
            <wp:positionV relativeFrom="paragraph">
              <wp:posOffset>90992</wp:posOffset>
            </wp:positionV>
            <wp:extent cx="2698115" cy="1798320"/>
            <wp:effectExtent l="0" t="0" r="6985" b="0"/>
            <wp:wrapThrough wrapText="bothSides">
              <wp:wrapPolygon edited="0">
                <wp:start x="0" y="0"/>
                <wp:lineTo x="0" y="21280"/>
                <wp:lineTo x="21503" y="21280"/>
                <wp:lineTo x="21503" y="0"/>
                <wp:lineTo x="0" y="0"/>
              </wp:wrapPolygon>
            </wp:wrapThrough>
            <wp:docPr id="1256550826" name="Grafik 2" descr="Ein Bild, das Person, Im Haus, Kleidung, computer enthält.  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550826" name="Grafik 2" descr="Ein Bild, das Person, Im Haus, Kleidung, computer enthält.  KI-generierte Inhalte können fehlerhaft sein."/>
                    <pic:cNvPicPr/>
                  </pic:nvPicPr>
                  <pic:blipFill>
                    <a:blip r:embed="rId12"/>
                    <a:stretch>
                      <a:fillRect/>
                    </a:stretch>
                  </pic:blipFill>
                  <pic:spPr>
                    <a:xfrm>
                      <a:off x="0" y="0"/>
                      <a:ext cx="2698115" cy="1798320"/>
                    </a:xfrm>
                    <a:prstGeom prst="rect">
                      <a:avLst/>
                    </a:prstGeom>
                  </pic:spPr>
                </pic:pic>
              </a:graphicData>
            </a:graphic>
            <wp14:sizeRelH relativeFrom="page">
              <wp14:pctWidth>0</wp14:pctWidth>
            </wp14:sizeRelH>
            <wp14:sizeRelV relativeFrom="page">
              <wp14:pctHeight>0</wp14:pctHeight>
            </wp14:sizeRelV>
          </wp:anchor>
        </w:drawing>
      </w:r>
    </w:p>
    <w:p w14:paraId="14C16338" w14:textId="679924A4" w:rsidR="0012128B" w:rsidRDefault="0012128B" w:rsidP="00B6718A">
      <w:pPr>
        <w:autoSpaceDE w:val="0"/>
        <w:autoSpaceDN w:val="0"/>
        <w:adjustRightInd w:val="0"/>
        <w:spacing w:line="276" w:lineRule="auto"/>
        <w:rPr>
          <w:rFonts w:ascii="Univers Next W1G Light" w:hAnsi="Univers Next W1G Light"/>
          <w:sz w:val="18"/>
          <w:szCs w:val="18"/>
        </w:rPr>
      </w:pPr>
    </w:p>
    <w:p w14:paraId="025B5DE5" w14:textId="69F5D3A2" w:rsidR="0012128B" w:rsidRDefault="0012128B" w:rsidP="00B6718A">
      <w:pPr>
        <w:autoSpaceDE w:val="0"/>
        <w:autoSpaceDN w:val="0"/>
        <w:adjustRightInd w:val="0"/>
        <w:spacing w:line="276" w:lineRule="auto"/>
        <w:rPr>
          <w:rFonts w:ascii="Univers Next W1G Light" w:hAnsi="Univers Next W1G Light"/>
          <w:sz w:val="18"/>
          <w:szCs w:val="18"/>
        </w:rPr>
      </w:pPr>
    </w:p>
    <w:p w14:paraId="27C498F3" w14:textId="17BB9BB8" w:rsidR="0012128B" w:rsidRDefault="0012128B" w:rsidP="00B6718A">
      <w:pPr>
        <w:autoSpaceDE w:val="0"/>
        <w:autoSpaceDN w:val="0"/>
        <w:adjustRightInd w:val="0"/>
        <w:spacing w:line="276" w:lineRule="auto"/>
        <w:rPr>
          <w:rFonts w:ascii="Univers Next W1G Light" w:hAnsi="Univers Next W1G Light"/>
          <w:sz w:val="18"/>
          <w:szCs w:val="18"/>
        </w:rPr>
      </w:pPr>
    </w:p>
    <w:p w14:paraId="1046303F"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270902EE"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75E34F6C"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1B94B367"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2024134D"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1C8CC551"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76277821"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0ACCAEF8"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58DFC916" w14:textId="01A12CC1" w:rsidR="00D14799" w:rsidRDefault="00C87274"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rPr>
        <w:t xml:space="preserve">Around 13,000 companies were assessed for the “Employer of the Year” study. Roto Frank Fenster- und </w:t>
      </w:r>
      <w:proofErr w:type="spellStart"/>
      <w:r>
        <w:rPr>
          <w:rFonts w:ascii="Univers Next W1G Light" w:hAnsi="Univers Next W1G Light"/>
          <w:sz w:val="18"/>
        </w:rPr>
        <w:t>Türtechnologie</w:t>
      </w:r>
      <w:proofErr w:type="spellEnd"/>
      <w:r>
        <w:rPr>
          <w:rFonts w:ascii="Univers Next W1G Light" w:hAnsi="Univers Next W1G Light"/>
          <w:sz w:val="18"/>
        </w:rPr>
        <w:t xml:space="preserve"> GmbH (Roto FTT) achieved a score of 100, putting it in first place out of suppliers of door and window technology.</w:t>
      </w:r>
      <w:r>
        <w:rPr>
          <w:rFonts w:asciiTheme="minorHAnsi" w:hAnsiTheme="minorHAnsi"/>
          <w:color w:val="000000"/>
          <w:sz w:val="18"/>
        </w:rPr>
        <w:t xml:space="preserve"> </w:t>
      </w:r>
    </w:p>
    <w:p w14:paraId="69B6FDEE" w14:textId="77777777" w:rsidR="00C87274" w:rsidRDefault="00C87274" w:rsidP="00B6718A">
      <w:pPr>
        <w:autoSpaceDE w:val="0"/>
        <w:autoSpaceDN w:val="0"/>
        <w:adjustRightInd w:val="0"/>
        <w:spacing w:line="276" w:lineRule="auto"/>
        <w:rPr>
          <w:rFonts w:ascii="Univers Next W1G Light" w:hAnsi="Univers Next W1G Light"/>
          <w:sz w:val="18"/>
          <w:szCs w:val="18"/>
        </w:rPr>
      </w:pPr>
    </w:p>
    <w:p w14:paraId="059F653D" w14:textId="58E001EE" w:rsidR="00B86C2B" w:rsidRPr="0068052D" w:rsidRDefault="00B86C2B" w:rsidP="00B86C2B">
      <w:pPr>
        <w:spacing w:line="276" w:lineRule="auto"/>
        <w:rPr>
          <w:rFonts w:asciiTheme="minorHAnsi" w:hAnsiTheme="minorHAnsi"/>
          <w:b/>
          <w:bCs/>
          <w:sz w:val="18"/>
          <w:szCs w:val="18"/>
          <w:lang w:val="de-DE"/>
        </w:rPr>
      </w:pPr>
      <w:r w:rsidRPr="0068052D">
        <w:rPr>
          <w:rFonts w:asciiTheme="minorHAnsi" w:hAnsiTheme="minorHAnsi"/>
          <w:b/>
          <w:sz w:val="18"/>
          <w:lang w:val="de-DE"/>
        </w:rPr>
        <w:t>Image:</w:t>
      </w:r>
      <w:r w:rsidRPr="0068052D">
        <w:rPr>
          <w:rFonts w:asciiTheme="minorHAnsi" w:hAnsiTheme="minorHAnsi"/>
          <w:sz w:val="18"/>
          <w:lang w:val="de-DE"/>
        </w:rPr>
        <w:t xml:space="preserve"> Roto Fenster- und Türtechnologie           </w:t>
      </w:r>
      <w:r w:rsidRPr="0068052D">
        <w:rPr>
          <w:rFonts w:asciiTheme="minorHAnsi" w:hAnsiTheme="minorHAnsi"/>
          <w:sz w:val="18"/>
          <w:lang w:val="de-DE"/>
        </w:rPr>
        <w:tab/>
      </w:r>
      <w:r w:rsidRPr="0068052D">
        <w:rPr>
          <w:rFonts w:asciiTheme="minorHAnsi" w:hAnsiTheme="minorHAnsi"/>
          <w:b/>
          <w:sz w:val="18"/>
          <w:lang w:val="de-DE"/>
        </w:rPr>
        <w:t>Roto_Arbeitgeber_Perfect_Match.jpg</w:t>
      </w:r>
    </w:p>
    <w:p w14:paraId="60F78834" w14:textId="77777777" w:rsidR="00D3364B" w:rsidRPr="0068052D" w:rsidRDefault="00D3364B" w:rsidP="00B86C2B">
      <w:pPr>
        <w:spacing w:line="276" w:lineRule="auto"/>
        <w:rPr>
          <w:rFonts w:asciiTheme="minorHAnsi" w:hAnsiTheme="minorHAnsi"/>
          <w:sz w:val="18"/>
          <w:szCs w:val="18"/>
          <w:lang w:val="de-DE"/>
        </w:rPr>
      </w:pPr>
    </w:p>
    <w:p w14:paraId="2DA5D11F" w14:textId="013062E6" w:rsidR="00E63239" w:rsidRPr="00E63239" w:rsidRDefault="00D3364B" w:rsidP="00E63239">
      <w:pPr>
        <w:autoSpaceDE w:val="0"/>
        <w:autoSpaceDN w:val="0"/>
        <w:adjustRightInd w:val="0"/>
        <w:spacing w:line="276" w:lineRule="auto"/>
        <w:rPr>
          <w:rFonts w:asciiTheme="minorHAnsi" w:hAnsiTheme="minorHAnsi"/>
          <w:color w:val="FF0000"/>
          <w:sz w:val="18"/>
          <w:szCs w:val="18"/>
        </w:rPr>
      </w:pPr>
      <w:r>
        <w:rPr>
          <w:rFonts w:asciiTheme="minorHAnsi" w:hAnsiTheme="minorHAnsi"/>
          <w:noProof/>
          <w:color w:val="FF0000"/>
          <w:sz w:val="18"/>
        </w:rPr>
        <w:drawing>
          <wp:anchor distT="0" distB="0" distL="114300" distR="114300" simplePos="0" relativeHeight="251661312" behindDoc="0" locked="0" layoutInCell="1" allowOverlap="1" wp14:anchorId="384EBA3E" wp14:editId="029C4F79">
            <wp:simplePos x="0" y="0"/>
            <wp:positionH relativeFrom="margin">
              <wp:align>left</wp:align>
            </wp:positionH>
            <wp:positionV relativeFrom="paragraph">
              <wp:posOffset>5715</wp:posOffset>
            </wp:positionV>
            <wp:extent cx="2701290" cy="1800860"/>
            <wp:effectExtent l="0" t="0" r="3810" b="8890"/>
            <wp:wrapThrough wrapText="bothSides">
              <wp:wrapPolygon edited="0">
                <wp:start x="0" y="0"/>
                <wp:lineTo x="0" y="21478"/>
                <wp:lineTo x="21478" y="21478"/>
                <wp:lineTo x="21478" y="0"/>
                <wp:lineTo x="0" y="0"/>
              </wp:wrapPolygon>
            </wp:wrapThrough>
            <wp:docPr id="1415277005" name="Grafik 3" descr="Ein Bild, das Person, Menschliches Gesicht, Kleidung, Formelle Kleidung enthält.  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277005" name="Grafik 3" descr="Ein Bild, das Person, Menschliches Gesicht, Kleidung, Formelle Kleidung enthält.  KI-generierte Inhalte können fehlerhaft sein."/>
                    <pic:cNvPicPr/>
                  </pic:nvPicPr>
                  <pic:blipFill>
                    <a:blip r:embed="rId13"/>
                    <a:stretch>
                      <a:fillRect/>
                    </a:stretch>
                  </pic:blipFill>
                  <pic:spPr>
                    <a:xfrm>
                      <a:off x="0" y="0"/>
                      <a:ext cx="2701290" cy="1800860"/>
                    </a:xfrm>
                    <a:prstGeom prst="rect">
                      <a:avLst/>
                    </a:prstGeom>
                  </pic:spPr>
                </pic:pic>
              </a:graphicData>
            </a:graphic>
            <wp14:sizeRelH relativeFrom="page">
              <wp14:pctWidth>0</wp14:pctWidth>
            </wp14:sizeRelH>
            <wp14:sizeRelV relativeFrom="page">
              <wp14:pctHeight>0</wp14:pctHeight>
            </wp14:sizeRelV>
          </wp:anchor>
        </w:drawing>
      </w:r>
      <w:r w:rsidR="00E63239" w:rsidRPr="00E63239">
        <w:rPr>
          <w:rFonts w:asciiTheme="minorHAnsi" w:hAnsiTheme="minorHAnsi"/>
          <w:color w:val="FF0000"/>
          <w:sz w:val="18"/>
          <w:szCs w:val="18"/>
        </w:rPr>
        <w:fldChar w:fldCharType="begin"/>
      </w:r>
      <w:r w:rsidR="00E63239" w:rsidRPr="00E63239">
        <w:rPr>
          <w:rFonts w:asciiTheme="minorHAnsi" w:hAnsiTheme="minorHAnsi"/>
          <w:color w:val="FF0000"/>
          <w:sz w:val="18"/>
          <w:szCs w:val="18"/>
        </w:rPr>
        <w:instrText xml:space="preserve"> INCLUDEPICTURE "cid:596DEBE7-565B-44ED-9411-3967A6CB061E" \* MERGEFORMATINET </w:instrText>
      </w:r>
      <w:r w:rsidR="00E63239" w:rsidRPr="00E63239">
        <w:rPr>
          <w:rFonts w:asciiTheme="minorHAnsi" w:hAnsiTheme="minorHAnsi"/>
          <w:color w:val="FF0000"/>
          <w:sz w:val="18"/>
          <w:szCs w:val="18"/>
        </w:rPr>
        <w:fldChar w:fldCharType="separate"/>
      </w:r>
      <w:r w:rsidR="00E63239" w:rsidRPr="00E63239">
        <w:rPr>
          <w:rFonts w:asciiTheme="minorHAnsi" w:hAnsiTheme="minorHAnsi"/>
          <w:noProof/>
          <w:color w:val="FF0000"/>
          <w:sz w:val="18"/>
          <w:szCs w:val="18"/>
        </w:rPr>
        <mc:AlternateContent>
          <mc:Choice Requires="wps">
            <w:drawing>
              <wp:inline distT="0" distB="0" distL="0" distR="0" wp14:anchorId="7AC4A733" wp14:editId="654F59B1">
                <wp:extent cx="304800" cy="304800"/>
                <wp:effectExtent l="0" t="0" r="0" b="0"/>
                <wp:docPr id="1003362685" name="Rechteck 1" descr="fuer_Word_Claudia_Wirth.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B3D27D" id="Rechteck 1" o:spid="_x0000_s1026" alt="fuer_Word_Claudia_Wirth.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E63239" w:rsidRPr="00E63239">
        <w:rPr>
          <w:rFonts w:asciiTheme="minorHAnsi" w:hAnsiTheme="minorHAnsi"/>
          <w:color w:val="FF0000"/>
          <w:sz w:val="18"/>
          <w:szCs w:val="18"/>
        </w:rPr>
        <w:fldChar w:fldCharType="end"/>
      </w:r>
    </w:p>
    <w:p w14:paraId="6CC9573A" w14:textId="77777777" w:rsidR="0012128B" w:rsidRDefault="0012128B" w:rsidP="0012128B">
      <w:pPr>
        <w:autoSpaceDE w:val="0"/>
        <w:autoSpaceDN w:val="0"/>
        <w:adjustRightInd w:val="0"/>
        <w:spacing w:line="276" w:lineRule="auto"/>
        <w:rPr>
          <w:rFonts w:asciiTheme="minorHAnsi" w:hAnsiTheme="minorHAnsi"/>
          <w:sz w:val="18"/>
          <w:szCs w:val="18"/>
        </w:rPr>
      </w:pPr>
    </w:p>
    <w:p w14:paraId="225B2D82" w14:textId="77777777" w:rsidR="0012128B" w:rsidRDefault="0012128B" w:rsidP="0012128B">
      <w:pPr>
        <w:autoSpaceDE w:val="0"/>
        <w:autoSpaceDN w:val="0"/>
        <w:adjustRightInd w:val="0"/>
        <w:spacing w:line="276" w:lineRule="auto"/>
        <w:rPr>
          <w:rFonts w:asciiTheme="minorHAnsi" w:hAnsiTheme="minorHAnsi"/>
          <w:sz w:val="18"/>
          <w:szCs w:val="18"/>
        </w:rPr>
      </w:pPr>
    </w:p>
    <w:p w14:paraId="1A144637" w14:textId="77777777" w:rsidR="0012128B" w:rsidRDefault="0012128B" w:rsidP="0012128B">
      <w:pPr>
        <w:autoSpaceDE w:val="0"/>
        <w:autoSpaceDN w:val="0"/>
        <w:adjustRightInd w:val="0"/>
        <w:spacing w:line="276" w:lineRule="auto"/>
        <w:rPr>
          <w:rFonts w:asciiTheme="minorHAnsi" w:hAnsiTheme="minorHAnsi"/>
          <w:sz w:val="18"/>
          <w:szCs w:val="18"/>
        </w:rPr>
      </w:pPr>
    </w:p>
    <w:p w14:paraId="396F194C" w14:textId="77777777" w:rsidR="0012128B" w:rsidRDefault="0012128B" w:rsidP="0012128B">
      <w:pPr>
        <w:autoSpaceDE w:val="0"/>
        <w:autoSpaceDN w:val="0"/>
        <w:adjustRightInd w:val="0"/>
        <w:spacing w:line="276" w:lineRule="auto"/>
        <w:rPr>
          <w:rFonts w:asciiTheme="minorHAnsi" w:hAnsiTheme="minorHAnsi"/>
          <w:sz w:val="18"/>
          <w:szCs w:val="18"/>
        </w:rPr>
      </w:pPr>
    </w:p>
    <w:p w14:paraId="4F50E6F8" w14:textId="77777777" w:rsidR="0012128B" w:rsidRDefault="0012128B" w:rsidP="0012128B">
      <w:pPr>
        <w:autoSpaceDE w:val="0"/>
        <w:autoSpaceDN w:val="0"/>
        <w:adjustRightInd w:val="0"/>
        <w:spacing w:line="276" w:lineRule="auto"/>
        <w:rPr>
          <w:rFonts w:asciiTheme="minorHAnsi" w:hAnsiTheme="minorHAnsi"/>
          <w:sz w:val="18"/>
          <w:szCs w:val="18"/>
        </w:rPr>
      </w:pPr>
    </w:p>
    <w:p w14:paraId="0273D742" w14:textId="2BBC6E84" w:rsidR="0012128B" w:rsidRDefault="0012128B" w:rsidP="0012128B">
      <w:pPr>
        <w:autoSpaceDE w:val="0"/>
        <w:autoSpaceDN w:val="0"/>
        <w:adjustRightInd w:val="0"/>
        <w:spacing w:line="276" w:lineRule="auto"/>
        <w:rPr>
          <w:rFonts w:asciiTheme="minorHAnsi" w:hAnsiTheme="minorHAnsi"/>
          <w:sz w:val="18"/>
          <w:szCs w:val="18"/>
        </w:rPr>
      </w:pPr>
    </w:p>
    <w:p w14:paraId="2AEFC0D9" w14:textId="01FAC59E" w:rsidR="0012128B" w:rsidRDefault="0012128B" w:rsidP="0012128B">
      <w:pPr>
        <w:autoSpaceDE w:val="0"/>
        <w:autoSpaceDN w:val="0"/>
        <w:adjustRightInd w:val="0"/>
        <w:spacing w:line="276" w:lineRule="auto"/>
        <w:rPr>
          <w:rFonts w:asciiTheme="minorHAnsi" w:hAnsiTheme="minorHAnsi"/>
          <w:sz w:val="18"/>
          <w:szCs w:val="18"/>
        </w:rPr>
      </w:pPr>
    </w:p>
    <w:p w14:paraId="2AD8FD96" w14:textId="5CAF820B" w:rsidR="0012128B" w:rsidRDefault="0012128B" w:rsidP="0012128B">
      <w:pPr>
        <w:autoSpaceDE w:val="0"/>
        <w:autoSpaceDN w:val="0"/>
        <w:adjustRightInd w:val="0"/>
        <w:spacing w:line="276" w:lineRule="auto"/>
        <w:rPr>
          <w:rFonts w:asciiTheme="minorHAnsi" w:hAnsiTheme="minorHAnsi"/>
          <w:sz w:val="18"/>
          <w:szCs w:val="18"/>
        </w:rPr>
      </w:pPr>
    </w:p>
    <w:p w14:paraId="4A5613B0" w14:textId="27143FF6" w:rsidR="0012128B" w:rsidRDefault="0012128B" w:rsidP="0012128B">
      <w:pPr>
        <w:autoSpaceDE w:val="0"/>
        <w:autoSpaceDN w:val="0"/>
        <w:adjustRightInd w:val="0"/>
        <w:spacing w:line="276" w:lineRule="auto"/>
        <w:rPr>
          <w:rFonts w:asciiTheme="minorHAnsi" w:hAnsiTheme="minorHAnsi"/>
          <w:sz w:val="18"/>
          <w:szCs w:val="18"/>
        </w:rPr>
      </w:pPr>
    </w:p>
    <w:p w14:paraId="612327F9" w14:textId="5AEFE484" w:rsidR="0012128B" w:rsidRDefault="0012128B" w:rsidP="0012128B">
      <w:pPr>
        <w:autoSpaceDE w:val="0"/>
        <w:autoSpaceDN w:val="0"/>
        <w:adjustRightInd w:val="0"/>
        <w:spacing w:line="276" w:lineRule="auto"/>
        <w:rPr>
          <w:rFonts w:asciiTheme="minorHAnsi" w:hAnsiTheme="minorHAnsi"/>
          <w:sz w:val="18"/>
          <w:szCs w:val="18"/>
        </w:rPr>
      </w:pPr>
    </w:p>
    <w:p w14:paraId="10463DE9" w14:textId="08AE94EA" w:rsidR="0012128B" w:rsidRDefault="00E63239" w:rsidP="0012128B">
      <w:pPr>
        <w:autoSpaceDE w:val="0"/>
        <w:autoSpaceDN w:val="0"/>
        <w:adjustRightInd w:val="0"/>
        <w:spacing w:line="276" w:lineRule="auto"/>
        <w:rPr>
          <w:rFonts w:ascii="Univers Next W1G Light" w:hAnsi="Univers Next W1G Light"/>
          <w:sz w:val="18"/>
        </w:rPr>
      </w:pPr>
      <w:r>
        <w:rPr>
          <w:rFonts w:asciiTheme="minorHAnsi" w:hAnsiTheme="minorHAnsi"/>
          <w:sz w:val="18"/>
        </w:rPr>
        <w:t xml:space="preserve">Marcus Sander, CEO of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w:t>
      </w:r>
      <w:r>
        <w:rPr>
          <w:rFonts w:asciiTheme="minorHAnsi" w:hAnsiTheme="minorHAnsi"/>
          <w:color w:val="000000"/>
          <w:sz w:val="18"/>
        </w:rPr>
        <w:t>is certain that, without</w:t>
      </w:r>
      <w:r>
        <w:rPr>
          <w:rFonts w:ascii="Univers Next W1G Light" w:hAnsi="Univers Next W1G Light"/>
          <w:sz w:val="18"/>
        </w:rPr>
        <w:t xml:space="preserve"> incredibly loyal staff who show great potential, it would not be possible to continue meeting all of the criteria for making a purchase. In this respect, Roto’s consistently good performance is also thanks to an international HR strategy that has continuously proven successful.</w:t>
      </w:r>
    </w:p>
    <w:p w14:paraId="561B1BEA" w14:textId="77777777" w:rsidR="00C6084B" w:rsidRDefault="00C6084B" w:rsidP="0012128B">
      <w:pPr>
        <w:autoSpaceDE w:val="0"/>
        <w:autoSpaceDN w:val="0"/>
        <w:adjustRightInd w:val="0"/>
        <w:spacing w:line="276" w:lineRule="auto"/>
        <w:rPr>
          <w:rFonts w:ascii="Univers Next W1G Light" w:hAnsi="Univers Next W1G Light"/>
          <w:sz w:val="18"/>
          <w:szCs w:val="18"/>
        </w:rPr>
      </w:pPr>
    </w:p>
    <w:p w14:paraId="2A9394EA" w14:textId="3D93EF91" w:rsidR="00E63239" w:rsidRPr="0068052D" w:rsidRDefault="00E63239" w:rsidP="00E63239">
      <w:pPr>
        <w:spacing w:line="276" w:lineRule="auto"/>
        <w:rPr>
          <w:rFonts w:asciiTheme="minorHAnsi" w:hAnsiTheme="minorHAnsi"/>
          <w:sz w:val="18"/>
          <w:szCs w:val="18"/>
          <w:lang w:val="de-DE"/>
        </w:rPr>
      </w:pPr>
      <w:r w:rsidRPr="0068052D">
        <w:rPr>
          <w:rFonts w:asciiTheme="minorHAnsi" w:hAnsiTheme="minorHAnsi"/>
          <w:b/>
          <w:sz w:val="18"/>
          <w:lang w:val="de-DE"/>
        </w:rPr>
        <w:t>Image:</w:t>
      </w:r>
      <w:r w:rsidRPr="0068052D">
        <w:rPr>
          <w:rFonts w:asciiTheme="minorHAnsi" w:hAnsiTheme="minorHAnsi"/>
          <w:sz w:val="18"/>
          <w:lang w:val="de-DE"/>
        </w:rPr>
        <w:t xml:space="preserve"> Roto Fenster- und Türtechnologie</w:t>
      </w:r>
      <w:r w:rsidRPr="0068052D">
        <w:rPr>
          <w:rFonts w:asciiTheme="minorHAnsi" w:hAnsiTheme="minorHAnsi"/>
          <w:sz w:val="18"/>
          <w:lang w:val="de-DE"/>
        </w:rPr>
        <w:tab/>
      </w:r>
      <w:r w:rsidRPr="0068052D">
        <w:rPr>
          <w:rFonts w:asciiTheme="minorHAnsi" w:hAnsiTheme="minorHAnsi"/>
          <w:sz w:val="18"/>
          <w:lang w:val="de-DE"/>
        </w:rPr>
        <w:tab/>
        <w:t xml:space="preserve">               </w:t>
      </w:r>
      <w:r w:rsidRPr="0068052D">
        <w:rPr>
          <w:rFonts w:asciiTheme="minorHAnsi" w:hAnsiTheme="minorHAnsi"/>
          <w:b/>
          <w:sz w:val="18"/>
          <w:lang w:val="de-DE"/>
        </w:rPr>
        <w:t>Roto_Marcus_Sander.jpg</w:t>
      </w:r>
    </w:p>
    <w:p w14:paraId="738BCECD" w14:textId="74047563" w:rsidR="00E63239" w:rsidRPr="0068052D" w:rsidRDefault="00E63239" w:rsidP="00B6718A">
      <w:pPr>
        <w:autoSpaceDE w:val="0"/>
        <w:autoSpaceDN w:val="0"/>
        <w:adjustRightInd w:val="0"/>
        <w:spacing w:line="276" w:lineRule="auto"/>
        <w:rPr>
          <w:rFonts w:asciiTheme="minorHAnsi" w:hAnsiTheme="minorHAnsi"/>
          <w:sz w:val="18"/>
          <w:szCs w:val="18"/>
          <w:lang w:val="de-DE"/>
        </w:rPr>
      </w:pPr>
    </w:p>
    <w:p w14:paraId="33EC93DA" w14:textId="00A71938" w:rsidR="007A2EAE" w:rsidRPr="0068052D" w:rsidRDefault="007A2EAE" w:rsidP="00B6718A">
      <w:pPr>
        <w:autoSpaceDE w:val="0"/>
        <w:autoSpaceDN w:val="0"/>
        <w:adjustRightInd w:val="0"/>
        <w:spacing w:line="276" w:lineRule="auto"/>
        <w:rPr>
          <w:rFonts w:asciiTheme="minorHAnsi" w:hAnsiTheme="minorHAnsi"/>
          <w:sz w:val="18"/>
          <w:szCs w:val="18"/>
          <w:lang w:val="de-DE"/>
        </w:rPr>
      </w:pPr>
    </w:p>
    <w:p w14:paraId="56C9E4DF" w14:textId="7491C59B" w:rsidR="007A2EAE" w:rsidRPr="0068052D" w:rsidRDefault="007A2EAE" w:rsidP="00B6718A">
      <w:pPr>
        <w:autoSpaceDE w:val="0"/>
        <w:autoSpaceDN w:val="0"/>
        <w:adjustRightInd w:val="0"/>
        <w:spacing w:line="276" w:lineRule="auto"/>
        <w:rPr>
          <w:rFonts w:asciiTheme="minorHAnsi" w:hAnsiTheme="minorHAnsi"/>
          <w:sz w:val="18"/>
          <w:szCs w:val="18"/>
          <w:lang w:val="de-DE"/>
        </w:rPr>
      </w:pPr>
    </w:p>
    <w:p w14:paraId="4320B30E" w14:textId="78FC444E" w:rsidR="007A2EAE" w:rsidRPr="0068052D" w:rsidRDefault="007A2EAE" w:rsidP="00B6718A">
      <w:pPr>
        <w:autoSpaceDE w:val="0"/>
        <w:autoSpaceDN w:val="0"/>
        <w:adjustRightInd w:val="0"/>
        <w:spacing w:line="276" w:lineRule="auto"/>
        <w:rPr>
          <w:rFonts w:asciiTheme="minorHAnsi" w:hAnsiTheme="minorHAnsi"/>
          <w:color w:val="FF0000"/>
          <w:sz w:val="18"/>
          <w:szCs w:val="18"/>
          <w:lang w:val="de-DE"/>
        </w:rPr>
      </w:pPr>
    </w:p>
    <w:p w14:paraId="39AE9A9D" w14:textId="2C939D8A" w:rsidR="0012128B" w:rsidRPr="0068052D" w:rsidRDefault="0047742A" w:rsidP="00B6718A">
      <w:pPr>
        <w:spacing w:line="276" w:lineRule="auto"/>
        <w:rPr>
          <w:rFonts w:asciiTheme="minorHAnsi" w:hAnsiTheme="minorHAnsi"/>
          <w:sz w:val="18"/>
          <w:szCs w:val="18"/>
          <w:lang w:val="de-DE"/>
        </w:rPr>
      </w:pPr>
      <w:r>
        <w:rPr>
          <w:rFonts w:asciiTheme="minorHAnsi" w:hAnsiTheme="minorHAnsi"/>
          <w:noProof/>
          <w:color w:val="FF0000"/>
          <w:sz w:val="18"/>
        </w:rPr>
        <w:drawing>
          <wp:anchor distT="0" distB="0" distL="114300" distR="114300" simplePos="0" relativeHeight="251658240" behindDoc="0" locked="0" layoutInCell="1" allowOverlap="1" wp14:anchorId="5F2845A3" wp14:editId="690ABE7D">
            <wp:simplePos x="0" y="0"/>
            <wp:positionH relativeFrom="margin">
              <wp:align>left</wp:align>
            </wp:positionH>
            <wp:positionV relativeFrom="paragraph">
              <wp:posOffset>45757</wp:posOffset>
            </wp:positionV>
            <wp:extent cx="2695575" cy="1793875"/>
            <wp:effectExtent l="0" t="0" r="9525" b="0"/>
            <wp:wrapThrough wrapText="bothSides">
              <wp:wrapPolygon edited="0">
                <wp:start x="0" y="0"/>
                <wp:lineTo x="0" y="21332"/>
                <wp:lineTo x="21524" y="21332"/>
                <wp:lineTo x="21524" y="0"/>
                <wp:lineTo x="0" y="0"/>
              </wp:wrapPolygon>
            </wp:wrapThrough>
            <wp:docPr id="1507299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5575" cy="179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E0189" w14:textId="77777777" w:rsidR="0012128B" w:rsidRPr="0068052D" w:rsidRDefault="0012128B" w:rsidP="00B6718A">
      <w:pPr>
        <w:spacing w:line="276" w:lineRule="auto"/>
        <w:rPr>
          <w:rFonts w:asciiTheme="minorHAnsi" w:hAnsiTheme="minorHAnsi"/>
          <w:sz w:val="18"/>
          <w:szCs w:val="18"/>
          <w:lang w:val="de-DE"/>
        </w:rPr>
      </w:pPr>
    </w:p>
    <w:p w14:paraId="5F3E9BF7" w14:textId="77777777" w:rsidR="0012128B" w:rsidRPr="0068052D" w:rsidRDefault="0012128B" w:rsidP="00B6718A">
      <w:pPr>
        <w:spacing w:line="276" w:lineRule="auto"/>
        <w:rPr>
          <w:rFonts w:asciiTheme="minorHAnsi" w:hAnsiTheme="minorHAnsi"/>
          <w:sz w:val="18"/>
          <w:szCs w:val="18"/>
          <w:lang w:val="de-DE"/>
        </w:rPr>
      </w:pPr>
    </w:p>
    <w:p w14:paraId="0BBE0B05" w14:textId="77777777" w:rsidR="0012128B" w:rsidRPr="0068052D" w:rsidRDefault="0012128B" w:rsidP="00B6718A">
      <w:pPr>
        <w:spacing w:line="276" w:lineRule="auto"/>
        <w:rPr>
          <w:rFonts w:asciiTheme="minorHAnsi" w:hAnsiTheme="minorHAnsi"/>
          <w:sz w:val="18"/>
          <w:szCs w:val="18"/>
          <w:lang w:val="de-DE"/>
        </w:rPr>
      </w:pPr>
    </w:p>
    <w:p w14:paraId="2B5C6228" w14:textId="77777777" w:rsidR="0012128B" w:rsidRPr="0068052D" w:rsidRDefault="0012128B" w:rsidP="00B6718A">
      <w:pPr>
        <w:spacing w:line="276" w:lineRule="auto"/>
        <w:rPr>
          <w:rFonts w:asciiTheme="minorHAnsi" w:hAnsiTheme="minorHAnsi"/>
          <w:sz w:val="18"/>
          <w:szCs w:val="18"/>
          <w:lang w:val="de-DE"/>
        </w:rPr>
      </w:pPr>
    </w:p>
    <w:p w14:paraId="1B5F32C1" w14:textId="77777777" w:rsidR="0012128B" w:rsidRPr="0068052D" w:rsidRDefault="0012128B" w:rsidP="00B6718A">
      <w:pPr>
        <w:spacing w:line="276" w:lineRule="auto"/>
        <w:rPr>
          <w:rFonts w:asciiTheme="minorHAnsi" w:hAnsiTheme="minorHAnsi"/>
          <w:sz w:val="18"/>
          <w:szCs w:val="18"/>
          <w:lang w:val="de-DE"/>
        </w:rPr>
      </w:pPr>
    </w:p>
    <w:p w14:paraId="3D41D7F9" w14:textId="77777777" w:rsidR="0012128B" w:rsidRPr="0068052D" w:rsidRDefault="0012128B" w:rsidP="00B6718A">
      <w:pPr>
        <w:spacing w:line="276" w:lineRule="auto"/>
        <w:rPr>
          <w:rFonts w:asciiTheme="minorHAnsi" w:hAnsiTheme="minorHAnsi"/>
          <w:sz w:val="18"/>
          <w:szCs w:val="18"/>
          <w:lang w:val="de-DE"/>
        </w:rPr>
      </w:pPr>
    </w:p>
    <w:p w14:paraId="0AB29507" w14:textId="77777777" w:rsidR="0012128B" w:rsidRPr="0068052D" w:rsidRDefault="0012128B" w:rsidP="00B6718A">
      <w:pPr>
        <w:spacing w:line="276" w:lineRule="auto"/>
        <w:rPr>
          <w:rFonts w:asciiTheme="minorHAnsi" w:hAnsiTheme="minorHAnsi"/>
          <w:sz w:val="18"/>
          <w:szCs w:val="18"/>
          <w:lang w:val="de-DE"/>
        </w:rPr>
      </w:pPr>
    </w:p>
    <w:p w14:paraId="641D3EF8" w14:textId="77777777" w:rsidR="0012128B" w:rsidRPr="0068052D" w:rsidRDefault="0012128B" w:rsidP="00B6718A">
      <w:pPr>
        <w:spacing w:line="276" w:lineRule="auto"/>
        <w:rPr>
          <w:rFonts w:asciiTheme="minorHAnsi" w:hAnsiTheme="minorHAnsi"/>
          <w:sz w:val="18"/>
          <w:szCs w:val="18"/>
          <w:lang w:val="de-DE"/>
        </w:rPr>
      </w:pPr>
    </w:p>
    <w:p w14:paraId="5D192EAA" w14:textId="77777777" w:rsidR="0012128B" w:rsidRPr="0068052D" w:rsidRDefault="0012128B" w:rsidP="00B6718A">
      <w:pPr>
        <w:spacing w:line="276" w:lineRule="auto"/>
        <w:rPr>
          <w:rFonts w:asciiTheme="minorHAnsi" w:hAnsiTheme="minorHAnsi"/>
          <w:sz w:val="18"/>
          <w:szCs w:val="18"/>
          <w:lang w:val="de-DE"/>
        </w:rPr>
      </w:pPr>
    </w:p>
    <w:p w14:paraId="2DFF9782" w14:textId="77777777" w:rsidR="0012128B" w:rsidRPr="0068052D" w:rsidRDefault="0012128B" w:rsidP="00B6718A">
      <w:pPr>
        <w:spacing w:line="276" w:lineRule="auto"/>
        <w:rPr>
          <w:rFonts w:asciiTheme="minorHAnsi" w:hAnsiTheme="minorHAnsi"/>
          <w:sz w:val="18"/>
          <w:szCs w:val="18"/>
          <w:lang w:val="de-DE"/>
        </w:rPr>
      </w:pPr>
    </w:p>
    <w:p w14:paraId="415CB560" w14:textId="77777777" w:rsidR="0012128B" w:rsidRPr="0068052D" w:rsidRDefault="0012128B" w:rsidP="00B6718A">
      <w:pPr>
        <w:spacing w:line="276" w:lineRule="auto"/>
        <w:rPr>
          <w:rFonts w:asciiTheme="minorHAnsi" w:hAnsiTheme="minorHAnsi"/>
          <w:sz w:val="18"/>
          <w:szCs w:val="18"/>
          <w:lang w:val="de-DE"/>
        </w:rPr>
      </w:pPr>
    </w:p>
    <w:p w14:paraId="197802FF" w14:textId="7C115E54" w:rsidR="00B6718A" w:rsidRPr="00E63239" w:rsidRDefault="00B6718A" w:rsidP="00B6718A">
      <w:pPr>
        <w:spacing w:line="276" w:lineRule="auto"/>
        <w:rPr>
          <w:rFonts w:asciiTheme="minorHAnsi" w:hAnsiTheme="minorHAnsi"/>
          <w:sz w:val="18"/>
          <w:szCs w:val="18"/>
        </w:rPr>
      </w:pPr>
      <w:r>
        <w:rPr>
          <w:rFonts w:asciiTheme="minorHAnsi" w:hAnsiTheme="minorHAnsi"/>
          <w:sz w:val="18"/>
        </w:rPr>
        <w:t xml:space="preserve">Claudia Wirth, Head of Corporate HR at Roto Frank Fenster- und </w:t>
      </w:r>
      <w:proofErr w:type="spellStart"/>
      <w:r>
        <w:rPr>
          <w:rFonts w:asciiTheme="minorHAnsi" w:hAnsiTheme="minorHAnsi"/>
          <w:sz w:val="18"/>
        </w:rPr>
        <w:t>Türtechnologie</w:t>
      </w:r>
      <w:proofErr w:type="spellEnd"/>
      <w:r>
        <w:rPr>
          <w:rFonts w:asciiTheme="minorHAnsi" w:hAnsiTheme="minorHAnsi"/>
          <w:sz w:val="18"/>
        </w:rPr>
        <w:t xml:space="preserve"> GmbH</w:t>
      </w:r>
    </w:p>
    <w:p w14:paraId="2C17B486" w14:textId="77777777" w:rsidR="00B6718A" w:rsidRPr="00B6718A" w:rsidRDefault="00B6718A" w:rsidP="00B6718A">
      <w:pPr>
        <w:spacing w:line="276" w:lineRule="auto"/>
        <w:rPr>
          <w:rFonts w:ascii="Univers Next W1G Light" w:hAnsi="Univers Next W1G Light"/>
          <w:sz w:val="18"/>
          <w:szCs w:val="18"/>
        </w:rPr>
      </w:pPr>
    </w:p>
    <w:p w14:paraId="247541E3" w14:textId="371FA22D" w:rsidR="00B6718A" w:rsidRPr="0068052D" w:rsidRDefault="00B6718A" w:rsidP="00B6718A">
      <w:pPr>
        <w:spacing w:line="276" w:lineRule="auto"/>
        <w:rPr>
          <w:rFonts w:ascii="Univers Next W1G Light" w:hAnsi="Univers Next W1G Light"/>
          <w:b/>
          <w:bCs/>
          <w:sz w:val="18"/>
          <w:szCs w:val="18"/>
          <w:lang w:val="de-DE"/>
        </w:rPr>
      </w:pPr>
      <w:r w:rsidRPr="0068052D">
        <w:rPr>
          <w:rFonts w:ascii="Univers Next W1G Light" w:hAnsi="Univers Next W1G Light"/>
          <w:b/>
          <w:sz w:val="18"/>
          <w:lang w:val="de-DE"/>
        </w:rPr>
        <w:t>Image:</w:t>
      </w:r>
      <w:r w:rsidRPr="0068052D">
        <w:rPr>
          <w:rFonts w:ascii="Univers Next W1G Light" w:hAnsi="Univers Next W1G Light"/>
          <w:sz w:val="18"/>
          <w:lang w:val="de-DE"/>
        </w:rPr>
        <w:t xml:space="preserve"> Roto Fenster- und Türtechnologie                      </w:t>
      </w:r>
      <w:r w:rsidRPr="0068052D">
        <w:rPr>
          <w:rFonts w:ascii="Univers Next W1G Light" w:hAnsi="Univers Next W1G Light"/>
          <w:sz w:val="18"/>
          <w:lang w:val="de-DE"/>
        </w:rPr>
        <w:tab/>
      </w:r>
      <w:r w:rsidRPr="0068052D">
        <w:rPr>
          <w:rFonts w:ascii="Univers Next W1G Light" w:hAnsi="Univers Next W1G Light"/>
          <w:sz w:val="18"/>
          <w:lang w:val="de-DE"/>
        </w:rPr>
        <w:tab/>
      </w:r>
      <w:r w:rsidRPr="0068052D">
        <w:rPr>
          <w:rFonts w:ascii="Univers Next W1G Light" w:hAnsi="Univers Next W1G Light"/>
          <w:b/>
          <w:sz w:val="18"/>
          <w:lang w:val="de-DE"/>
        </w:rPr>
        <w:t>Roto_Claudia_Wirth.jpg</w:t>
      </w:r>
    </w:p>
    <w:p w14:paraId="442C37EC" w14:textId="77777777" w:rsidR="00B6718A" w:rsidRPr="0068052D" w:rsidRDefault="00B6718A" w:rsidP="00595055">
      <w:pPr>
        <w:spacing w:line="276" w:lineRule="auto"/>
        <w:rPr>
          <w:rFonts w:ascii="Univers Next W1G Light" w:hAnsi="Univers Next W1G Light"/>
          <w:sz w:val="18"/>
          <w:szCs w:val="18"/>
          <w:lang w:val="de-DE"/>
        </w:rPr>
      </w:pPr>
    </w:p>
    <w:p w14:paraId="569C91CA" w14:textId="6A598CD1" w:rsidR="00595055" w:rsidRPr="0068052D" w:rsidRDefault="00595055" w:rsidP="00595055">
      <w:pPr>
        <w:spacing w:line="276" w:lineRule="auto"/>
        <w:rPr>
          <w:rFonts w:ascii="Univers Next W1G Light" w:hAnsi="Univers Next W1G Light"/>
          <w:sz w:val="18"/>
          <w:szCs w:val="18"/>
          <w:lang w:val="de-DE"/>
        </w:rPr>
      </w:pPr>
    </w:p>
    <w:p w14:paraId="365CCEAD" w14:textId="77777777" w:rsidR="0012128B" w:rsidRPr="0068052D" w:rsidRDefault="0012128B" w:rsidP="00595055">
      <w:pPr>
        <w:spacing w:line="276" w:lineRule="auto"/>
        <w:rPr>
          <w:rFonts w:ascii="Univers Next W1G Light" w:hAnsi="Univers Next W1G Light"/>
          <w:sz w:val="18"/>
          <w:szCs w:val="18"/>
          <w:lang w:val="de-DE"/>
        </w:rPr>
      </w:pPr>
    </w:p>
    <w:p w14:paraId="1D8F4961" w14:textId="77777777" w:rsidR="0012128B" w:rsidRPr="0068052D" w:rsidRDefault="0012128B" w:rsidP="00595055">
      <w:pPr>
        <w:spacing w:line="276" w:lineRule="auto"/>
        <w:rPr>
          <w:rFonts w:ascii="Univers Next W1G Light" w:hAnsi="Univers Next W1G Light"/>
          <w:sz w:val="18"/>
          <w:szCs w:val="18"/>
          <w:lang w:val="de-DE"/>
        </w:rPr>
      </w:pPr>
    </w:p>
    <w:p w14:paraId="78BE4895" w14:textId="77777777" w:rsidR="0012128B" w:rsidRPr="0068052D" w:rsidRDefault="0012128B" w:rsidP="00595055">
      <w:pPr>
        <w:spacing w:line="276" w:lineRule="auto"/>
        <w:rPr>
          <w:rFonts w:ascii="Univers Next W1G Light" w:hAnsi="Univers Next W1G Light"/>
          <w:sz w:val="18"/>
          <w:szCs w:val="18"/>
          <w:lang w:val="de-DE"/>
        </w:rPr>
      </w:pPr>
    </w:p>
    <w:p w14:paraId="35E17B75" w14:textId="77777777" w:rsidR="0012128B" w:rsidRPr="0068052D" w:rsidRDefault="0012128B" w:rsidP="00595055">
      <w:pPr>
        <w:spacing w:line="276" w:lineRule="auto"/>
        <w:rPr>
          <w:rFonts w:ascii="Univers Next W1G Light" w:hAnsi="Univers Next W1G Light"/>
          <w:sz w:val="18"/>
          <w:szCs w:val="18"/>
          <w:lang w:val="de-DE"/>
        </w:rPr>
      </w:pPr>
    </w:p>
    <w:p w14:paraId="0109DFD8" w14:textId="77777777" w:rsidR="0012128B" w:rsidRPr="0068052D" w:rsidRDefault="0012128B" w:rsidP="00595055">
      <w:pPr>
        <w:spacing w:line="276" w:lineRule="auto"/>
        <w:rPr>
          <w:rFonts w:ascii="Univers Next W1G Light" w:hAnsi="Univers Next W1G Light"/>
          <w:sz w:val="18"/>
          <w:szCs w:val="18"/>
          <w:lang w:val="de-DE"/>
        </w:rPr>
      </w:pPr>
    </w:p>
    <w:p w14:paraId="280EA75B" w14:textId="77777777" w:rsidR="0012128B" w:rsidRPr="0068052D" w:rsidRDefault="0012128B" w:rsidP="00595055">
      <w:pPr>
        <w:spacing w:line="276" w:lineRule="auto"/>
        <w:rPr>
          <w:rFonts w:ascii="Univers Next W1G Light" w:hAnsi="Univers Next W1G Light"/>
          <w:sz w:val="18"/>
          <w:szCs w:val="18"/>
          <w:lang w:val="de-DE"/>
        </w:rPr>
      </w:pPr>
    </w:p>
    <w:p w14:paraId="3B176CDF" w14:textId="77777777" w:rsidR="0012128B" w:rsidRPr="0068052D" w:rsidRDefault="0012128B" w:rsidP="00595055">
      <w:pPr>
        <w:spacing w:line="276" w:lineRule="auto"/>
        <w:rPr>
          <w:rFonts w:ascii="Univers Next W1G Light" w:hAnsi="Univers Next W1G Light"/>
          <w:sz w:val="18"/>
          <w:szCs w:val="18"/>
          <w:lang w:val="de-DE"/>
        </w:rPr>
      </w:pPr>
    </w:p>
    <w:p w14:paraId="1D6D7A48" w14:textId="77777777" w:rsidR="0012128B" w:rsidRPr="0068052D" w:rsidRDefault="0012128B" w:rsidP="00595055">
      <w:pPr>
        <w:spacing w:line="276" w:lineRule="auto"/>
        <w:rPr>
          <w:rFonts w:ascii="Univers Next W1G Light" w:hAnsi="Univers Next W1G Light"/>
          <w:sz w:val="18"/>
          <w:szCs w:val="18"/>
          <w:lang w:val="de-DE"/>
        </w:rPr>
      </w:pPr>
    </w:p>
    <w:p w14:paraId="681653E9" w14:textId="77777777" w:rsidR="0012128B" w:rsidRPr="0068052D" w:rsidRDefault="0012128B" w:rsidP="00595055">
      <w:pPr>
        <w:spacing w:line="276" w:lineRule="auto"/>
        <w:rPr>
          <w:rFonts w:ascii="Univers Next W1G Light" w:hAnsi="Univers Next W1G Light"/>
          <w:sz w:val="18"/>
          <w:szCs w:val="18"/>
          <w:lang w:val="de-DE"/>
        </w:rPr>
      </w:pPr>
    </w:p>
    <w:p w14:paraId="38F490F4" w14:textId="77777777" w:rsidR="0012128B" w:rsidRPr="0068052D" w:rsidRDefault="0012128B" w:rsidP="00595055">
      <w:pPr>
        <w:spacing w:line="276" w:lineRule="auto"/>
        <w:rPr>
          <w:rFonts w:ascii="Univers Next W1G Light" w:hAnsi="Univers Next W1G Light"/>
          <w:sz w:val="18"/>
          <w:szCs w:val="18"/>
          <w:lang w:val="de-DE"/>
        </w:rPr>
      </w:pPr>
    </w:p>
    <w:p w14:paraId="090F87C1" w14:textId="77777777" w:rsidR="0012128B" w:rsidRPr="0068052D" w:rsidRDefault="0012128B" w:rsidP="00595055">
      <w:pPr>
        <w:spacing w:line="276" w:lineRule="auto"/>
        <w:rPr>
          <w:rFonts w:ascii="Univers Next W1G Light" w:hAnsi="Univers Next W1G Light"/>
          <w:sz w:val="18"/>
          <w:szCs w:val="18"/>
          <w:lang w:val="de-DE"/>
        </w:rPr>
      </w:pPr>
    </w:p>
    <w:p w14:paraId="74C0A8A0" w14:textId="77777777" w:rsidR="0012128B" w:rsidRPr="0068052D" w:rsidRDefault="0012128B" w:rsidP="00595055">
      <w:pPr>
        <w:spacing w:line="276" w:lineRule="auto"/>
        <w:rPr>
          <w:rFonts w:ascii="Univers Next W1G Light" w:hAnsi="Univers Next W1G Light"/>
          <w:sz w:val="18"/>
          <w:szCs w:val="18"/>
          <w:lang w:val="de-DE"/>
        </w:rPr>
      </w:pPr>
    </w:p>
    <w:p w14:paraId="348B5B48" w14:textId="77777777" w:rsidR="0012128B" w:rsidRPr="0068052D" w:rsidRDefault="0012128B" w:rsidP="00595055">
      <w:pPr>
        <w:spacing w:line="276" w:lineRule="auto"/>
        <w:rPr>
          <w:rFonts w:ascii="Univers Next W1G Light" w:hAnsi="Univers Next W1G Light"/>
          <w:sz w:val="18"/>
          <w:szCs w:val="18"/>
          <w:lang w:val="de-DE"/>
        </w:rPr>
      </w:pPr>
    </w:p>
    <w:p w14:paraId="79F43C14" w14:textId="77777777" w:rsidR="0012128B" w:rsidRPr="0068052D" w:rsidRDefault="0012128B" w:rsidP="00595055">
      <w:pPr>
        <w:spacing w:line="276" w:lineRule="auto"/>
        <w:rPr>
          <w:rFonts w:ascii="Univers Next W1G Light" w:hAnsi="Univers Next W1G Light"/>
          <w:sz w:val="18"/>
          <w:szCs w:val="18"/>
          <w:lang w:val="de-DE"/>
        </w:rPr>
      </w:pPr>
    </w:p>
    <w:p w14:paraId="2308C13D" w14:textId="77777777" w:rsidR="0012128B" w:rsidRPr="0068052D" w:rsidRDefault="0012128B" w:rsidP="00595055">
      <w:pPr>
        <w:spacing w:line="276" w:lineRule="auto"/>
        <w:rPr>
          <w:rFonts w:ascii="Univers Next W1G Light" w:hAnsi="Univers Next W1G Light"/>
          <w:sz w:val="18"/>
          <w:szCs w:val="18"/>
          <w:lang w:val="de-DE"/>
        </w:rPr>
      </w:pPr>
    </w:p>
    <w:p w14:paraId="2B125815" w14:textId="77777777" w:rsidR="0012128B" w:rsidRPr="0068052D" w:rsidRDefault="0012128B" w:rsidP="00595055">
      <w:pPr>
        <w:spacing w:line="276" w:lineRule="auto"/>
        <w:rPr>
          <w:rFonts w:ascii="Univers Next W1G Light" w:hAnsi="Univers Next W1G Light"/>
          <w:sz w:val="18"/>
          <w:szCs w:val="18"/>
          <w:lang w:val="de-DE"/>
        </w:rPr>
      </w:pPr>
    </w:p>
    <w:p w14:paraId="50E30DE6" w14:textId="77777777" w:rsidR="0012128B" w:rsidRPr="0068052D" w:rsidRDefault="0012128B" w:rsidP="00595055">
      <w:pPr>
        <w:spacing w:line="276" w:lineRule="auto"/>
        <w:rPr>
          <w:rFonts w:ascii="Univers Next W1G Light" w:hAnsi="Univers Next W1G Light"/>
          <w:sz w:val="18"/>
          <w:szCs w:val="18"/>
          <w:lang w:val="de-DE"/>
        </w:rPr>
      </w:pPr>
    </w:p>
    <w:p w14:paraId="58A085CF" w14:textId="77777777" w:rsidR="0012128B" w:rsidRPr="0068052D" w:rsidRDefault="0012128B" w:rsidP="00595055">
      <w:pPr>
        <w:spacing w:line="276" w:lineRule="auto"/>
        <w:rPr>
          <w:rFonts w:ascii="Univers Next W1G Light" w:hAnsi="Univers Next W1G Light"/>
          <w:sz w:val="18"/>
          <w:szCs w:val="18"/>
          <w:lang w:val="de-DE"/>
        </w:rPr>
      </w:pPr>
    </w:p>
    <w:p w14:paraId="51B07187" w14:textId="77777777" w:rsidR="0012128B" w:rsidRPr="0068052D" w:rsidRDefault="0012128B" w:rsidP="00595055">
      <w:pPr>
        <w:spacing w:line="276" w:lineRule="auto"/>
        <w:rPr>
          <w:rFonts w:ascii="Univers Next W1G Light" w:hAnsi="Univers Next W1G Light"/>
          <w:sz w:val="18"/>
          <w:szCs w:val="18"/>
          <w:lang w:val="de-DE"/>
        </w:rPr>
      </w:pPr>
    </w:p>
    <w:p w14:paraId="14743489" w14:textId="77777777" w:rsidR="0012128B" w:rsidRPr="0068052D" w:rsidRDefault="0012128B" w:rsidP="00595055">
      <w:pPr>
        <w:spacing w:line="276" w:lineRule="auto"/>
        <w:rPr>
          <w:rFonts w:ascii="Univers Next W1G Light" w:hAnsi="Univers Next W1G Light"/>
          <w:sz w:val="18"/>
          <w:szCs w:val="18"/>
          <w:lang w:val="de-DE"/>
        </w:rPr>
      </w:pPr>
    </w:p>
    <w:p w14:paraId="0D0F6898" w14:textId="77777777" w:rsidR="0012128B" w:rsidRPr="0068052D" w:rsidRDefault="0012128B" w:rsidP="00595055">
      <w:pPr>
        <w:spacing w:line="276" w:lineRule="auto"/>
        <w:rPr>
          <w:rFonts w:ascii="Univers Next W1G Light" w:hAnsi="Univers Next W1G Light"/>
          <w:sz w:val="18"/>
          <w:szCs w:val="18"/>
          <w:lang w:val="de-DE"/>
        </w:rPr>
      </w:pPr>
    </w:p>
    <w:p w14:paraId="0DE28848" w14:textId="4426D168" w:rsidR="00E04B93" w:rsidRPr="001D0521" w:rsidRDefault="00E04B93" w:rsidP="00E04B93">
      <w:pPr>
        <w:autoSpaceDE w:val="0"/>
        <w:autoSpaceDN w:val="0"/>
        <w:adjustRightInd w:val="0"/>
        <w:spacing w:line="276" w:lineRule="auto"/>
        <w:rPr>
          <w:rFonts w:asciiTheme="minorHAnsi" w:hAnsiTheme="minorHAnsi"/>
          <w:b/>
          <w:bCs/>
          <w:sz w:val="18"/>
          <w:szCs w:val="18"/>
        </w:rPr>
      </w:pPr>
      <w:r>
        <w:rPr>
          <w:rFonts w:asciiTheme="minorHAnsi" w:hAnsiTheme="minorHAnsi"/>
          <w:sz w:val="18"/>
        </w:rPr>
        <w:t>Print free – copy requested</w:t>
      </w:r>
    </w:p>
    <w:p w14:paraId="4692E808" w14:textId="77777777" w:rsidR="00E04B93" w:rsidRDefault="00E04B93" w:rsidP="00E04B93">
      <w:pPr>
        <w:spacing w:line="276" w:lineRule="auto"/>
        <w:rPr>
          <w:rFonts w:asciiTheme="minorHAnsi" w:hAnsiTheme="minorHAnsi"/>
          <w:b/>
          <w:bCs/>
          <w:sz w:val="18"/>
          <w:szCs w:val="18"/>
        </w:rPr>
      </w:pPr>
    </w:p>
    <w:p w14:paraId="0CDC4563" w14:textId="77777777" w:rsidR="00E04B93" w:rsidRPr="001D0521" w:rsidRDefault="00E04B93" w:rsidP="00E04B93">
      <w:pPr>
        <w:spacing w:line="276" w:lineRule="auto"/>
        <w:rPr>
          <w:rStyle w:val="Hyperlink"/>
          <w:rFonts w:asciiTheme="minorHAnsi" w:hAnsiTheme="minorHAnsi"/>
          <w:color w:val="auto"/>
          <w:sz w:val="18"/>
          <w:szCs w:val="18"/>
          <w:u w:val="none"/>
        </w:rPr>
      </w:pPr>
      <w:r>
        <w:rPr>
          <w:rFonts w:asciiTheme="minorHAnsi" w:hAnsiTheme="minorHAnsi"/>
          <w:b/>
          <w:sz w:val="18"/>
        </w:rPr>
        <w:t>Publisher</w:t>
      </w:r>
      <w:r>
        <w:rPr>
          <w:rFonts w:asciiTheme="minorHAnsi" w:hAnsiTheme="minorHAnsi"/>
          <w:sz w:val="18"/>
        </w:rPr>
        <w:t xml:space="preserve">: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 Wilhelm-Frank-Platz 1 • 70771 Leinfelden-</w:t>
      </w:r>
      <w:proofErr w:type="spellStart"/>
      <w:r>
        <w:rPr>
          <w:rFonts w:asciiTheme="minorHAnsi" w:hAnsiTheme="minorHAnsi"/>
          <w:sz w:val="18"/>
        </w:rPr>
        <w:t>Echterdingen</w:t>
      </w:r>
      <w:proofErr w:type="spellEnd"/>
      <w:r>
        <w:rPr>
          <w:rFonts w:asciiTheme="minorHAnsi" w:hAnsiTheme="minorHAnsi"/>
          <w:sz w:val="18"/>
        </w:rPr>
        <w:t xml:space="preserve"> • Germany • Phone +49 711 7598 0</w:t>
      </w:r>
    </w:p>
    <w:p w14:paraId="054AFDC7" w14:textId="28F6651B" w:rsidR="00712401" w:rsidRDefault="00E04B93" w:rsidP="00712401">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5">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712401" w:rsidSect="000D4E4F">
      <w:headerReference w:type="default" r:id="rId16"/>
      <w:footerReference w:type="even" r:id="rId17"/>
      <w:footerReference w:type="default" r:id="rId18"/>
      <w:headerReference w:type="first" r:id="rId19"/>
      <w:footerReference w:type="first" r:id="rId20"/>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5C2A" w14:textId="77777777" w:rsidR="00AD3765" w:rsidRDefault="00AD3765">
      <w:r>
        <w:separator/>
      </w:r>
    </w:p>
  </w:endnote>
  <w:endnote w:type="continuationSeparator" w:id="0">
    <w:p w14:paraId="3D31B6FB" w14:textId="77777777" w:rsidR="00AD3765" w:rsidRDefault="00AD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1F26B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D88CF" w14:textId="77777777" w:rsidR="00AD3765" w:rsidRDefault="00AD3765">
      <w:r>
        <w:separator/>
      </w:r>
    </w:p>
  </w:footnote>
  <w:footnote w:type="continuationSeparator" w:id="0">
    <w:p w14:paraId="6FFABDFC" w14:textId="77777777" w:rsidR="00AD3765" w:rsidRDefault="00AD3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4A0"/>
    <w:rsid w:val="00013903"/>
    <w:rsid w:val="00013CE9"/>
    <w:rsid w:val="00013D98"/>
    <w:rsid w:val="00014AAD"/>
    <w:rsid w:val="00015E1D"/>
    <w:rsid w:val="00016F6B"/>
    <w:rsid w:val="00017713"/>
    <w:rsid w:val="00020F18"/>
    <w:rsid w:val="0002169F"/>
    <w:rsid w:val="0002211C"/>
    <w:rsid w:val="00024C75"/>
    <w:rsid w:val="00027845"/>
    <w:rsid w:val="00027DFB"/>
    <w:rsid w:val="000311AF"/>
    <w:rsid w:val="00035C46"/>
    <w:rsid w:val="0003717C"/>
    <w:rsid w:val="00040FDB"/>
    <w:rsid w:val="0004193C"/>
    <w:rsid w:val="00044646"/>
    <w:rsid w:val="000455AA"/>
    <w:rsid w:val="0004590F"/>
    <w:rsid w:val="00045931"/>
    <w:rsid w:val="00046D8E"/>
    <w:rsid w:val="00046FBC"/>
    <w:rsid w:val="00047963"/>
    <w:rsid w:val="00047B96"/>
    <w:rsid w:val="000547F5"/>
    <w:rsid w:val="00057252"/>
    <w:rsid w:val="000603EC"/>
    <w:rsid w:val="000607A4"/>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27C6"/>
    <w:rsid w:val="00072A73"/>
    <w:rsid w:val="00073CC2"/>
    <w:rsid w:val="00073CDE"/>
    <w:rsid w:val="00077AD0"/>
    <w:rsid w:val="0008096E"/>
    <w:rsid w:val="00081F72"/>
    <w:rsid w:val="00082340"/>
    <w:rsid w:val="00082574"/>
    <w:rsid w:val="000865BC"/>
    <w:rsid w:val="00090E6A"/>
    <w:rsid w:val="00093DA8"/>
    <w:rsid w:val="00096842"/>
    <w:rsid w:val="00097B47"/>
    <w:rsid w:val="000A0327"/>
    <w:rsid w:val="000A5CED"/>
    <w:rsid w:val="000A6485"/>
    <w:rsid w:val="000B0061"/>
    <w:rsid w:val="000B0ED4"/>
    <w:rsid w:val="000B1718"/>
    <w:rsid w:val="000B1D7E"/>
    <w:rsid w:val="000B32FC"/>
    <w:rsid w:val="000C1639"/>
    <w:rsid w:val="000C46B0"/>
    <w:rsid w:val="000C4AEC"/>
    <w:rsid w:val="000C64EB"/>
    <w:rsid w:val="000C6C3F"/>
    <w:rsid w:val="000D196C"/>
    <w:rsid w:val="000D42A5"/>
    <w:rsid w:val="000D4E4F"/>
    <w:rsid w:val="000D61D5"/>
    <w:rsid w:val="000E084F"/>
    <w:rsid w:val="000E0F24"/>
    <w:rsid w:val="000E1812"/>
    <w:rsid w:val="000E2C31"/>
    <w:rsid w:val="000E30CA"/>
    <w:rsid w:val="000E322A"/>
    <w:rsid w:val="000E3C9F"/>
    <w:rsid w:val="000E513F"/>
    <w:rsid w:val="000E54D6"/>
    <w:rsid w:val="000E599B"/>
    <w:rsid w:val="000F0337"/>
    <w:rsid w:val="000F1134"/>
    <w:rsid w:val="000F5C3C"/>
    <w:rsid w:val="000F70D2"/>
    <w:rsid w:val="000F78BE"/>
    <w:rsid w:val="000F7A82"/>
    <w:rsid w:val="00103120"/>
    <w:rsid w:val="001052CA"/>
    <w:rsid w:val="00107226"/>
    <w:rsid w:val="00107781"/>
    <w:rsid w:val="00107D4C"/>
    <w:rsid w:val="00110134"/>
    <w:rsid w:val="00110C8B"/>
    <w:rsid w:val="00113C4C"/>
    <w:rsid w:val="00113F44"/>
    <w:rsid w:val="0011554B"/>
    <w:rsid w:val="0011598E"/>
    <w:rsid w:val="00115FCA"/>
    <w:rsid w:val="0011695F"/>
    <w:rsid w:val="00120455"/>
    <w:rsid w:val="00120ADE"/>
    <w:rsid w:val="0012128B"/>
    <w:rsid w:val="00121C0C"/>
    <w:rsid w:val="001221D5"/>
    <w:rsid w:val="00123FAC"/>
    <w:rsid w:val="001248FD"/>
    <w:rsid w:val="001270FB"/>
    <w:rsid w:val="00127614"/>
    <w:rsid w:val="00130333"/>
    <w:rsid w:val="001312E7"/>
    <w:rsid w:val="00133BE4"/>
    <w:rsid w:val="001357E5"/>
    <w:rsid w:val="00135FF4"/>
    <w:rsid w:val="00136AA9"/>
    <w:rsid w:val="00140182"/>
    <w:rsid w:val="0014057D"/>
    <w:rsid w:val="001408FE"/>
    <w:rsid w:val="00141F70"/>
    <w:rsid w:val="00143539"/>
    <w:rsid w:val="00143EF9"/>
    <w:rsid w:val="00144D7C"/>
    <w:rsid w:val="00145B8B"/>
    <w:rsid w:val="00146CD9"/>
    <w:rsid w:val="00151761"/>
    <w:rsid w:val="001538DF"/>
    <w:rsid w:val="00155409"/>
    <w:rsid w:val="0016070D"/>
    <w:rsid w:val="0016238A"/>
    <w:rsid w:val="00164342"/>
    <w:rsid w:val="00165B76"/>
    <w:rsid w:val="00167447"/>
    <w:rsid w:val="00172DB5"/>
    <w:rsid w:val="0017460C"/>
    <w:rsid w:val="00175EBD"/>
    <w:rsid w:val="001767EF"/>
    <w:rsid w:val="0018201A"/>
    <w:rsid w:val="00182574"/>
    <w:rsid w:val="00182E89"/>
    <w:rsid w:val="001866C6"/>
    <w:rsid w:val="0018793B"/>
    <w:rsid w:val="00191487"/>
    <w:rsid w:val="00194A99"/>
    <w:rsid w:val="001963C9"/>
    <w:rsid w:val="00196FF3"/>
    <w:rsid w:val="00197B77"/>
    <w:rsid w:val="001A15B0"/>
    <w:rsid w:val="001A3008"/>
    <w:rsid w:val="001A48A2"/>
    <w:rsid w:val="001A4953"/>
    <w:rsid w:val="001A6248"/>
    <w:rsid w:val="001A766E"/>
    <w:rsid w:val="001B3132"/>
    <w:rsid w:val="001B45CB"/>
    <w:rsid w:val="001B47D7"/>
    <w:rsid w:val="001B4B2B"/>
    <w:rsid w:val="001C03BE"/>
    <w:rsid w:val="001C051B"/>
    <w:rsid w:val="001C0B1A"/>
    <w:rsid w:val="001C2EC1"/>
    <w:rsid w:val="001C3386"/>
    <w:rsid w:val="001C612B"/>
    <w:rsid w:val="001C7C9E"/>
    <w:rsid w:val="001D0521"/>
    <w:rsid w:val="001D1296"/>
    <w:rsid w:val="001D2172"/>
    <w:rsid w:val="001D2A98"/>
    <w:rsid w:val="001D3588"/>
    <w:rsid w:val="001D5F7E"/>
    <w:rsid w:val="001E1FF8"/>
    <w:rsid w:val="001E5203"/>
    <w:rsid w:val="001E57B3"/>
    <w:rsid w:val="001E64A5"/>
    <w:rsid w:val="001F0BB3"/>
    <w:rsid w:val="001F0CB0"/>
    <w:rsid w:val="001F109A"/>
    <w:rsid w:val="001F26B8"/>
    <w:rsid w:val="001F4084"/>
    <w:rsid w:val="001F4C37"/>
    <w:rsid w:val="001F7BFE"/>
    <w:rsid w:val="001F7FC4"/>
    <w:rsid w:val="00203EDB"/>
    <w:rsid w:val="0020475A"/>
    <w:rsid w:val="00204DAD"/>
    <w:rsid w:val="00207261"/>
    <w:rsid w:val="002103F4"/>
    <w:rsid w:val="00210A17"/>
    <w:rsid w:val="0021148E"/>
    <w:rsid w:val="00213019"/>
    <w:rsid w:val="002138C1"/>
    <w:rsid w:val="00213A14"/>
    <w:rsid w:val="0021708B"/>
    <w:rsid w:val="00220759"/>
    <w:rsid w:val="00221B6A"/>
    <w:rsid w:val="002243F3"/>
    <w:rsid w:val="00226466"/>
    <w:rsid w:val="00230888"/>
    <w:rsid w:val="00231071"/>
    <w:rsid w:val="002315B7"/>
    <w:rsid w:val="002349A5"/>
    <w:rsid w:val="00235581"/>
    <w:rsid w:val="00235805"/>
    <w:rsid w:val="002368D9"/>
    <w:rsid w:val="002435F1"/>
    <w:rsid w:val="00246817"/>
    <w:rsid w:val="00250903"/>
    <w:rsid w:val="002514DC"/>
    <w:rsid w:val="0025156E"/>
    <w:rsid w:val="002518F7"/>
    <w:rsid w:val="00251CB2"/>
    <w:rsid w:val="00253C5A"/>
    <w:rsid w:val="002547C2"/>
    <w:rsid w:val="00254B67"/>
    <w:rsid w:val="00255FD9"/>
    <w:rsid w:val="00260B1F"/>
    <w:rsid w:val="00262390"/>
    <w:rsid w:val="00265CF2"/>
    <w:rsid w:val="0026669B"/>
    <w:rsid w:val="00266D6D"/>
    <w:rsid w:val="00267D67"/>
    <w:rsid w:val="00270226"/>
    <w:rsid w:val="00271846"/>
    <w:rsid w:val="0027270E"/>
    <w:rsid w:val="002745B3"/>
    <w:rsid w:val="00283063"/>
    <w:rsid w:val="00284961"/>
    <w:rsid w:val="00285795"/>
    <w:rsid w:val="002863FE"/>
    <w:rsid w:val="002867C9"/>
    <w:rsid w:val="002875AF"/>
    <w:rsid w:val="00292E9F"/>
    <w:rsid w:val="00293A8B"/>
    <w:rsid w:val="00293B55"/>
    <w:rsid w:val="002A06F9"/>
    <w:rsid w:val="002A134C"/>
    <w:rsid w:val="002A1B20"/>
    <w:rsid w:val="002A2918"/>
    <w:rsid w:val="002A5322"/>
    <w:rsid w:val="002A5EBD"/>
    <w:rsid w:val="002B1944"/>
    <w:rsid w:val="002B23C9"/>
    <w:rsid w:val="002B35C0"/>
    <w:rsid w:val="002B3C21"/>
    <w:rsid w:val="002B4E8E"/>
    <w:rsid w:val="002B5B82"/>
    <w:rsid w:val="002C18E5"/>
    <w:rsid w:val="002C2A20"/>
    <w:rsid w:val="002C68B2"/>
    <w:rsid w:val="002D0380"/>
    <w:rsid w:val="002D117D"/>
    <w:rsid w:val="002D1A32"/>
    <w:rsid w:val="002D3FA3"/>
    <w:rsid w:val="002D40E5"/>
    <w:rsid w:val="002D4D5F"/>
    <w:rsid w:val="002D5923"/>
    <w:rsid w:val="002D69B7"/>
    <w:rsid w:val="002D6BCC"/>
    <w:rsid w:val="002D7DEE"/>
    <w:rsid w:val="002E02CE"/>
    <w:rsid w:val="002E08B1"/>
    <w:rsid w:val="002E11BB"/>
    <w:rsid w:val="002E20D9"/>
    <w:rsid w:val="002E243D"/>
    <w:rsid w:val="002E337D"/>
    <w:rsid w:val="002E4FFA"/>
    <w:rsid w:val="002E65C9"/>
    <w:rsid w:val="002F0ECA"/>
    <w:rsid w:val="002F1349"/>
    <w:rsid w:val="002F1EBC"/>
    <w:rsid w:val="002F2942"/>
    <w:rsid w:val="002F31B2"/>
    <w:rsid w:val="002F3CFD"/>
    <w:rsid w:val="002F4B15"/>
    <w:rsid w:val="002F4B79"/>
    <w:rsid w:val="002F58AE"/>
    <w:rsid w:val="002F5C10"/>
    <w:rsid w:val="002F7F2C"/>
    <w:rsid w:val="00301740"/>
    <w:rsid w:val="00301CD6"/>
    <w:rsid w:val="003020EC"/>
    <w:rsid w:val="00303A11"/>
    <w:rsid w:val="00304419"/>
    <w:rsid w:val="00306183"/>
    <w:rsid w:val="00306188"/>
    <w:rsid w:val="00306C15"/>
    <w:rsid w:val="00310864"/>
    <w:rsid w:val="00311D9A"/>
    <w:rsid w:val="003144D3"/>
    <w:rsid w:val="0031528A"/>
    <w:rsid w:val="00315587"/>
    <w:rsid w:val="00315F5F"/>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7002D"/>
    <w:rsid w:val="003700B5"/>
    <w:rsid w:val="003704ED"/>
    <w:rsid w:val="003711AC"/>
    <w:rsid w:val="00372EEF"/>
    <w:rsid w:val="003763F8"/>
    <w:rsid w:val="00380D41"/>
    <w:rsid w:val="00381554"/>
    <w:rsid w:val="003823BB"/>
    <w:rsid w:val="00382F0C"/>
    <w:rsid w:val="00385502"/>
    <w:rsid w:val="00387844"/>
    <w:rsid w:val="003917D7"/>
    <w:rsid w:val="003940F0"/>
    <w:rsid w:val="00396947"/>
    <w:rsid w:val="00396ADC"/>
    <w:rsid w:val="003A0436"/>
    <w:rsid w:val="003A3439"/>
    <w:rsid w:val="003A3D2D"/>
    <w:rsid w:val="003A6E04"/>
    <w:rsid w:val="003B32C7"/>
    <w:rsid w:val="003B5566"/>
    <w:rsid w:val="003B70B3"/>
    <w:rsid w:val="003C0C3F"/>
    <w:rsid w:val="003C1B0D"/>
    <w:rsid w:val="003D4925"/>
    <w:rsid w:val="003D5DBA"/>
    <w:rsid w:val="003D712D"/>
    <w:rsid w:val="003E0966"/>
    <w:rsid w:val="003E1726"/>
    <w:rsid w:val="003E2F3F"/>
    <w:rsid w:val="003E3A8A"/>
    <w:rsid w:val="003E4566"/>
    <w:rsid w:val="003E5E4A"/>
    <w:rsid w:val="003E6D5D"/>
    <w:rsid w:val="003F01EA"/>
    <w:rsid w:val="003F3F73"/>
    <w:rsid w:val="003F5491"/>
    <w:rsid w:val="003F6129"/>
    <w:rsid w:val="00400219"/>
    <w:rsid w:val="004011E8"/>
    <w:rsid w:val="004019AA"/>
    <w:rsid w:val="00401D96"/>
    <w:rsid w:val="0040390F"/>
    <w:rsid w:val="00410389"/>
    <w:rsid w:val="00412F46"/>
    <w:rsid w:val="00413D2E"/>
    <w:rsid w:val="004153F0"/>
    <w:rsid w:val="004157D4"/>
    <w:rsid w:val="00415FE7"/>
    <w:rsid w:val="00416188"/>
    <w:rsid w:val="004219ED"/>
    <w:rsid w:val="00421C93"/>
    <w:rsid w:val="004222AD"/>
    <w:rsid w:val="00422407"/>
    <w:rsid w:val="00422919"/>
    <w:rsid w:val="004257A5"/>
    <w:rsid w:val="00425947"/>
    <w:rsid w:val="0042621D"/>
    <w:rsid w:val="004304B5"/>
    <w:rsid w:val="0043303B"/>
    <w:rsid w:val="00433AFA"/>
    <w:rsid w:val="00435B04"/>
    <w:rsid w:val="00435B70"/>
    <w:rsid w:val="0043789C"/>
    <w:rsid w:val="00440544"/>
    <w:rsid w:val="004417A1"/>
    <w:rsid w:val="0044374E"/>
    <w:rsid w:val="00443C8A"/>
    <w:rsid w:val="00443D67"/>
    <w:rsid w:val="0044505A"/>
    <w:rsid w:val="00445300"/>
    <w:rsid w:val="00445A86"/>
    <w:rsid w:val="0044773C"/>
    <w:rsid w:val="0045126D"/>
    <w:rsid w:val="00457285"/>
    <w:rsid w:val="00460FEA"/>
    <w:rsid w:val="004623F6"/>
    <w:rsid w:val="00463E8F"/>
    <w:rsid w:val="004646A6"/>
    <w:rsid w:val="00465B12"/>
    <w:rsid w:val="00466BB6"/>
    <w:rsid w:val="00467373"/>
    <w:rsid w:val="0047018B"/>
    <w:rsid w:val="00471812"/>
    <w:rsid w:val="004722C0"/>
    <w:rsid w:val="0047259C"/>
    <w:rsid w:val="00472A70"/>
    <w:rsid w:val="00474433"/>
    <w:rsid w:val="00474F53"/>
    <w:rsid w:val="00475134"/>
    <w:rsid w:val="00475217"/>
    <w:rsid w:val="00475DDF"/>
    <w:rsid w:val="00477190"/>
    <w:rsid w:val="0047742A"/>
    <w:rsid w:val="00481ECC"/>
    <w:rsid w:val="00483F3C"/>
    <w:rsid w:val="00484CF9"/>
    <w:rsid w:val="00490382"/>
    <w:rsid w:val="004956A5"/>
    <w:rsid w:val="00496FF9"/>
    <w:rsid w:val="004A0948"/>
    <w:rsid w:val="004A0AFF"/>
    <w:rsid w:val="004A196F"/>
    <w:rsid w:val="004A3159"/>
    <w:rsid w:val="004A3DA8"/>
    <w:rsid w:val="004A49DA"/>
    <w:rsid w:val="004A56D8"/>
    <w:rsid w:val="004A795D"/>
    <w:rsid w:val="004B0A39"/>
    <w:rsid w:val="004B0C71"/>
    <w:rsid w:val="004B2702"/>
    <w:rsid w:val="004B33AC"/>
    <w:rsid w:val="004B521E"/>
    <w:rsid w:val="004B66FD"/>
    <w:rsid w:val="004B7665"/>
    <w:rsid w:val="004B78C0"/>
    <w:rsid w:val="004B7998"/>
    <w:rsid w:val="004B7EE9"/>
    <w:rsid w:val="004C24ED"/>
    <w:rsid w:val="004C3B9E"/>
    <w:rsid w:val="004C422B"/>
    <w:rsid w:val="004C7B56"/>
    <w:rsid w:val="004D3103"/>
    <w:rsid w:val="004D3791"/>
    <w:rsid w:val="004D44A9"/>
    <w:rsid w:val="004E0207"/>
    <w:rsid w:val="004E6FB4"/>
    <w:rsid w:val="004E7E1C"/>
    <w:rsid w:val="004E7FCB"/>
    <w:rsid w:val="004F0A93"/>
    <w:rsid w:val="004F14E2"/>
    <w:rsid w:val="004F26D5"/>
    <w:rsid w:val="004F2771"/>
    <w:rsid w:val="004F5442"/>
    <w:rsid w:val="004F689F"/>
    <w:rsid w:val="004F79E1"/>
    <w:rsid w:val="004F7EAC"/>
    <w:rsid w:val="00502298"/>
    <w:rsid w:val="00506B60"/>
    <w:rsid w:val="00511895"/>
    <w:rsid w:val="00511E42"/>
    <w:rsid w:val="00512ECF"/>
    <w:rsid w:val="0051307F"/>
    <w:rsid w:val="00515B23"/>
    <w:rsid w:val="00515FFD"/>
    <w:rsid w:val="005165BB"/>
    <w:rsid w:val="005168BD"/>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747F"/>
    <w:rsid w:val="00550BEC"/>
    <w:rsid w:val="00550D54"/>
    <w:rsid w:val="00550F73"/>
    <w:rsid w:val="00552DC7"/>
    <w:rsid w:val="0055562D"/>
    <w:rsid w:val="00555A05"/>
    <w:rsid w:val="00555EDE"/>
    <w:rsid w:val="00556A0F"/>
    <w:rsid w:val="005570FC"/>
    <w:rsid w:val="005610BB"/>
    <w:rsid w:val="00561865"/>
    <w:rsid w:val="0056358B"/>
    <w:rsid w:val="005647FA"/>
    <w:rsid w:val="0057175B"/>
    <w:rsid w:val="00572147"/>
    <w:rsid w:val="00573CFC"/>
    <w:rsid w:val="00576AD8"/>
    <w:rsid w:val="00576DB5"/>
    <w:rsid w:val="0058071F"/>
    <w:rsid w:val="0058139E"/>
    <w:rsid w:val="00581E49"/>
    <w:rsid w:val="00582164"/>
    <w:rsid w:val="005834D9"/>
    <w:rsid w:val="00584217"/>
    <w:rsid w:val="005867D8"/>
    <w:rsid w:val="00587139"/>
    <w:rsid w:val="005877EE"/>
    <w:rsid w:val="00592566"/>
    <w:rsid w:val="005926EF"/>
    <w:rsid w:val="00593725"/>
    <w:rsid w:val="00595055"/>
    <w:rsid w:val="00596BB0"/>
    <w:rsid w:val="00596CEF"/>
    <w:rsid w:val="005A007E"/>
    <w:rsid w:val="005A19D3"/>
    <w:rsid w:val="005A1AD1"/>
    <w:rsid w:val="005A1B34"/>
    <w:rsid w:val="005A24F0"/>
    <w:rsid w:val="005A29E5"/>
    <w:rsid w:val="005A3CD6"/>
    <w:rsid w:val="005A6077"/>
    <w:rsid w:val="005B1733"/>
    <w:rsid w:val="005B199C"/>
    <w:rsid w:val="005B2254"/>
    <w:rsid w:val="005B3BD6"/>
    <w:rsid w:val="005B3C19"/>
    <w:rsid w:val="005B6110"/>
    <w:rsid w:val="005C1081"/>
    <w:rsid w:val="005C230A"/>
    <w:rsid w:val="005C29FA"/>
    <w:rsid w:val="005C76BF"/>
    <w:rsid w:val="005C775A"/>
    <w:rsid w:val="005D048B"/>
    <w:rsid w:val="005D16C6"/>
    <w:rsid w:val="005D2440"/>
    <w:rsid w:val="005D3312"/>
    <w:rsid w:val="005D3558"/>
    <w:rsid w:val="005E0F50"/>
    <w:rsid w:val="005E1502"/>
    <w:rsid w:val="005E4711"/>
    <w:rsid w:val="005E5CF5"/>
    <w:rsid w:val="005E764A"/>
    <w:rsid w:val="005F142D"/>
    <w:rsid w:val="005F570B"/>
    <w:rsid w:val="005F6DE7"/>
    <w:rsid w:val="005F73BB"/>
    <w:rsid w:val="0060404F"/>
    <w:rsid w:val="006043D9"/>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46E2E"/>
    <w:rsid w:val="006508F7"/>
    <w:rsid w:val="0065155B"/>
    <w:rsid w:val="00651DD3"/>
    <w:rsid w:val="00652052"/>
    <w:rsid w:val="0065287C"/>
    <w:rsid w:val="0065294D"/>
    <w:rsid w:val="00655D1A"/>
    <w:rsid w:val="00657621"/>
    <w:rsid w:val="00657A69"/>
    <w:rsid w:val="00657D4D"/>
    <w:rsid w:val="00660437"/>
    <w:rsid w:val="00660773"/>
    <w:rsid w:val="00662B4B"/>
    <w:rsid w:val="006635B6"/>
    <w:rsid w:val="00664524"/>
    <w:rsid w:val="00670ED7"/>
    <w:rsid w:val="00673161"/>
    <w:rsid w:val="00673A41"/>
    <w:rsid w:val="00674145"/>
    <w:rsid w:val="006776A7"/>
    <w:rsid w:val="0068052D"/>
    <w:rsid w:val="00680EE0"/>
    <w:rsid w:val="00681C29"/>
    <w:rsid w:val="006828DA"/>
    <w:rsid w:val="0068423C"/>
    <w:rsid w:val="00687488"/>
    <w:rsid w:val="00690D93"/>
    <w:rsid w:val="00694A24"/>
    <w:rsid w:val="00694F38"/>
    <w:rsid w:val="006977DF"/>
    <w:rsid w:val="006A042F"/>
    <w:rsid w:val="006A107E"/>
    <w:rsid w:val="006A599B"/>
    <w:rsid w:val="006B1D7C"/>
    <w:rsid w:val="006B1FD1"/>
    <w:rsid w:val="006B2F03"/>
    <w:rsid w:val="006B3A5F"/>
    <w:rsid w:val="006B43B5"/>
    <w:rsid w:val="006B473B"/>
    <w:rsid w:val="006B6031"/>
    <w:rsid w:val="006B76C9"/>
    <w:rsid w:val="006C2120"/>
    <w:rsid w:val="006C25AB"/>
    <w:rsid w:val="006C3605"/>
    <w:rsid w:val="006C4011"/>
    <w:rsid w:val="006C5588"/>
    <w:rsid w:val="006C5C4E"/>
    <w:rsid w:val="006C6496"/>
    <w:rsid w:val="006C6D9A"/>
    <w:rsid w:val="006C788F"/>
    <w:rsid w:val="006D2987"/>
    <w:rsid w:val="006D736C"/>
    <w:rsid w:val="006D7976"/>
    <w:rsid w:val="006E06AD"/>
    <w:rsid w:val="006E3C6A"/>
    <w:rsid w:val="006E487A"/>
    <w:rsid w:val="006E4D04"/>
    <w:rsid w:val="006E6394"/>
    <w:rsid w:val="006F0795"/>
    <w:rsid w:val="006F0AE1"/>
    <w:rsid w:val="006F11B4"/>
    <w:rsid w:val="006F3970"/>
    <w:rsid w:val="006F4B07"/>
    <w:rsid w:val="006F4C87"/>
    <w:rsid w:val="006F5E63"/>
    <w:rsid w:val="006F6993"/>
    <w:rsid w:val="006F70CA"/>
    <w:rsid w:val="0070057F"/>
    <w:rsid w:val="00702E2D"/>
    <w:rsid w:val="00704FA2"/>
    <w:rsid w:val="00705B82"/>
    <w:rsid w:val="007102AB"/>
    <w:rsid w:val="00712401"/>
    <w:rsid w:val="007124D0"/>
    <w:rsid w:val="00714A11"/>
    <w:rsid w:val="00714B35"/>
    <w:rsid w:val="00714C25"/>
    <w:rsid w:val="0071715A"/>
    <w:rsid w:val="00717470"/>
    <w:rsid w:val="00720BFC"/>
    <w:rsid w:val="00725B43"/>
    <w:rsid w:val="007261FC"/>
    <w:rsid w:val="00726D43"/>
    <w:rsid w:val="00727EF6"/>
    <w:rsid w:val="007311DC"/>
    <w:rsid w:val="0073179E"/>
    <w:rsid w:val="0073212F"/>
    <w:rsid w:val="00735340"/>
    <w:rsid w:val="00740413"/>
    <w:rsid w:val="00740739"/>
    <w:rsid w:val="00740A8C"/>
    <w:rsid w:val="00742812"/>
    <w:rsid w:val="00743512"/>
    <w:rsid w:val="00745B41"/>
    <w:rsid w:val="00746010"/>
    <w:rsid w:val="007463FB"/>
    <w:rsid w:val="00750575"/>
    <w:rsid w:val="00752448"/>
    <w:rsid w:val="007536A1"/>
    <w:rsid w:val="00754780"/>
    <w:rsid w:val="007551F8"/>
    <w:rsid w:val="00761680"/>
    <w:rsid w:val="0076352A"/>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93616"/>
    <w:rsid w:val="00794F08"/>
    <w:rsid w:val="007A043E"/>
    <w:rsid w:val="007A0A93"/>
    <w:rsid w:val="007A1502"/>
    <w:rsid w:val="007A1F98"/>
    <w:rsid w:val="007A2EAE"/>
    <w:rsid w:val="007A3E8B"/>
    <w:rsid w:val="007A66D0"/>
    <w:rsid w:val="007A769C"/>
    <w:rsid w:val="007A77A3"/>
    <w:rsid w:val="007B0FD8"/>
    <w:rsid w:val="007B112F"/>
    <w:rsid w:val="007B6B60"/>
    <w:rsid w:val="007C14CB"/>
    <w:rsid w:val="007C1D4D"/>
    <w:rsid w:val="007C2208"/>
    <w:rsid w:val="007C2C67"/>
    <w:rsid w:val="007C6B10"/>
    <w:rsid w:val="007D3D19"/>
    <w:rsid w:val="007D4F17"/>
    <w:rsid w:val="007D5223"/>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800D9E"/>
    <w:rsid w:val="00800F91"/>
    <w:rsid w:val="00801256"/>
    <w:rsid w:val="00803035"/>
    <w:rsid w:val="00804765"/>
    <w:rsid w:val="00806F93"/>
    <w:rsid w:val="00810E07"/>
    <w:rsid w:val="00811CEE"/>
    <w:rsid w:val="00813181"/>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7C47"/>
    <w:rsid w:val="00840B0F"/>
    <w:rsid w:val="00841ACE"/>
    <w:rsid w:val="0084351F"/>
    <w:rsid w:val="008446F6"/>
    <w:rsid w:val="00845F76"/>
    <w:rsid w:val="00847859"/>
    <w:rsid w:val="00847CDC"/>
    <w:rsid w:val="00850BF1"/>
    <w:rsid w:val="00850E46"/>
    <w:rsid w:val="00850FCB"/>
    <w:rsid w:val="00856288"/>
    <w:rsid w:val="008566BB"/>
    <w:rsid w:val="008567AC"/>
    <w:rsid w:val="00856E04"/>
    <w:rsid w:val="008602F3"/>
    <w:rsid w:val="00860A3B"/>
    <w:rsid w:val="00863A6B"/>
    <w:rsid w:val="0086653B"/>
    <w:rsid w:val="00866D4F"/>
    <w:rsid w:val="00870504"/>
    <w:rsid w:val="008723F2"/>
    <w:rsid w:val="00873F55"/>
    <w:rsid w:val="00875160"/>
    <w:rsid w:val="00875FC1"/>
    <w:rsid w:val="008773DE"/>
    <w:rsid w:val="00882EA0"/>
    <w:rsid w:val="00885726"/>
    <w:rsid w:val="00886D48"/>
    <w:rsid w:val="008875D6"/>
    <w:rsid w:val="00894081"/>
    <w:rsid w:val="008956E8"/>
    <w:rsid w:val="008A0C7D"/>
    <w:rsid w:val="008A155A"/>
    <w:rsid w:val="008A2790"/>
    <w:rsid w:val="008A2E28"/>
    <w:rsid w:val="008A31D7"/>
    <w:rsid w:val="008A3DFE"/>
    <w:rsid w:val="008A3E1F"/>
    <w:rsid w:val="008A561D"/>
    <w:rsid w:val="008A62FB"/>
    <w:rsid w:val="008A69F6"/>
    <w:rsid w:val="008A76AE"/>
    <w:rsid w:val="008C151E"/>
    <w:rsid w:val="008C15D5"/>
    <w:rsid w:val="008C357B"/>
    <w:rsid w:val="008C47D7"/>
    <w:rsid w:val="008C56CC"/>
    <w:rsid w:val="008C6A03"/>
    <w:rsid w:val="008D0934"/>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93F"/>
    <w:rsid w:val="00904F61"/>
    <w:rsid w:val="00904FB9"/>
    <w:rsid w:val="009055AD"/>
    <w:rsid w:val="0090566A"/>
    <w:rsid w:val="00905715"/>
    <w:rsid w:val="0090592E"/>
    <w:rsid w:val="00907E76"/>
    <w:rsid w:val="00910195"/>
    <w:rsid w:val="00910EB6"/>
    <w:rsid w:val="00913EC7"/>
    <w:rsid w:val="00914D73"/>
    <w:rsid w:val="00916579"/>
    <w:rsid w:val="00916D0E"/>
    <w:rsid w:val="00917D7C"/>
    <w:rsid w:val="00921E1E"/>
    <w:rsid w:val="00925DF9"/>
    <w:rsid w:val="00926FBC"/>
    <w:rsid w:val="009276F6"/>
    <w:rsid w:val="0093098E"/>
    <w:rsid w:val="00931711"/>
    <w:rsid w:val="00933243"/>
    <w:rsid w:val="00934CA8"/>
    <w:rsid w:val="0093564D"/>
    <w:rsid w:val="00940199"/>
    <w:rsid w:val="009416E4"/>
    <w:rsid w:val="00941EDD"/>
    <w:rsid w:val="00946E87"/>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5C74"/>
    <w:rsid w:val="00976B46"/>
    <w:rsid w:val="009809FA"/>
    <w:rsid w:val="00980BDF"/>
    <w:rsid w:val="00980BF1"/>
    <w:rsid w:val="00982D91"/>
    <w:rsid w:val="0098360B"/>
    <w:rsid w:val="00985308"/>
    <w:rsid w:val="00986072"/>
    <w:rsid w:val="00986411"/>
    <w:rsid w:val="0098693C"/>
    <w:rsid w:val="0099084E"/>
    <w:rsid w:val="00990C77"/>
    <w:rsid w:val="00990DA7"/>
    <w:rsid w:val="00992CC1"/>
    <w:rsid w:val="009A0E09"/>
    <w:rsid w:val="009A2134"/>
    <w:rsid w:val="009A2C37"/>
    <w:rsid w:val="009A5440"/>
    <w:rsid w:val="009A6E44"/>
    <w:rsid w:val="009B037D"/>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6A20"/>
    <w:rsid w:val="009D7916"/>
    <w:rsid w:val="009E1005"/>
    <w:rsid w:val="009E4CA6"/>
    <w:rsid w:val="009E6851"/>
    <w:rsid w:val="009F10C7"/>
    <w:rsid w:val="009F1AD9"/>
    <w:rsid w:val="009F2633"/>
    <w:rsid w:val="009F2A26"/>
    <w:rsid w:val="009F4F2B"/>
    <w:rsid w:val="009F7E34"/>
    <w:rsid w:val="00A00440"/>
    <w:rsid w:val="00A01583"/>
    <w:rsid w:val="00A023E5"/>
    <w:rsid w:val="00A05779"/>
    <w:rsid w:val="00A061A6"/>
    <w:rsid w:val="00A07560"/>
    <w:rsid w:val="00A105C1"/>
    <w:rsid w:val="00A13EC6"/>
    <w:rsid w:val="00A156C4"/>
    <w:rsid w:val="00A171BA"/>
    <w:rsid w:val="00A203CA"/>
    <w:rsid w:val="00A22DBE"/>
    <w:rsid w:val="00A23B17"/>
    <w:rsid w:val="00A23DCC"/>
    <w:rsid w:val="00A2643A"/>
    <w:rsid w:val="00A26C1D"/>
    <w:rsid w:val="00A272E4"/>
    <w:rsid w:val="00A30089"/>
    <w:rsid w:val="00A32BC1"/>
    <w:rsid w:val="00A344A9"/>
    <w:rsid w:val="00A37559"/>
    <w:rsid w:val="00A434E4"/>
    <w:rsid w:val="00A45904"/>
    <w:rsid w:val="00A45CDE"/>
    <w:rsid w:val="00A47C63"/>
    <w:rsid w:val="00A511A3"/>
    <w:rsid w:val="00A513AA"/>
    <w:rsid w:val="00A51496"/>
    <w:rsid w:val="00A521AE"/>
    <w:rsid w:val="00A53919"/>
    <w:rsid w:val="00A545A4"/>
    <w:rsid w:val="00A57C98"/>
    <w:rsid w:val="00A5B636"/>
    <w:rsid w:val="00A63BEE"/>
    <w:rsid w:val="00A63F92"/>
    <w:rsid w:val="00A641BD"/>
    <w:rsid w:val="00A64F52"/>
    <w:rsid w:val="00A6700C"/>
    <w:rsid w:val="00A67148"/>
    <w:rsid w:val="00A67EBC"/>
    <w:rsid w:val="00A766AA"/>
    <w:rsid w:val="00A7670F"/>
    <w:rsid w:val="00A81493"/>
    <w:rsid w:val="00A830D0"/>
    <w:rsid w:val="00A85487"/>
    <w:rsid w:val="00A87688"/>
    <w:rsid w:val="00A879B7"/>
    <w:rsid w:val="00A87A74"/>
    <w:rsid w:val="00A95251"/>
    <w:rsid w:val="00A96031"/>
    <w:rsid w:val="00AA0C43"/>
    <w:rsid w:val="00AA437C"/>
    <w:rsid w:val="00AA4C7D"/>
    <w:rsid w:val="00AA6BF7"/>
    <w:rsid w:val="00AA773B"/>
    <w:rsid w:val="00AB08E2"/>
    <w:rsid w:val="00AB0D22"/>
    <w:rsid w:val="00AB27B2"/>
    <w:rsid w:val="00AC0E7A"/>
    <w:rsid w:val="00AC348F"/>
    <w:rsid w:val="00AC3E48"/>
    <w:rsid w:val="00AC4905"/>
    <w:rsid w:val="00AC5357"/>
    <w:rsid w:val="00AC68D9"/>
    <w:rsid w:val="00AC79A3"/>
    <w:rsid w:val="00AD1EEC"/>
    <w:rsid w:val="00AD25B5"/>
    <w:rsid w:val="00AD266E"/>
    <w:rsid w:val="00AD3765"/>
    <w:rsid w:val="00AD481A"/>
    <w:rsid w:val="00AE19D9"/>
    <w:rsid w:val="00AE21EA"/>
    <w:rsid w:val="00AE2C4D"/>
    <w:rsid w:val="00AE7E07"/>
    <w:rsid w:val="00AF079B"/>
    <w:rsid w:val="00AF27BA"/>
    <w:rsid w:val="00AF433C"/>
    <w:rsid w:val="00AF54BF"/>
    <w:rsid w:val="00B00426"/>
    <w:rsid w:val="00B01949"/>
    <w:rsid w:val="00B01982"/>
    <w:rsid w:val="00B037D6"/>
    <w:rsid w:val="00B03EE3"/>
    <w:rsid w:val="00B077AE"/>
    <w:rsid w:val="00B07D71"/>
    <w:rsid w:val="00B10681"/>
    <w:rsid w:val="00B112E5"/>
    <w:rsid w:val="00B114BC"/>
    <w:rsid w:val="00B11A77"/>
    <w:rsid w:val="00B11BB9"/>
    <w:rsid w:val="00B12B5E"/>
    <w:rsid w:val="00B12D76"/>
    <w:rsid w:val="00B15DE6"/>
    <w:rsid w:val="00B173BD"/>
    <w:rsid w:val="00B203E9"/>
    <w:rsid w:val="00B20D13"/>
    <w:rsid w:val="00B21E8A"/>
    <w:rsid w:val="00B228CB"/>
    <w:rsid w:val="00B22B90"/>
    <w:rsid w:val="00B23842"/>
    <w:rsid w:val="00B25857"/>
    <w:rsid w:val="00B26631"/>
    <w:rsid w:val="00B266A0"/>
    <w:rsid w:val="00B301DF"/>
    <w:rsid w:val="00B3066A"/>
    <w:rsid w:val="00B30CE3"/>
    <w:rsid w:val="00B327F2"/>
    <w:rsid w:val="00B34129"/>
    <w:rsid w:val="00B34F0D"/>
    <w:rsid w:val="00B35182"/>
    <w:rsid w:val="00B36112"/>
    <w:rsid w:val="00B367E1"/>
    <w:rsid w:val="00B4009B"/>
    <w:rsid w:val="00B4376A"/>
    <w:rsid w:val="00B43805"/>
    <w:rsid w:val="00B479F4"/>
    <w:rsid w:val="00B5012E"/>
    <w:rsid w:val="00B513A3"/>
    <w:rsid w:val="00B5189E"/>
    <w:rsid w:val="00B51EB6"/>
    <w:rsid w:val="00B52A75"/>
    <w:rsid w:val="00B52FC4"/>
    <w:rsid w:val="00B531A2"/>
    <w:rsid w:val="00B5465E"/>
    <w:rsid w:val="00B546BA"/>
    <w:rsid w:val="00B5622D"/>
    <w:rsid w:val="00B60411"/>
    <w:rsid w:val="00B633E6"/>
    <w:rsid w:val="00B63716"/>
    <w:rsid w:val="00B648BA"/>
    <w:rsid w:val="00B65A3F"/>
    <w:rsid w:val="00B6718A"/>
    <w:rsid w:val="00B679CE"/>
    <w:rsid w:val="00B754C8"/>
    <w:rsid w:val="00B75CD6"/>
    <w:rsid w:val="00B80044"/>
    <w:rsid w:val="00B8232A"/>
    <w:rsid w:val="00B8434E"/>
    <w:rsid w:val="00B8516C"/>
    <w:rsid w:val="00B86287"/>
    <w:rsid w:val="00B86C2B"/>
    <w:rsid w:val="00B872C7"/>
    <w:rsid w:val="00B9153C"/>
    <w:rsid w:val="00B920AC"/>
    <w:rsid w:val="00B960C5"/>
    <w:rsid w:val="00BA11E1"/>
    <w:rsid w:val="00BA28A8"/>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A58"/>
    <w:rsid w:val="00BD7E7F"/>
    <w:rsid w:val="00BE200D"/>
    <w:rsid w:val="00BE2ADB"/>
    <w:rsid w:val="00BE31B7"/>
    <w:rsid w:val="00BE3BE2"/>
    <w:rsid w:val="00BF27E9"/>
    <w:rsid w:val="00BF33AB"/>
    <w:rsid w:val="00BF3788"/>
    <w:rsid w:val="00BF3DE2"/>
    <w:rsid w:val="00BF42DD"/>
    <w:rsid w:val="00BF526D"/>
    <w:rsid w:val="00BF721D"/>
    <w:rsid w:val="00C00685"/>
    <w:rsid w:val="00C00C66"/>
    <w:rsid w:val="00C0291E"/>
    <w:rsid w:val="00C02D02"/>
    <w:rsid w:val="00C06433"/>
    <w:rsid w:val="00C06AAC"/>
    <w:rsid w:val="00C07DBD"/>
    <w:rsid w:val="00C1124A"/>
    <w:rsid w:val="00C16CFA"/>
    <w:rsid w:val="00C17B7F"/>
    <w:rsid w:val="00C17ECB"/>
    <w:rsid w:val="00C24A15"/>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571D"/>
    <w:rsid w:val="00C47574"/>
    <w:rsid w:val="00C527C6"/>
    <w:rsid w:val="00C52F0E"/>
    <w:rsid w:val="00C54E9D"/>
    <w:rsid w:val="00C55766"/>
    <w:rsid w:val="00C562DE"/>
    <w:rsid w:val="00C6084B"/>
    <w:rsid w:val="00C615B7"/>
    <w:rsid w:val="00C61737"/>
    <w:rsid w:val="00C639D6"/>
    <w:rsid w:val="00C64CDD"/>
    <w:rsid w:val="00C658D8"/>
    <w:rsid w:val="00C669CA"/>
    <w:rsid w:val="00C66B2F"/>
    <w:rsid w:val="00C70B22"/>
    <w:rsid w:val="00C70B71"/>
    <w:rsid w:val="00C7264C"/>
    <w:rsid w:val="00C75E6B"/>
    <w:rsid w:val="00C765AC"/>
    <w:rsid w:val="00C76AAA"/>
    <w:rsid w:val="00C77361"/>
    <w:rsid w:val="00C775D2"/>
    <w:rsid w:val="00C800EC"/>
    <w:rsid w:val="00C815F0"/>
    <w:rsid w:val="00C829C5"/>
    <w:rsid w:val="00C82BC3"/>
    <w:rsid w:val="00C83AD1"/>
    <w:rsid w:val="00C8495E"/>
    <w:rsid w:val="00C85D3B"/>
    <w:rsid w:val="00C87274"/>
    <w:rsid w:val="00C876CF"/>
    <w:rsid w:val="00C87B4C"/>
    <w:rsid w:val="00C90244"/>
    <w:rsid w:val="00C9352D"/>
    <w:rsid w:val="00C94FDB"/>
    <w:rsid w:val="00CA03BD"/>
    <w:rsid w:val="00CA18F5"/>
    <w:rsid w:val="00CA362C"/>
    <w:rsid w:val="00CB4D28"/>
    <w:rsid w:val="00CB7D68"/>
    <w:rsid w:val="00CC087D"/>
    <w:rsid w:val="00CC1226"/>
    <w:rsid w:val="00CC35F3"/>
    <w:rsid w:val="00CC37E3"/>
    <w:rsid w:val="00CC3D68"/>
    <w:rsid w:val="00CC3DA4"/>
    <w:rsid w:val="00CC4661"/>
    <w:rsid w:val="00CC5275"/>
    <w:rsid w:val="00CC7B48"/>
    <w:rsid w:val="00CD0C22"/>
    <w:rsid w:val="00CD36A3"/>
    <w:rsid w:val="00CD3979"/>
    <w:rsid w:val="00CD4A27"/>
    <w:rsid w:val="00CD7014"/>
    <w:rsid w:val="00CD7500"/>
    <w:rsid w:val="00CD7A15"/>
    <w:rsid w:val="00CE2DA6"/>
    <w:rsid w:val="00CE3600"/>
    <w:rsid w:val="00CE3620"/>
    <w:rsid w:val="00CE4433"/>
    <w:rsid w:val="00CE7F81"/>
    <w:rsid w:val="00CF0191"/>
    <w:rsid w:val="00CF17E0"/>
    <w:rsid w:val="00CF3B5D"/>
    <w:rsid w:val="00CF4302"/>
    <w:rsid w:val="00CF46B5"/>
    <w:rsid w:val="00CF60A8"/>
    <w:rsid w:val="00D02CD4"/>
    <w:rsid w:val="00D043E6"/>
    <w:rsid w:val="00D050D1"/>
    <w:rsid w:val="00D0511B"/>
    <w:rsid w:val="00D058C5"/>
    <w:rsid w:val="00D06911"/>
    <w:rsid w:val="00D11026"/>
    <w:rsid w:val="00D1312A"/>
    <w:rsid w:val="00D14799"/>
    <w:rsid w:val="00D148DD"/>
    <w:rsid w:val="00D15422"/>
    <w:rsid w:val="00D165A1"/>
    <w:rsid w:val="00D17643"/>
    <w:rsid w:val="00D17782"/>
    <w:rsid w:val="00D22BF1"/>
    <w:rsid w:val="00D243C5"/>
    <w:rsid w:val="00D25C6D"/>
    <w:rsid w:val="00D27B42"/>
    <w:rsid w:val="00D27BF9"/>
    <w:rsid w:val="00D323D9"/>
    <w:rsid w:val="00D329A5"/>
    <w:rsid w:val="00D32A61"/>
    <w:rsid w:val="00D3364B"/>
    <w:rsid w:val="00D367F8"/>
    <w:rsid w:val="00D3712B"/>
    <w:rsid w:val="00D371A8"/>
    <w:rsid w:val="00D378C0"/>
    <w:rsid w:val="00D37B46"/>
    <w:rsid w:val="00D40967"/>
    <w:rsid w:val="00D40EC3"/>
    <w:rsid w:val="00D42314"/>
    <w:rsid w:val="00D43D16"/>
    <w:rsid w:val="00D46F7E"/>
    <w:rsid w:val="00D52EC1"/>
    <w:rsid w:val="00D5308F"/>
    <w:rsid w:val="00D549AC"/>
    <w:rsid w:val="00D558B6"/>
    <w:rsid w:val="00D5627F"/>
    <w:rsid w:val="00D5660E"/>
    <w:rsid w:val="00D60118"/>
    <w:rsid w:val="00D608EF"/>
    <w:rsid w:val="00D620F0"/>
    <w:rsid w:val="00D651C8"/>
    <w:rsid w:val="00D6781F"/>
    <w:rsid w:val="00D679E1"/>
    <w:rsid w:val="00D67CB1"/>
    <w:rsid w:val="00D67E9E"/>
    <w:rsid w:val="00D744C3"/>
    <w:rsid w:val="00D760C1"/>
    <w:rsid w:val="00D76327"/>
    <w:rsid w:val="00D8457C"/>
    <w:rsid w:val="00D85817"/>
    <w:rsid w:val="00D85981"/>
    <w:rsid w:val="00D85B31"/>
    <w:rsid w:val="00D909E8"/>
    <w:rsid w:val="00D92675"/>
    <w:rsid w:val="00D935E6"/>
    <w:rsid w:val="00D93BA2"/>
    <w:rsid w:val="00D94BDB"/>
    <w:rsid w:val="00D95CE3"/>
    <w:rsid w:val="00D9713B"/>
    <w:rsid w:val="00D975C3"/>
    <w:rsid w:val="00DA038A"/>
    <w:rsid w:val="00DA0BC3"/>
    <w:rsid w:val="00DA1B0C"/>
    <w:rsid w:val="00DA1B8B"/>
    <w:rsid w:val="00DA31DE"/>
    <w:rsid w:val="00DA3F9E"/>
    <w:rsid w:val="00DA6BF0"/>
    <w:rsid w:val="00DA6EFF"/>
    <w:rsid w:val="00DB016B"/>
    <w:rsid w:val="00DB12A3"/>
    <w:rsid w:val="00DB1F28"/>
    <w:rsid w:val="00DB2477"/>
    <w:rsid w:val="00DB3309"/>
    <w:rsid w:val="00DB469D"/>
    <w:rsid w:val="00DB796B"/>
    <w:rsid w:val="00DC0644"/>
    <w:rsid w:val="00DC0B38"/>
    <w:rsid w:val="00DC6781"/>
    <w:rsid w:val="00DC719C"/>
    <w:rsid w:val="00DC7EBB"/>
    <w:rsid w:val="00DD0C46"/>
    <w:rsid w:val="00DD4AE5"/>
    <w:rsid w:val="00DD611F"/>
    <w:rsid w:val="00DD78BD"/>
    <w:rsid w:val="00DE0299"/>
    <w:rsid w:val="00DE14CD"/>
    <w:rsid w:val="00DE1A91"/>
    <w:rsid w:val="00DE211A"/>
    <w:rsid w:val="00DE4A82"/>
    <w:rsid w:val="00DE58EC"/>
    <w:rsid w:val="00DF0F5E"/>
    <w:rsid w:val="00DF2FA2"/>
    <w:rsid w:val="00DF3148"/>
    <w:rsid w:val="00DF3686"/>
    <w:rsid w:val="00DF4C60"/>
    <w:rsid w:val="00DF5E6E"/>
    <w:rsid w:val="00E00D0D"/>
    <w:rsid w:val="00E0112B"/>
    <w:rsid w:val="00E017AE"/>
    <w:rsid w:val="00E0365A"/>
    <w:rsid w:val="00E04B93"/>
    <w:rsid w:val="00E05371"/>
    <w:rsid w:val="00E0748A"/>
    <w:rsid w:val="00E1497F"/>
    <w:rsid w:val="00E15356"/>
    <w:rsid w:val="00E167ED"/>
    <w:rsid w:val="00E2229C"/>
    <w:rsid w:val="00E22F35"/>
    <w:rsid w:val="00E2365A"/>
    <w:rsid w:val="00E26AA0"/>
    <w:rsid w:val="00E26EEF"/>
    <w:rsid w:val="00E27C25"/>
    <w:rsid w:val="00E27D52"/>
    <w:rsid w:val="00E31058"/>
    <w:rsid w:val="00E316DA"/>
    <w:rsid w:val="00E31FFC"/>
    <w:rsid w:val="00E3254F"/>
    <w:rsid w:val="00E33B90"/>
    <w:rsid w:val="00E356EC"/>
    <w:rsid w:val="00E36093"/>
    <w:rsid w:val="00E37146"/>
    <w:rsid w:val="00E37915"/>
    <w:rsid w:val="00E37E41"/>
    <w:rsid w:val="00E41111"/>
    <w:rsid w:val="00E4275C"/>
    <w:rsid w:val="00E46681"/>
    <w:rsid w:val="00E47F1D"/>
    <w:rsid w:val="00E504B4"/>
    <w:rsid w:val="00E510C1"/>
    <w:rsid w:val="00E54D7B"/>
    <w:rsid w:val="00E56605"/>
    <w:rsid w:val="00E56D73"/>
    <w:rsid w:val="00E57155"/>
    <w:rsid w:val="00E61DD1"/>
    <w:rsid w:val="00E63239"/>
    <w:rsid w:val="00E634C3"/>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61E0"/>
    <w:rsid w:val="00E96E95"/>
    <w:rsid w:val="00E972C4"/>
    <w:rsid w:val="00EA12DF"/>
    <w:rsid w:val="00EA2638"/>
    <w:rsid w:val="00EA291B"/>
    <w:rsid w:val="00EA675A"/>
    <w:rsid w:val="00EA6843"/>
    <w:rsid w:val="00EA6C9E"/>
    <w:rsid w:val="00EA7C55"/>
    <w:rsid w:val="00EB00B2"/>
    <w:rsid w:val="00EB1591"/>
    <w:rsid w:val="00EB1B94"/>
    <w:rsid w:val="00EB2CE9"/>
    <w:rsid w:val="00EB3CD7"/>
    <w:rsid w:val="00EB40D8"/>
    <w:rsid w:val="00EB6AD0"/>
    <w:rsid w:val="00EC1035"/>
    <w:rsid w:val="00EC1995"/>
    <w:rsid w:val="00EC54FA"/>
    <w:rsid w:val="00EC585F"/>
    <w:rsid w:val="00EC646A"/>
    <w:rsid w:val="00ED01BB"/>
    <w:rsid w:val="00ED207E"/>
    <w:rsid w:val="00ED3376"/>
    <w:rsid w:val="00ED368D"/>
    <w:rsid w:val="00EE0161"/>
    <w:rsid w:val="00EE1555"/>
    <w:rsid w:val="00EE36AF"/>
    <w:rsid w:val="00EE65A3"/>
    <w:rsid w:val="00EE66B6"/>
    <w:rsid w:val="00EF08DF"/>
    <w:rsid w:val="00EF1683"/>
    <w:rsid w:val="00EF20C0"/>
    <w:rsid w:val="00EF2602"/>
    <w:rsid w:val="00EF42FC"/>
    <w:rsid w:val="00EF65A4"/>
    <w:rsid w:val="00EF6E94"/>
    <w:rsid w:val="00F01F3D"/>
    <w:rsid w:val="00F0288F"/>
    <w:rsid w:val="00F02A5D"/>
    <w:rsid w:val="00F03432"/>
    <w:rsid w:val="00F0620C"/>
    <w:rsid w:val="00F065EA"/>
    <w:rsid w:val="00F067A4"/>
    <w:rsid w:val="00F06FDA"/>
    <w:rsid w:val="00F071E5"/>
    <w:rsid w:val="00F11202"/>
    <w:rsid w:val="00F122AB"/>
    <w:rsid w:val="00F12A54"/>
    <w:rsid w:val="00F13A89"/>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2C7C"/>
    <w:rsid w:val="00F3317F"/>
    <w:rsid w:val="00F33BC0"/>
    <w:rsid w:val="00F33C45"/>
    <w:rsid w:val="00F3428F"/>
    <w:rsid w:val="00F34BDC"/>
    <w:rsid w:val="00F350C6"/>
    <w:rsid w:val="00F370CB"/>
    <w:rsid w:val="00F42035"/>
    <w:rsid w:val="00F4219C"/>
    <w:rsid w:val="00F4253F"/>
    <w:rsid w:val="00F452A5"/>
    <w:rsid w:val="00F45E51"/>
    <w:rsid w:val="00F45F6D"/>
    <w:rsid w:val="00F52269"/>
    <w:rsid w:val="00F55593"/>
    <w:rsid w:val="00F55B1E"/>
    <w:rsid w:val="00F55D01"/>
    <w:rsid w:val="00F6074B"/>
    <w:rsid w:val="00F61BC3"/>
    <w:rsid w:val="00F64A3B"/>
    <w:rsid w:val="00F72568"/>
    <w:rsid w:val="00F7549D"/>
    <w:rsid w:val="00F75B6A"/>
    <w:rsid w:val="00F81F6B"/>
    <w:rsid w:val="00F82609"/>
    <w:rsid w:val="00F83394"/>
    <w:rsid w:val="00F84F39"/>
    <w:rsid w:val="00F861DB"/>
    <w:rsid w:val="00F86316"/>
    <w:rsid w:val="00F872E3"/>
    <w:rsid w:val="00F873A9"/>
    <w:rsid w:val="00F90C45"/>
    <w:rsid w:val="00F918E7"/>
    <w:rsid w:val="00F91E7B"/>
    <w:rsid w:val="00F91FAE"/>
    <w:rsid w:val="00F9432D"/>
    <w:rsid w:val="00F94422"/>
    <w:rsid w:val="00F96318"/>
    <w:rsid w:val="00F96B32"/>
    <w:rsid w:val="00F96D63"/>
    <w:rsid w:val="00F97AAC"/>
    <w:rsid w:val="00FA0D8C"/>
    <w:rsid w:val="00FA4481"/>
    <w:rsid w:val="00FA53B5"/>
    <w:rsid w:val="00FB0CB2"/>
    <w:rsid w:val="00FB1273"/>
    <w:rsid w:val="00FB1369"/>
    <w:rsid w:val="00FB1F29"/>
    <w:rsid w:val="00FB2590"/>
    <w:rsid w:val="00FB68A7"/>
    <w:rsid w:val="00FC03BE"/>
    <w:rsid w:val="00FC131E"/>
    <w:rsid w:val="00FC7BC8"/>
    <w:rsid w:val="00FD1309"/>
    <w:rsid w:val="00FD2271"/>
    <w:rsid w:val="00FD39D1"/>
    <w:rsid w:val="00FD46A5"/>
    <w:rsid w:val="00FD49A6"/>
    <w:rsid w:val="00FD4AE8"/>
    <w:rsid w:val="00FE2767"/>
    <w:rsid w:val="00FE3814"/>
    <w:rsid w:val="00FE4642"/>
    <w:rsid w:val="00FE7547"/>
    <w:rsid w:val="00FE75B1"/>
    <w:rsid w:val="00FF2DFE"/>
    <w:rsid w:val="00FF2E18"/>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F630"/>
    <w:rsid w:val="191EF5A8"/>
    <w:rsid w:val="19A327CA"/>
    <w:rsid w:val="19CFDA19"/>
    <w:rsid w:val="1A13D5F6"/>
    <w:rsid w:val="1A51F436"/>
    <w:rsid w:val="1A93C55D"/>
    <w:rsid w:val="1A95CED3"/>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B651D5"/>
    <w:rsid w:val="28D7521E"/>
    <w:rsid w:val="28F26ECE"/>
    <w:rsid w:val="29000397"/>
    <w:rsid w:val="29610D2E"/>
    <w:rsid w:val="29C94026"/>
    <w:rsid w:val="2A0B5A85"/>
    <w:rsid w:val="2A944E16"/>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F604AE4"/>
    <w:rsid w:val="2FA4FED5"/>
    <w:rsid w:val="2FC74289"/>
    <w:rsid w:val="2FDCC5E8"/>
    <w:rsid w:val="305444E5"/>
    <w:rsid w:val="306A5E24"/>
    <w:rsid w:val="30B43C0F"/>
    <w:rsid w:val="311D4609"/>
    <w:rsid w:val="31550435"/>
    <w:rsid w:val="31A67D45"/>
    <w:rsid w:val="31CEC855"/>
    <w:rsid w:val="32E5FC38"/>
    <w:rsid w:val="32EA0A59"/>
    <w:rsid w:val="32EB60F0"/>
    <w:rsid w:val="33188AB2"/>
    <w:rsid w:val="339206D7"/>
    <w:rsid w:val="33AF3145"/>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4053B382"/>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11AE52"/>
    <w:rsid w:val="465B9764"/>
    <w:rsid w:val="46BD35FF"/>
    <w:rsid w:val="47171584"/>
    <w:rsid w:val="474D4FA1"/>
    <w:rsid w:val="47AB8A3B"/>
    <w:rsid w:val="4846F896"/>
    <w:rsid w:val="48692C8A"/>
    <w:rsid w:val="4882D77F"/>
    <w:rsid w:val="48CC693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D3B7AD"/>
    <w:rsid w:val="4FDA52D6"/>
    <w:rsid w:val="4FF2AA65"/>
    <w:rsid w:val="4FF31236"/>
    <w:rsid w:val="505387D5"/>
    <w:rsid w:val="50B879D4"/>
    <w:rsid w:val="510A1D05"/>
    <w:rsid w:val="51384DF1"/>
    <w:rsid w:val="51581738"/>
    <w:rsid w:val="51676A31"/>
    <w:rsid w:val="525A7E0E"/>
    <w:rsid w:val="52BDCA7D"/>
    <w:rsid w:val="535FDAF6"/>
    <w:rsid w:val="539C2076"/>
    <w:rsid w:val="53FAC55C"/>
    <w:rsid w:val="54056156"/>
    <w:rsid w:val="541FA94D"/>
    <w:rsid w:val="54512565"/>
    <w:rsid w:val="549CACE3"/>
    <w:rsid w:val="556972FA"/>
    <w:rsid w:val="55855B44"/>
    <w:rsid w:val="565884AA"/>
    <w:rsid w:val="56593515"/>
    <w:rsid w:val="572AA951"/>
    <w:rsid w:val="5763570A"/>
    <w:rsid w:val="57A4E56A"/>
    <w:rsid w:val="57ABC04B"/>
    <w:rsid w:val="583648A6"/>
    <w:rsid w:val="587F9927"/>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5450B9"/>
    <w:rsid w:val="605C3BF0"/>
    <w:rsid w:val="60690138"/>
    <w:rsid w:val="6123D9EF"/>
    <w:rsid w:val="6177D3CB"/>
    <w:rsid w:val="617DB2D7"/>
    <w:rsid w:val="61C06E48"/>
    <w:rsid w:val="61C28486"/>
    <w:rsid w:val="622FBD8D"/>
    <w:rsid w:val="6267BC90"/>
    <w:rsid w:val="62C978F1"/>
    <w:rsid w:val="630114ED"/>
    <w:rsid w:val="63069E66"/>
    <w:rsid w:val="635C3EA9"/>
    <w:rsid w:val="636E4E3B"/>
    <w:rsid w:val="63AD5625"/>
    <w:rsid w:val="63F8D5DD"/>
    <w:rsid w:val="641B7B7D"/>
    <w:rsid w:val="645D69EC"/>
    <w:rsid w:val="64A26EC7"/>
    <w:rsid w:val="64F80F0A"/>
    <w:rsid w:val="651A9978"/>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C8EF2E"/>
    <w:rsid w:val="6EB8CC1D"/>
    <w:rsid w:val="6EDEA337"/>
    <w:rsid w:val="6F8FE4FF"/>
    <w:rsid w:val="6FDD8B9E"/>
    <w:rsid w:val="7063D475"/>
    <w:rsid w:val="7080F35B"/>
    <w:rsid w:val="708E1186"/>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7A9217"/>
    <w:rsid w:val="78A3B454"/>
    <w:rsid w:val="78B1DF07"/>
    <w:rsid w:val="78E3D60D"/>
    <w:rsid w:val="795B9EBC"/>
    <w:rsid w:val="7A44B8DD"/>
    <w:rsid w:val="7A865C22"/>
    <w:rsid w:val="7AD1C1ED"/>
    <w:rsid w:val="7B07AB0A"/>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1B3BED09-5644-4559-A669-E903FAE8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1A4953"/>
    <w:pPr>
      <w:spacing w:before="100" w:beforeAutospacing="1" w:after="100" w:afterAutospacing="1"/>
    </w:pPr>
  </w:style>
  <w:style w:type="character" w:customStyle="1" w:styleId="cf01">
    <w:name w:val="cf01"/>
    <w:basedOn w:val="Absatz-Standardschriftart"/>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de-de/unternehmen/presse/pressemeldungen/" TargetMode="External"/><Relationship Id="rId5" Type="http://schemas.openxmlformats.org/officeDocument/2006/relationships/numbering" Target="numbering.xml"/><Relationship Id="rId15" Type="http://schemas.openxmlformats.org/officeDocument/2006/relationships/hyperlink" Target="mailto:sabine.barbie@roto-frank.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B21EADD51A565C4C85E89FB9B5D5B221" ma:contentTypeVersion="14" ma:contentTypeDescription="Ein neues Dokument erstellen." ma:contentTypeScope="" ma:versionID="40497df43fea23f9744c7105d9a1a45a">
  <xsd:schema xmlns:xsd="http://www.w3.org/2001/XMLSchema" xmlns:p="http://schemas.microsoft.com/office/2006/metadata/properties" xmlns:ns2="f5077190-fa5d-4a26-9cb0-8a4afeeec8b4" xmlns:ns3="015e15a7-0e93-48ae-9fc6-25d339bb5e35" xmlns:xs="http://www.w3.org/2001/XMLSchema" targetNamespace="http://schemas.microsoft.com/office/2006/metadata/properties" ma:root="true" ma:fieldsID="1343c4c894c0e33133d0982a93656296" ns2:_="" ns3:_="">
    <xsd:import xmlns:xs="http://www.w3.org/2001/XMLSchema" xmlns:xsd="http://www.w3.org/2001/XMLSchema" namespace="f5077190-fa5d-4a26-9cb0-8a4afeeec8b4"/>
    <xsd:import xmlns:xs="http://www.w3.org/2001/XMLSchema" xmlns:xsd="http://www.w3.org/2001/XMLSchema" namespace="015e15a7-0e93-48ae-9fc6-25d339bb5e35"/>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FinalisierungderExponatlistebis10_x002e_05_x002e_2024"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2:lcf76f155ced4ddcb4097134ff3c332f" minOccurs="0"/>
                <xsd:element xmlns:xs="http://www.w3.org/2001/XMLSchema" xmlns:xsd="http://www.w3.org/2001/XMLSchema" ref="ns2:MediaServiceOC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f5077190-fa5d-4a26-9cb0-8a4afeeec8b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FinalisierungderExponatlistebis10_x002e_05_x002e_2024" ma:index="14" nillable="true" ma:displayName="zurück gesendet an Fr. Dr. Sälzer" ma:format="Dropdown" ma:internalName="FinalisierungderExponatlistebis10_x002e_05_x002e_2024">
      <xs:simpleType xmlns:xsd="http://www.w3.org/2001/XMLSchema" xmlns:xs="http://www.w3.org/2001/XMLSchema">
        <xsd:restriction xmlns:xs="http://www.w3.org/2001/XMLSchema" xmlns:xsd="http://www.w3.org/2001/XMLSchema" base="dms:Text">
          <xs:maxLength xmlns:xsd="http://www.w3.org/2001/XMLSchema" xmlns:xs="http://www.w3.org/2001/XMLSchema" value="255"/>
        </xsd:restriction>
      </xs:simpleType>
    </xsd:element>
    <xsd:element xmlns:xs="http://www.w3.org/2001/XMLSchema" xmlns:xsd="http://www.w3.org/2001/XMLSchema" name="MediaServiceDateTaken" ma:index="15"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6"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7"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8"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2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015e15a7-0e93-48ae-9fc6-25d339bb5e35"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2"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3"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f5077190-fa5d-4a26-9cb0-8a4afeeec8b4">
      <pc: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 xsi:nil="true"/>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DB011A2F-243C-4002-B26F-2DAB6733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2.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 ds:uri="http://www.star-group.net/schemas/transit/filters/textdata"/>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4</cp:revision>
  <cp:lastPrinted>2025-02-14T16:05:00Z</cp:lastPrinted>
  <dcterms:created xsi:type="dcterms:W3CDTF">2025-02-27T06:18:00Z</dcterms:created>
  <dcterms:modified xsi:type="dcterms:W3CDTF">2025-03-03T12:34:00Z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