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3E67D" w14:textId="77777777" w:rsidR="00E61DD1" w:rsidRPr="00E61DD1" w:rsidRDefault="00435B70" w:rsidP="00E61DD1">
      <w:pPr>
        <w:rPr>
          <w:rFonts w:asciiTheme="minorHAnsi" w:hAnsiTheme="minorHAnsi"/>
          <w:sz w:val="18"/>
          <w:szCs w:val="20"/>
        </w:rPr>
      </w:pPr>
      <w:r w:rsidRPr="00347705">
        <w:rPr>
          <w:rFonts w:asciiTheme="minorHAnsi" w:hAnsiTheme="minorHAnsi"/>
          <w:b/>
          <w:sz w:val="18"/>
          <w:szCs w:val="18"/>
        </w:rPr>
        <w:t xml:space="preserve">Datum: </w:t>
      </w:r>
      <w:r w:rsidR="00E61DD1" w:rsidRPr="00E61DD1">
        <w:rPr>
          <w:rFonts w:asciiTheme="minorHAnsi" w:hAnsiTheme="minorHAnsi"/>
          <w:sz w:val="18"/>
          <w:szCs w:val="20"/>
        </w:rPr>
        <w:t>6. Februar 2023</w:t>
      </w:r>
    </w:p>
    <w:p w14:paraId="58FE0367" w14:textId="77777777" w:rsidR="00435B70" w:rsidRPr="00197B77" w:rsidRDefault="00435B70" w:rsidP="00197B77">
      <w:pPr>
        <w:rPr>
          <w:rFonts w:asciiTheme="minorHAnsi" w:hAnsiTheme="minorHAnsi"/>
          <w:sz w:val="18"/>
          <w:szCs w:val="20"/>
        </w:rPr>
      </w:pPr>
    </w:p>
    <w:p w14:paraId="23D576E3" w14:textId="40C092B3" w:rsidR="00347705" w:rsidRPr="00197B77" w:rsidRDefault="00E61DD1" w:rsidP="00197B77">
      <w:pPr>
        <w:rPr>
          <w:rFonts w:asciiTheme="minorHAnsi" w:hAnsiTheme="minorHAnsi"/>
          <w:sz w:val="18"/>
          <w:szCs w:val="20"/>
        </w:rPr>
      </w:pPr>
      <w:r w:rsidRPr="00197B77">
        <w:rPr>
          <w:rFonts w:asciiTheme="minorHAnsi" w:hAnsiTheme="minorHAnsi"/>
          <w:sz w:val="18"/>
          <w:szCs w:val="20"/>
        </w:rPr>
        <w:t>Erweiterter Messestand 303 in Halle C4 / Gesamtlösungen für Fenster und Türen in allen Öffnungsarten und Rahmenmaterialien / Nachgebildete Gebäudetypen und Raumkonzepte / Virtuelle „Roto City“ wird lebendig / Internationales Vertriebsteam / Zusätzliche</w:t>
      </w:r>
      <w:r w:rsidR="005A1B34">
        <w:rPr>
          <w:rFonts w:asciiTheme="minorHAnsi" w:hAnsiTheme="minorHAnsi"/>
          <w:sz w:val="18"/>
          <w:szCs w:val="20"/>
        </w:rPr>
        <w:t>,</w:t>
      </w:r>
      <w:r w:rsidRPr="00197B77">
        <w:rPr>
          <w:rFonts w:asciiTheme="minorHAnsi" w:hAnsiTheme="minorHAnsi"/>
          <w:sz w:val="18"/>
          <w:szCs w:val="20"/>
        </w:rPr>
        <w:t xml:space="preserve"> exklusiv organisierte Präsentationen zu Standard- und Sonderlösungen für den Aluminiumfensterbau</w:t>
      </w:r>
      <w:r w:rsidR="0060404F" w:rsidRPr="00197B77">
        <w:rPr>
          <w:rFonts w:asciiTheme="minorHAnsi" w:hAnsiTheme="minorHAnsi"/>
          <w:sz w:val="18"/>
          <w:szCs w:val="20"/>
        </w:rPr>
        <w:t xml:space="preserve"> </w:t>
      </w:r>
    </w:p>
    <w:p w14:paraId="4F3EAE97" w14:textId="4A67C204" w:rsidR="003940F0" w:rsidRDefault="003940F0" w:rsidP="00197B77">
      <w:pPr>
        <w:rPr>
          <w:rFonts w:asciiTheme="minorHAnsi" w:hAnsiTheme="minorHAnsi"/>
          <w:sz w:val="18"/>
          <w:szCs w:val="20"/>
        </w:rPr>
      </w:pPr>
    </w:p>
    <w:p w14:paraId="098AFCC5" w14:textId="77777777" w:rsidR="001C3386" w:rsidRPr="00197B77" w:rsidRDefault="001C3386" w:rsidP="00197B77">
      <w:pPr>
        <w:rPr>
          <w:rFonts w:asciiTheme="minorHAnsi" w:hAnsiTheme="minorHAnsi"/>
          <w:sz w:val="18"/>
          <w:szCs w:val="20"/>
        </w:rPr>
      </w:pPr>
    </w:p>
    <w:p w14:paraId="32BCC5AD" w14:textId="77777777" w:rsidR="00E61DD1" w:rsidRPr="00E61DD1" w:rsidRDefault="00E61DD1" w:rsidP="00E61DD1">
      <w:pPr>
        <w:rPr>
          <w:rFonts w:asciiTheme="minorHAnsi" w:hAnsiTheme="minorHAnsi"/>
          <w:b/>
          <w:sz w:val="18"/>
          <w:szCs w:val="20"/>
        </w:rPr>
      </w:pPr>
      <w:r w:rsidRPr="00E61DD1">
        <w:rPr>
          <w:rFonts w:asciiTheme="minorHAnsi" w:hAnsiTheme="minorHAnsi"/>
          <w:b/>
          <w:sz w:val="18"/>
          <w:szCs w:val="20"/>
        </w:rPr>
        <w:t xml:space="preserve">Volle Kompetenz, neuer Standplatz: Roto auf der </w:t>
      </w:r>
      <w:r w:rsidR="002D6BCC">
        <w:rPr>
          <w:rFonts w:asciiTheme="minorHAnsi" w:hAnsiTheme="minorHAnsi"/>
          <w:b/>
          <w:sz w:val="18"/>
          <w:szCs w:val="20"/>
        </w:rPr>
        <w:t>„</w:t>
      </w:r>
      <w:r w:rsidRPr="00E61DD1">
        <w:rPr>
          <w:rFonts w:asciiTheme="minorHAnsi" w:hAnsiTheme="minorHAnsi"/>
          <w:b/>
          <w:sz w:val="18"/>
          <w:szCs w:val="20"/>
        </w:rPr>
        <w:t>BAU</w:t>
      </w:r>
      <w:r w:rsidR="002D6BCC">
        <w:rPr>
          <w:rFonts w:asciiTheme="minorHAnsi" w:hAnsiTheme="minorHAnsi"/>
          <w:b/>
          <w:sz w:val="18"/>
          <w:szCs w:val="20"/>
        </w:rPr>
        <w:t>“</w:t>
      </w:r>
      <w:r w:rsidRPr="00E61DD1">
        <w:rPr>
          <w:rFonts w:asciiTheme="minorHAnsi" w:hAnsiTheme="minorHAnsi"/>
          <w:b/>
          <w:sz w:val="18"/>
          <w:szCs w:val="20"/>
        </w:rPr>
        <w:t xml:space="preserve"> 2023</w:t>
      </w:r>
    </w:p>
    <w:p w14:paraId="0EF84A21" w14:textId="340FBD2D" w:rsidR="00045931" w:rsidRDefault="00045931" w:rsidP="00197B77">
      <w:pPr>
        <w:rPr>
          <w:rFonts w:asciiTheme="minorHAnsi" w:hAnsiTheme="minorHAnsi"/>
          <w:sz w:val="18"/>
          <w:szCs w:val="20"/>
        </w:rPr>
      </w:pPr>
    </w:p>
    <w:p w14:paraId="5AD9363F" w14:textId="77777777" w:rsidR="001C3386" w:rsidRPr="00197B77" w:rsidRDefault="001C3386" w:rsidP="00197B77">
      <w:pPr>
        <w:rPr>
          <w:rFonts w:asciiTheme="minorHAnsi" w:hAnsiTheme="minorHAnsi"/>
          <w:sz w:val="18"/>
          <w:szCs w:val="20"/>
        </w:rPr>
      </w:pPr>
    </w:p>
    <w:p w14:paraId="66408404" w14:textId="7CA96C0B" w:rsidR="00347705" w:rsidRPr="00197B77" w:rsidRDefault="00634335" w:rsidP="5E13BCDB">
      <w:pPr>
        <w:rPr>
          <w:rFonts w:asciiTheme="minorHAnsi" w:hAnsiTheme="minorHAnsi"/>
          <w:sz w:val="18"/>
          <w:szCs w:val="18"/>
        </w:rPr>
      </w:pPr>
      <w:r w:rsidRPr="5E13BCDB">
        <w:rPr>
          <w:rFonts w:asciiTheme="minorHAnsi" w:hAnsiTheme="minorHAnsi"/>
          <w:b/>
          <w:bCs/>
          <w:i/>
          <w:iCs/>
          <w:sz w:val="18"/>
          <w:szCs w:val="18"/>
        </w:rPr>
        <w:t>Leinfelden-Echterdingen</w:t>
      </w:r>
      <w:r w:rsidR="007551F8" w:rsidRPr="5E13BCDB">
        <w:rPr>
          <w:rFonts w:asciiTheme="minorHAnsi" w:hAnsiTheme="minorHAnsi"/>
          <w:sz w:val="18"/>
          <w:szCs w:val="18"/>
        </w:rPr>
        <w:t xml:space="preserve"> –</w:t>
      </w:r>
      <w:r w:rsidR="00596BB0" w:rsidRPr="5E13BCDB">
        <w:rPr>
          <w:rFonts w:asciiTheme="minorHAnsi" w:hAnsiTheme="minorHAnsi"/>
          <w:sz w:val="18"/>
          <w:szCs w:val="18"/>
        </w:rPr>
        <w:t xml:space="preserve"> </w:t>
      </w:r>
      <w:r w:rsidR="00E61DD1" w:rsidRPr="5E13BCDB">
        <w:rPr>
          <w:rFonts w:asciiTheme="minorHAnsi" w:hAnsiTheme="minorHAnsi"/>
          <w:sz w:val="18"/>
          <w:szCs w:val="18"/>
        </w:rPr>
        <w:t xml:space="preserve">Mehr Komfort und Lebensqualität für jeden Raum </w:t>
      </w:r>
      <w:r w:rsidR="00E61DD1" w:rsidRPr="5E13BCDB">
        <w:rPr>
          <w:rFonts w:asciiTheme="minorHAnsi" w:eastAsia="Symbol" w:hAnsiTheme="minorHAnsi" w:cs="Symbol"/>
          <w:sz w:val="18"/>
          <w:szCs w:val="18"/>
        </w:rPr>
        <w:t>-</w:t>
      </w:r>
      <w:r w:rsidR="00E61DD1" w:rsidRPr="5E13BCDB">
        <w:rPr>
          <w:rFonts w:asciiTheme="minorHAnsi" w:hAnsiTheme="minorHAnsi"/>
          <w:sz w:val="18"/>
          <w:szCs w:val="18"/>
        </w:rPr>
        <w:t xml:space="preserve"> Roto ist der zuverlässig leistungsfähige Partner für Fenster- und Türenhersteller. Das </w:t>
      </w:r>
      <w:r w:rsidR="00EC1035" w:rsidRPr="5E13BCDB">
        <w:rPr>
          <w:rFonts w:asciiTheme="minorHAnsi" w:hAnsiTheme="minorHAnsi"/>
          <w:sz w:val="18"/>
          <w:szCs w:val="18"/>
        </w:rPr>
        <w:t>wird</w:t>
      </w:r>
      <w:r w:rsidR="00E61DD1" w:rsidRPr="5E13BCDB">
        <w:rPr>
          <w:rFonts w:asciiTheme="minorHAnsi" w:hAnsiTheme="minorHAnsi"/>
          <w:sz w:val="18"/>
          <w:szCs w:val="18"/>
        </w:rPr>
        <w:t xml:space="preserve"> der Baubeschlagspezialist mit seiner Präsentation auf der diesjährigen </w:t>
      </w:r>
      <w:r w:rsidR="00850BF1" w:rsidRPr="5E13BCDB">
        <w:rPr>
          <w:rFonts w:asciiTheme="minorHAnsi" w:hAnsiTheme="minorHAnsi"/>
          <w:sz w:val="18"/>
          <w:szCs w:val="18"/>
        </w:rPr>
        <w:t>„</w:t>
      </w:r>
      <w:r w:rsidR="00E61DD1" w:rsidRPr="5E13BCDB">
        <w:rPr>
          <w:rFonts w:asciiTheme="minorHAnsi" w:hAnsiTheme="minorHAnsi"/>
          <w:sz w:val="18"/>
          <w:szCs w:val="18"/>
        </w:rPr>
        <w:t>BAU</w:t>
      </w:r>
      <w:r w:rsidR="00850BF1" w:rsidRPr="5E13BCDB">
        <w:rPr>
          <w:rFonts w:asciiTheme="minorHAnsi" w:hAnsiTheme="minorHAnsi"/>
          <w:sz w:val="18"/>
          <w:szCs w:val="18"/>
        </w:rPr>
        <w:t>“</w:t>
      </w:r>
      <w:r w:rsidR="00E61DD1" w:rsidRPr="5E13BCDB">
        <w:rPr>
          <w:rFonts w:asciiTheme="minorHAnsi" w:hAnsiTheme="minorHAnsi"/>
          <w:sz w:val="18"/>
          <w:szCs w:val="18"/>
        </w:rPr>
        <w:t xml:space="preserve"> in München einmal mehr unter Beweis stellen.</w:t>
      </w:r>
    </w:p>
    <w:p w14:paraId="541577DA" w14:textId="77777777" w:rsidR="00E61DD1" w:rsidRPr="00197B77" w:rsidRDefault="00E61DD1" w:rsidP="00197B77">
      <w:pPr>
        <w:rPr>
          <w:rFonts w:asciiTheme="minorHAnsi" w:hAnsiTheme="minorHAnsi"/>
          <w:szCs w:val="20"/>
        </w:rPr>
      </w:pPr>
    </w:p>
    <w:p w14:paraId="56A3BD56" w14:textId="66B4D6BE" w:rsidR="00E61DD1" w:rsidRPr="00E61DD1" w:rsidRDefault="00E61DD1" w:rsidP="00E61DD1">
      <w:pPr>
        <w:rPr>
          <w:rFonts w:asciiTheme="minorHAnsi" w:hAnsiTheme="minorHAnsi"/>
          <w:sz w:val="18"/>
          <w:szCs w:val="20"/>
        </w:rPr>
      </w:pPr>
      <w:r w:rsidRPr="00E61DD1">
        <w:rPr>
          <w:rFonts w:asciiTheme="minorHAnsi" w:hAnsiTheme="minorHAnsi"/>
          <w:sz w:val="18"/>
          <w:szCs w:val="20"/>
        </w:rPr>
        <w:t xml:space="preserve">Auf dem erweiterten Messestand 303 in Halle C4 sind </w:t>
      </w:r>
      <w:r w:rsidR="005A1B34">
        <w:rPr>
          <w:rFonts w:asciiTheme="minorHAnsi" w:hAnsiTheme="minorHAnsi"/>
          <w:sz w:val="18"/>
          <w:szCs w:val="20"/>
        </w:rPr>
        <w:t xml:space="preserve">verschiedene </w:t>
      </w:r>
      <w:r w:rsidRPr="00E61DD1">
        <w:rPr>
          <w:rFonts w:asciiTheme="minorHAnsi" w:hAnsiTheme="minorHAnsi"/>
          <w:sz w:val="18"/>
          <w:szCs w:val="20"/>
        </w:rPr>
        <w:t xml:space="preserve">Gebäude- und Raumsituationen zu sehen. In ihnen werden Beschlaglösungen gezeigt, </w:t>
      </w:r>
      <w:r w:rsidR="0002169F">
        <w:rPr>
          <w:rFonts w:asciiTheme="minorHAnsi" w:hAnsiTheme="minorHAnsi"/>
          <w:sz w:val="18"/>
          <w:szCs w:val="20"/>
        </w:rPr>
        <w:t>die</w:t>
      </w:r>
      <w:r w:rsidRPr="00E61DD1">
        <w:rPr>
          <w:rFonts w:asciiTheme="minorHAnsi" w:hAnsiTheme="minorHAnsi"/>
          <w:sz w:val="18"/>
          <w:szCs w:val="20"/>
        </w:rPr>
        <w:t xml:space="preserve"> alle spezifischen Funktions-, Komfort- und Designanforderungen </w:t>
      </w:r>
      <w:r w:rsidR="0002169F">
        <w:rPr>
          <w:rFonts w:asciiTheme="minorHAnsi" w:hAnsiTheme="minorHAnsi"/>
          <w:sz w:val="18"/>
          <w:szCs w:val="20"/>
        </w:rPr>
        <w:t xml:space="preserve">an Fenstern und Türen </w:t>
      </w:r>
      <w:r w:rsidRPr="00E61DD1">
        <w:rPr>
          <w:rFonts w:asciiTheme="minorHAnsi" w:hAnsiTheme="minorHAnsi"/>
          <w:sz w:val="18"/>
          <w:szCs w:val="20"/>
        </w:rPr>
        <w:t xml:space="preserve">optimal </w:t>
      </w:r>
      <w:r w:rsidR="0002169F">
        <w:rPr>
          <w:rFonts w:asciiTheme="minorHAnsi" w:hAnsiTheme="minorHAnsi"/>
          <w:sz w:val="18"/>
          <w:szCs w:val="20"/>
        </w:rPr>
        <w:t xml:space="preserve">erfüllen </w:t>
      </w:r>
      <w:r w:rsidRPr="00E61DD1">
        <w:rPr>
          <w:rFonts w:asciiTheme="minorHAnsi" w:eastAsia="Symbol" w:hAnsiTheme="minorHAnsi" w:cs="Symbol"/>
          <w:sz w:val="18"/>
          <w:szCs w:val="20"/>
        </w:rPr>
        <w:t>-</w:t>
      </w:r>
      <w:r w:rsidRPr="00E61DD1">
        <w:rPr>
          <w:rFonts w:asciiTheme="minorHAnsi" w:hAnsiTheme="minorHAnsi"/>
          <w:sz w:val="18"/>
          <w:szCs w:val="20"/>
        </w:rPr>
        <w:t xml:space="preserve"> in allen Öffnungsarten und Rahmenmaterialien, für alle Gebäudetypen und Raumkonzepte weltweit. </w:t>
      </w:r>
    </w:p>
    <w:p w14:paraId="62A36F98" w14:textId="77777777" w:rsidR="00910195" w:rsidRDefault="00910195" w:rsidP="00015E1D">
      <w:pPr>
        <w:pStyle w:val="Kommentartext"/>
        <w:rPr>
          <w:rStyle w:val="normaltextrun"/>
          <w:rFonts w:ascii="Univers Next W1G Light" w:hAnsi="Univers Next W1G Light" w:cstheme="minorHAnsi"/>
          <w:iCs/>
          <w:color w:val="000000" w:themeColor="text1"/>
          <w:sz w:val="18"/>
          <w:szCs w:val="18"/>
        </w:rPr>
      </w:pPr>
    </w:p>
    <w:p w14:paraId="32FD14E1" w14:textId="050325CC" w:rsidR="00347705" w:rsidRDefault="005B6110" w:rsidP="5E13BCDB">
      <w:pPr>
        <w:rPr>
          <w:rFonts w:asciiTheme="minorHAnsi" w:hAnsiTheme="minorHAnsi"/>
          <w:sz w:val="18"/>
          <w:szCs w:val="18"/>
        </w:rPr>
      </w:pPr>
      <w:r w:rsidRPr="5E13BCDB">
        <w:rPr>
          <w:rFonts w:asciiTheme="minorHAnsi" w:hAnsiTheme="minorHAnsi"/>
          <w:sz w:val="18"/>
          <w:szCs w:val="18"/>
        </w:rPr>
        <w:t>Dementsprechend werden neue Funktionen und Anwendungen de</w:t>
      </w:r>
      <w:r w:rsidR="0002169F" w:rsidRPr="5E13BCDB">
        <w:rPr>
          <w:rFonts w:asciiTheme="minorHAnsi" w:hAnsiTheme="minorHAnsi"/>
          <w:sz w:val="18"/>
          <w:szCs w:val="18"/>
        </w:rPr>
        <w:t>r</w:t>
      </w:r>
      <w:r w:rsidRPr="5E13BCDB">
        <w:rPr>
          <w:rFonts w:asciiTheme="minorHAnsi" w:hAnsiTheme="minorHAnsi"/>
          <w:sz w:val="18"/>
          <w:szCs w:val="18"/>
        </w:rPr>
        <w:t xml:space="preserve"> Drehkipp-Beschlagsystem</w:t>
      </w:r>
      <w:r w:rsidR="0002169F" w:rsidRPr="5E13BCDB">
        <w:rPr>
          <w:rFonts w:asciiTheme="minorHAnsi" w:hAnsiTheme="minorHAnsi"/>
          <w:sz w:val="18"/>
          <w:szCs w:val="18"/>
        </w:rPr>
        <w:t>e</w:t>
      </w:r>
      <w:r w:rsidRPr="5E13BCDB">
        <w:rPr>
          <w:rFonts w:asciiTheme="minorHAnsi" w:hAnsiTheme="minorHAnsi"/>
          <w:sz w:val="18"/>
          <w:szCs w:val="18"/>
        </w:rPr>
        <w:t xml:space="preserve"> „Roto NX</w:t>
      </w:r>
      <w:r w:rsidR="005A1B34" w:rsidRPr="5E13BCDB">
        <w:rPr>
          <w:rFonts w:asciiTheme="minorHAnsi" w:hAnsiTheme="minorHAnsi"/>
          <w:sz w:val="18"/>
          <w:szCs w:val="18"/>
        </w:rPr>
        <w:t>“</w:t>
      </w:r>
      <w:r w:rsidR="002F3CFD" w:rsidRPr="5E13BCDB">
        <w:rPr>
          <w:rFonts w:asciiTheme="minorHAnsi" w:hAnsiTheme="minorHAnsi"/>
          <w:sz w:val="18"/>
          <w:szCs w:val="18"/>
        </w:rPr>
        <w:t xml:space="preserve"> und </w:t>
      </w:r>
      <w:r w:rsidR="005A1B34" w:rsidRPr="5E13BCDB">
        <w:rPr>
          <w:rFonts w:asciiTheme="minorHAnsi" w:hAnsiTheme="minorHAnsi"/>
          <w:sz w:val="18"/>
          <w:szCs w:val="18"/>
        </w:rPr>
        <w:t>„</w:t>
      </w:r>
      <w:r w:rsidR="002F3CFD" w:rsidRPr="5E13BCDB">
        <w:rPr>
          <w:rFonts w:asciiTheme="minorHAnsi" w:hAnsiTheme="minorHAnsi"/>
          <w:sz w:val="18"/>
          <w:szCs w:val="18"/>
        </w:rPr>
        <w:t>Roto AL</w:t>
      </w:r>
      <w:r w:rsidRPr="5E13BCDB">
        <w:rPr>
          <w:rFonts w:asciiTheme="minorHAnsi" w:hAnsiTheme="minorHAnsi"/>
          <w:sz w:val="18"/>
          <w:szCs w:val="18"/>
        </w:rPr>
        <w:t>“ ebenso zu sehen sein</w:t>
      </w:r>
      <w:r w:rsidR="00324ABD">
        <w:rPr>
          <w:rFonts w:asciiTheme="minorHAnsi" w:hAnsiTheme="minorHAnsi"/>
          <w:sz w:val="18"/>
          <w:szCs w:val="18"/>
        </w:rPr>
        <w:t>,</w:t>
      </w:r>
      <w:r w:rsidRPr="5E13BCDB">
        <w:rPr>
          <w:rFonts w:asciiTheme="minorHAnsi" w:hAnsiTheme="minorHAnsi"/>
          <w:sz w:val="18"/>
          <w:szCs w:val="18"/>
        </w:rPr>
        <w:t xml:space="preserve"> wie innovative Objektlösungen aus dem Aluminiumbau. Beschlagprogramme für immer größer werdende Schiebeelemente und ästhetische Türlösungen runden die Präsentation ab. In mehreren exklusiv organisierten Präsentationen außerhalb des Messestandes beraten die Experten des </w:t>
      </w:r>
      <w:r w:rsidR="000E322A" w:rsidRPr="5E13BCDB">
        <w:rPr>
          <w:rFonts w:asciiTheme="minorHAnsi" w:hAnsiTheme="minorHAnsi"/>
          <w:sz w:val="18"/>
          <w:szCs w:val="18"/>
        </w:rPr>
        <w:t>„</w:t>
      </w:r>
      <w:r w:rsidRPr="5E13BCDB">
        <w:rPr>
          <w:rFonts w:asciiTheme="minorHAnsi" w:hAnsiTheme="minorHAnsi"/>
          <w:sz w:val="18"/>
          <w:szCs w:val="18"/>
        </w:rPr>
        <w:t xml:space="preserve">Roto </w:t>
      </w:r>
      <w:proofErr w:type="spellStart"/>
      <w:r w:rsidRPr="5E13BCDB">
        <w:rPr>
          <w:rFonts w:asciiTheme="minorHAnsi" w:hAnsiTheme="minorHAnsi"/>
          <w:sz w:val="18"/>
          <w:szCs w:val="18"/>
        </w:rPr>
        <w:t>Object</w:t>
      </w:r>
      <w:proofErr w:type="spellEnd"/>
      <w:r w:rsidRPr="5E13BCDB">
        <w:rPr>
          <w:rFonts w:asciiTheme="minorHAnsi" w:hAnsiTheme="minorHAnsi"/>
          <w:sz w:val="18"/>
          <w:szCs w:val="18"/>
        </w:rPr>
        <w:t xml:space="preserve"> Business</w:t>
      </w:r>
      <w:r w:rsidR="000E322A" w:rsidRPr="5E13BCDB">
        <w:rPr>
          <w:rFonts w:asciiTheme="minorHAnsi" w:hAnsiTheme="minorHAnsi"/>
          <w:sz w:val="18"/>
          <w:szCs w:val="18"/>
        </w:rPr>
        <w:t>“</w:t>
      </w:r>
      <w:r w:rsidRPr="5E13BCDB">
        <w:rPr>
          <w:rFonts w:asciiTheme="minorHAnsi" w:hAnsiTheme="minorHAnsi"/>
          <w:sz w:val="18"/>
          <w:szCs w:val="18"/>
        </w:rPr>
        <w:t xml:space="preserve"> zusätzlich zu Standard- und Sonderlösungen für den Aluminiumfensterbau.</w:t>
      </w:r>
    </w:p>
    <w:p w14:paraId="3216BC7A" w14:textId="77777777" w:rsidR="005B6110" w:rsidRPr="00347705" w:rsidRDefault="005B6110" w:rsidP="005B6110">
      <w:pPr>
        <w:pStyle w:val="paragraph"/>
        <w:spacing w:before="0" w:beforeAutospacing="0" w:after="0" w:afterAutospacing="0" w:line="276" w:lineRule="auto"/>
        <w:textAlignment w:val="baseline"/>
        <w:rPr>
          <w:rStyle w:val="normaltextrun"/>
          <w:rFonts w:ascii="Univers Next W1G Light" w:hAnsi="Univers Next W1G Light" w:cstheme="minorHAnsi"/>
          <w:iCs/>
          <w:color w:val="000000" w:themeColor="text1"/>
          <w:sz w:val="18"/>
          <w:szCs w:val="18"/>
        </w:rPr>
      </w:pPr>
    </w:p>
    <w:p w14:paraId="2D496BC3" w14:textId="77777777" w:rsidR="003A3439" w:rsidRPr="00B845D7" w:rsidRDefault="003A3439" w:rsidP="003A3439">
      <w:pPr>
        <w:pStyle w:val="paragraph"/>
        <w:spacing w:before="0" w:beforeAutospacing="0" w:after="0" w:afterAutospacing="0" w:line="276" w:lineRule="auto"/>
        <w:textAlignment w:val="baseline"/>
        <w:rPr>
          <w:rStyle w:val="normaltextrun"/>
          <w:rFonts w:ascii="Univers Next W1G Light" w:hAnsi="Univers Next W1G Light" w:cstheme="minorHAnsi"/>
          <w:b/>
          <w:iCs/>
          <w:color w:val="000000" w:themeColor="text1"/>
          <w:sz w:val="18"/>
          <w:szCs w:val="18"/>
        </w:rPr>
      </w:pPr>
      <w:r w:rsidRPr="00B845D7">
        <w:rPr>
          <w:rStyle w:val="normaltextrun"/>
          <w:rFonts w:ascii="Univers Next W1G Light" w:hAnsi="Univers Next W1G Light" w:cstheme="minorHAnsi"/>
          <w:b/>
          <w:iCs/>
          <w:color w:val="000000" w:themeColor="text1"/>
          <w:sz w:val="18"/>
          <w:szCs w:val="18"/>
        </w:rPr>
        <w:t>Willkommen in der „Roto City“!</w:t>
      </w:r>
    </w:p>
    <w:p w14:paraId="74B7F0B4" w14:textId="17942E30" w:rsidR="003A3439" w:rsidRPr="003A3439" w:rsidRDefault="00FD2271" w:rsidP="5E13BCDB">
      <w:pPr>
        <w:rPr>
          <w:rFonts w:asciiTheme="minorHAnsi" w:hAnsiTheme="minorHAnsi"/>
          <w:sz w:val="18"/>
          <w:szCs w:val="18"/>
        </w:rPr>
      </w:pPr>
      <w:r w:rsidRPr="00FD2271">
        <w:rPr>
          <w:rFonts w:asciiTheme="minorHAnsi" w:hAnsiTheme="minorHAnsi"/>
          <w:sz w:val="18"/>
          <w:szCs w:val="18"/>
        </w:rPr>
        <w:t xml:space="preserve">Einige Architekten, Verarbeiter und Branchenprofis haben die virtuelle „Roto City“ bereits schon einmal besucht. Ihnen dürfte die Standarchitektur des Messeauftrittes bekannt vorkommen. </w:t>
      </w:r>
      <w:r w:rsidR="0002169F" w:rsidRPr="5E13BCDB">
        <w:rPr>
          <w:rFonts w:asciiTheme="minorHAnsi" w:hAnsiTheme="minorHAnsi"/>
          <w:sz w:val="18"/>
          <w:szCs w:val="18"/>
        </w:rPr>
        <w:t>Sie</w:t>
      </w:r>
      <w:r w:rsidR="00A6700C" w:rsidRPr="5E13BCDB">
        <w:rPr>
          <w:rFonts w:asciiTheme="minorHAnsi" w:hAnsiTheme="minorHAnsi"/>
          <w:sz w:val="18"/>
          <w:szCs w:val="18"/>
        </w:rPr>
        <w:t xml:space="preserve"> </w:t>
      </w:r>
      <w:r w:rsidR="003A3439" w:rsidRPr="5E13BCDB">
        <w:rPr>
          <w:rFonts w:asciiTheme="minorHAnsi" w:hAnsiTheme="minorHAnsi"/>
          <w:sz w:val="18"/>
          <w:szCs w:val="18"/>
        </w:rPr>
        <w:t>erinner</w:t>
      </w:r>
      <w:r w:rsidR="00A6700C" w:rsidRPr="5E13BCDB">
        <w:rPr>
          <w:rFonts w:asciiTheme="minorHAnsi" w:hAnsiTheme="minorHAnsi"/>
          <w:sz w:val="18"/>
          <w:szCs w:val="18"/>
        </w:rPr>
        <w:t>t</w:t>
      </w:r>
      <w:r w:rsidR="003A3439" w:rsidRPr="5E13BCDB">
        <w:rPr>
          <w:rFonts w:asciiTheme="minorHAnsi" w:hAnsiTheme="minorHAnsi"/>
          <w:sz w:val="18"/>
          <w:szCs w:val="18"/>
        </w:rPr>
        <w:t xml:space="preserve"> an die digitale Beratungsplattform</w:t>
      </w:r>
      <w:r w:rsidR="00850BF1" w:rsidRPr="5E13BCDB">
        <w:rPr>
          <w:rFonts w:asciiTheme="minorHAnsi" w:hAnsiTheme="minorHAnsi"/>
          <w:sz w:val="18"/>
          <w:szCs w:val="18"/>
        </w:rPr>
        <w:t xml:space="preserve">, die der </w:t>
      </w:r>
      <w:r w:rsidR="003A3439" w:rsidRPr="5E13BCDB">
        <w:rPr>
          <w:rFonts w:asciiTheme="minorHAnsi" w:hAnsiTheme="minorHAnsi"/>
          <w:sz w:val="18"/>
          <w:szCs w:val="18"/>
        </w:rPr>
        <w:t xml:space="preserve">Messestand in unterschiedlichen Gebäudetypen </w:t>
      </w:r>
      <w:r w:rsidR="00850BF1" w:rsidRPr="5E13BCDB">
        <w:rPr>
          <w:rFonts w:asciiTheme="minorHAnsi" w:hAnsiTheme="minorHAnsi"/>
          <w:sz w:val="18"/>
          <w:szCs w:val="18"/>
        </w:rPr>
        <w:t>zum Leben erweckt</w:t>
      </w:r>
      <w:r w:rsidR="003A3439" w:rsidRPr="5E13BCDB">
        <w:rPr>
          <w:rFonts w:asciiTheme="minorHAnsi" w:hAnsiTheme="minorHAnsi"/>
          <w:sz w:val="18"/>
          <w:szCs w:val="18"/>
        </w:rPr>
        <w:t>. Ein internationales Vertriebsteam berät zu den Beschlaglösungen und lässt keine Fragen offen.</w:t>
      </w:r>
    </w:p>
    <w:p w14:paraId="4F9A1390" w14:textId="77777777" w:rsidR="003A3439" w:rsidRPr="003A3439" w:rsidRDefault="003A3439" w:rsidP="003A3439">
      <w:pPr>
        <w:rPr>
          <w:rFonts w:asciiTheme="minorHAnsi" w:hAnsiTheme="minorHAnsi"/>
          <w:sz w:val="18"/>
          <w:szCs w:val="20"/>
        </w:rPr>
      </w:pPr>
    </w:p>
    <w:p w14:paraId="64ED63FC" w14:textId="260B1F6E" w:rsidR="003A3439" w:rsidRPr="003A3439" w:rsidRDefault="003A3439" w:rsidP="33188AB2">
      <w:pPr>
        <w:rPr>
          <w:rFonts w:asciiTheme="minorHAnsi" w:hAnsiTheme="minorHAnsi"/>
          <w:sz w:val="18"/>
          <w:szCs w:val="18"/>
        </w:rPr>
      </w:pPr>
      <w:r w:rsidRPr="33188AB2">
        <w:rPr>
          <w:rFonts w:asciiTheme="minorHAnsi" w:hAnsiTheme="minorHAnsi"/>
          <w:sz w:val="18"/>
          <w:szCs w:val="18"/>
        </w:rPr>
        <w:t>Während der sechs Messetage und darüber hinaus sind die gezeigten Neuvorstellungen parallel auch in der virtuellen „Roto City“ zu sehen</w:t>
      </w:r>
      <w:r w:rsidR="00A6700C" w:rsidRPr="33188AB2">
        <w:rPr>
          <w:rFonts w:asciiTheme="minorHAnsi" w:hAnsiTheme="minorHAnsi"/>
          <w:sz w:val="18"/>
          <w:szCs w:val="18"/>
        </w:rPr>
        <w:t>.</w:t>
      </w:r>
      <w:r w:rsidRPr="33188AB2">
        <w:rPr>
          <w:rFonts w:asciiTheme="minorHAnsi" w:hAnsiTheme="minorHAnsi"/>
          <w:sz w:val="18"/>
          <w:szCs w:val="18"/>
        </w:rPr>
        <w:t xml:space="preserve"> </w:t>
      </w:r>
      <w:r w:rsidR="0025156E" w:rsidRPr="0025156E">
        <w:rPr>
          <w:rFonts w:asciiTheme="minorHAnsi" w:hAnsiTheme="minorHAnsi"/>
          <w:sz w:val="18"/>
          <w:szCs w:val="18"/>
        </w:rPr>
        <w:t xml:space="preserve">So können </w:t>
      </w:r>
      <w:r w:rsidR="0025156E">
        <w:rPr>
          <w:rFonts w:asciiTheme="minorHAnsi" w:hAnsiTheme="minorHAnsi"/>
          <w:sz w:val="18"/>
          <w:szCs w:val="18"/>
        </w:rPr>
        <w:t>B</w:t>
      </w:r>
      <w:r w:rsidR="0025156E" w:rsidRPr="0025156E">
        <w:rPr>
          <w:rFonts w:asciiTheme="minorHAnsi" w:hAnsiTheme="minorHAnsi"/>
          <w:sz w:val="18"/>
          <w:szCs w:val="18"/>
        </w:rPr>
        <w:t xml:space="preserve">esucher die für sie wichtigen Themen </w:t>
      </w:r>
      <w:r w:rsidR="00B01949">
        <w:rPr>
          <w:rFonts w:asciiTheme="minorHAnsi" w:hAnsiTheme="minorHAnsi"/>
          <w:sz w:val="18"/>
          <w:szCs w:val="18"/>
        </w:rPr>
        <w:t xml:space="preserve">mithilfe der Beratungsplattform </w:t>
      </w:r>
      <w:r w:rsidR="0025156E">
        <w:rPr>
          <w:rFonts w:asciiTheme="minorHAnsi" w:hAnsiTheme="minorHAnsi"/>
          <w:sz w:val="18"/>
          <w:szCs w:val="18"/>
        </w:rPr>
        <w:t xml:space="preserve">auch nach der Messe </w:t>
      </w:r>
      <w:r w:rsidR="00B01949">
        <w:rPr>
          <w:rFonts w:asciiTheme="minorHAnsi" w:hAnsiTheme="minorHAnsi"/>
          <w:sz w:val="18"/>
          <w:szCs w:val="18"/>
        </w:rPr>
        <w:t xml:space="preserve">wiederholt </w:t>
      </w:r>
      <w:r w:rsidR="0025156E" w:rsidRPr="0025156E">
        <w:rPr>
          <w:rFonts w:asciiTheme="minorHAnsi" w:hAnsiTheme="minorHAnsi"/>
          <w:sz w:val="18"/>
          <w:szCs w:val="18"/>
        </w:rPr>
        <w:t>vertiefen</w:t>
      </w:r>
      <w:r w:rsidR="00B01949">
        <w:rPr>
          <w:rFonts w:asciiTheme="minorHAnsi" w:hAnsiTheme="minorHAnsi"/>
          <w:sz w:val="18"/>
          <w:szCs w:val="18"/>
        </w:rPr>
        <w:t>.</w:t>
      </w:r>
      <w:r w:rsidR="0025156E" w:rsidRPr="0025156E">
        <w:rPr>
          <w:rFonts w:asciiTheme="minorHAnsi" w:hAnsiTheme="minorHAnsi"/>
          <w:sz w:val="18"/>
          <w:szCs w:val="18"/>
        </w:rPr>
        <w:t xml:space="preserve"> </w:t>
      </w:r>
      <w:r w:rsidR="00B01949">
        <w:rPr>
          <w:rFonts w:asciiTheme="minorHAnsi" w:hAnsiTheme="minorHAnsi"/>
          <w:sz w:val="18"/>
          <w:szCs w:val="18"/>
        </w:rPr>
        <w:t xml:space="preserve">Können </w:t>
      </w:r>
      <w:r w:rsidR="00A6700C" w:rsidRPr="33188AB2">
        <w:rPr>
          <w:rFonts w:asciiTheme="minorHAnsi" w:hAnsiTheme="minorHAnsi"/>
          <w:sz w:val="18"/>
          <w:szCs w:val="18"/>
        </w:rPr>
        <w:t>Kunden</w:t>
      </w:r>
      <w:r w:rsidR="0002169F" w:rsidRPr="33188AB2">
        <w:rPr>
          <w:rFonts w:asciiTheme="minorHAnsi" w:hAnsiTheme="minorHAnsi"/>
          <w:sz w:val="18"/>
          <w:szCs w:val="18"/>
        </w:rPr>
        <w:t xml:space="preserve"> die</w:t>
      </w:r>
      <w:r w:rsidRPr="33188AB2">
        <w:rPr>
          <w:rFonts w:asciiTheme="minorHAnsi" w:hAnsiTheme="minorHAnsi"/>
          <w:sz w:val="18"/>
          <w:szCs w:val="18"/>
        </w:rPr>
        <w:t xml:space="preserve"> Messe </w:t>
      </w:r>
      <w:r w:rsidR="0002169F" w:rsidRPr="33188AB2">
        <w:rPr>
          <w:rFonts w:asciiTheme="minorHAnsi" w:hAnsiTheme="minorHAnsi"/>
          <w:sz w:val="18"/>
          <w:szCs w:val="18"/>
        </w:rPr>
        <w:t>nicht besuchen</w:t>
      </w:r>
      <w:r w:rsidR="00B01949">
        <w:rPr>
          <w:rFonts w:asciiTheme="minorHAnsi" w:hAnsiTheme="minorHAnsi"/>
          <w:sz w:val="18"/>
          <w:szCs w:val="18"/>
        </w:rPr>
        <w:t>,</w:t>
      </w:r>
      <w:r w:rsidR="6A939753" w:rsidRPr="33188AB2">
        <w:rPr>
          <w:rFonts w:asciiTheme="minorHAnsi" w:hAnsiTheme="minorHAnsi"/>
          <w:sz w:val="18"/>
          <w:szCs w:val="18"/>
        </w:rPr>
        <w:t xml:space="preserve"> </w:t>
      </w:r>
      <w:r w:rsidR="0016238A">
        <w:rPr>
          <w:rFonts w:asciiTheme="minorHAnsi" w:hAnsiTheme="minorHAnsi"/>
          <w:sz w:val="18"/>
          <w:szCs w:val="18"/>
        </w:rPr>
        <w:t xml:space="preserve">haben sie die Möglichkeit, </w:t>
      </w:r>
      <w:r w:rsidRPr="33188AB2">
        <w:rPr>
          <w:rFonts w:asciiTheme="minorHAnsi" w:hAnsiTheme="minorHAnsi"/>
          <w:sz w:val="18"/>
          <w:szCs w:val="18"/>
        </w:rPr>
        <w:t xml:space="preserve">die Messethemen auf einem digitalen Rundgang durch das virtuelle Kongresszentrum der „Roto City“ ausführlich </w:t>
      </w:r>
      <w:r w:rsidR="0016238A">
        <w:rPr>
          <w:rFonts w:asciiTheme="minorHAnsi" w:hAnsiTheme="minorHAnsi"/>
          <w:sz w:val="18"/>
          <w:szCs w:val="18"/>
        </w:rPr>
        <w:t>zu erleben</w:t>
      </w:r>
      <w:r w:rsidRPr="33188AB2">
        <w:rPr>
          <w:rFonts w:asciiTheme="minorHAnsi" w:hAnsiTheme="minorHAnsi"/>
          <w:sz w:val="18"/>
          <w:szCs w:val="18"/>
        </w:rPr>
        <w:t xml:space="preserve"> –  zu einem Zeitpunkt ihrer Wahl</w:t>
      </w:r>
      <w:r w:rsidR="00850BF1" w:rsidRPr="33188AB2">
        <w:rPr>
          <w:rFonts w:asciiTheme="minorHAnsi" w:hAnsiTheme="minorHAnsi"/>
          <w:sz w:val="18"/>
          <w:szCs w:val="18"/>
        </w:rPr>
        <w:t xml:space="preserve"> und</w:t>
      </w:r>
      <w:r w:rsidR="002863FE" w:rsidRPr="33188AB2">
        <w:rPr>
          <w:rFonts w:asciiTheme="minorHAnsi" w:hAnsiTheme="minorHAnsi"/>
          <w:sz w:val="18"/>
          <w:szCs w:val="18"/>
        </w:rPr>
        <w:t xml:space="preserve"> </w:t>
      </w:r>
      <w:r w:rsidRPr="33188AB2">
        <w:rPr>
          <w:rFonts w:asciiTheme="minorHAnsi" w:hAnsiTheme="minorHAnsi"/>
          <w:sz w:val="18"/>
          <w:szCs w:val="18"/>
        </w:rPr>
        <w:t xml:space="preserve">geführt von einem Roto-Berater. </w:t>
      </w:r>
    </w:p>
    <w:p w14:paraId="0221B13D" w14:textId="77777777" w:rsidR="004011E8" w:rsidRPr="00347705" w:rsidRDefault="004011E8" w:rsidP="003E3A8A">
      <w:pPr>
        <w:pStyle w:val="paragraph"/>
        <w:spacing w:before="0" w:beforeAutospacing="0" w:after="0" w:afterAutospacing="0" w:line="276" w:lineRule="auto"/>
        <w:textAlignment w:val="baseline"/>
        <w:rPr>
          <w:rStyle w:val="normaltextrun"/>
          <w:rFonts w:ascii="Univers Next W1G Light" w:hAnsi="Univers Next W1G Light" w:cstheme="minorHAnsi"/>
          <w:iCs/>
          <w:color w:val="000000" w:themeColor="text1"/>
          <w:sz w:val="18"/>
          <w:szCs w:val="18"/>
        </w:rPr>
      </w:pPr>
    </w:p>
    <w:p w14:paraId="619919D8" w14:textId="77777777" w:rsidR="00593725" w:rsidRDefault="00593725" w:rsidP="003E3A8A">
      <w:pPr>
        <w:spacing w:line="276" w:lineRule="auto"/>
        <w:rPr>
          <w:rFonts w:asciiTheme="minorHAnsi" w:hAnsiTheme="minorHAnsi"/>
          <w:sz w:val="18"/>
          <w:szCs w:val="18"/>
        </w:rPr>
      </w:pPr>
    </w:p>
    <w:p w14:paraId="49816583" w14:textId="77777777" w:rsidR="00593725" w:rsidRDefault="00593725" w:rsidP="003E3A8A">
      <w:pPr>
        <w:spacing w:line="276" w:lineRule="auto"/>
        <w:rPr>
          <w:rFonts w:asciiTheme="minorHAnsi" w:hAnsiTheme="minorHAnsi"/>
          <w:sz w:val="18"/>
          <w:szCs w:val="18"/>
        </w:rPr>
      </w:pPr>
    </w:p>
    <w:p w14:paraId="04202E9B" w14:textId="77777777" w:rsidR="00593725" w:rsidRDefault="00593725" w:rsidP="003E3A8A">
      <w:pPr>
        <w:spacing w:line="276" w:lineRule="auto"/>
        <w:rPr>
          <w:rFonts w:asciiTheme="minorHAnsi" w:hAnsiTheme="minorHAnsi"/>
          <w:sz w:val="18"/>
          <w:szCs w:val="18"/>
        </w:rPr>
      </w:pPr>
    </w:p>
    <w:p w14:paraId="61A8A5E1" w14:textId="77777777" w:rsidR="00E745C8" w:rsidRDefault="00E745C8" w:rsidP="003E3A8A">
      <w:pPr>
        <w:spacing w:line="276" w:lineRule="auto"/>
        <w:rPr>
          <w:rFonts w:asciiTheme="minorHAnsi" w:hAnsiTheme="minorHAnsi"/>
          <w:noProof/>
          <w:sz w:val="18"/>
          <w:szCs w:val="18"/>
        </w:rPr>
      </w:pPr>
    </w:p>
    <w:p w14:paraId="1DF0A413" w14:textId="77777777" w:rsidR="008C56CC" w:rsidRDefault="008C56CC" w:rsidP="003E3A8A">
      <w:pPr>
        <w:spacing w:line="276" w:lineRule="auto"/>
        <w:rPr>
          <w:rFonts w:asciiTheme="minorHAnsi" w:hAnsiTheme="minorHAnsi"/>
          <w:noProof/>
          <w:sz w:val="18"/>
          <w:szCs w:val="18"/>
        </w:rPr>
      </w:pPr>
    </w:p>
    <w:p w14:paraId="33D31FA1" w14:textId="77777777" w:rsidR="008C56CC" w:rsidRDefault="008C56CC" w:rsidP="003E3A8A">
      <w:pPr>
        <w:spacing w:line="276" w:lineRule="auto"/>
        <w:rPr>
          <w:rFonts w:asciiTheme="minorHAnsi" w:hAnsiTheme="minorHAnsi"/>
          <w:noProof/>
          <w:sz w:val="18"/>
          <w:szCs w:val="18"/>
        </w:rPr>
      </w:pPr>
    </w:p>
    <w:p w14:paraId="45713C34" w14:textId="77777777" w:rsidR="008C56CC" w:rsidRDefault="008C56CC" w:rsidP="003E3A8A">
      <w:pPr>
        <w:spacing w:line="276" w:lineRule="auto"/>
        <w:rPr>
          <w:rFonts w:asciiTheme="minorHAnsi" w:hAnsiTheme="minorHAnsi"/>
          <w:noProof/>
          <w:sz w:val="18"/>
          <w:szCs w:val="18"/>
        </w:rPr>
      </w:pPr>
    </w:p>
    <w:p w14:paraId="241F7321" w14:textId="77777777" w:rsidR="008C56CC" w:rsidRDefault="008C56CC" w:rsidP="003E3A8A">
      <w:pPr>
        <w:spacing w:line="276" w:lineRule="auto"/>
        <w:rPr>
          <w:rFonts w:asciiTheme="minorHAnsi" w:hAnsiTheme="minorHAnsi"/>
          <w:noProof/>
          <w:sz w:val="18"/>
          <w:szCs w:val="18"/>
        </w:rPr>
      </w:pPr>
    </w:p>
    <w:p w14:paraId="65908377" w14:textId="232896C4" w:rsidR="008C56CC" w:rsidRDefault="008C56CC" w:rsidP="003E3A8A">
      <w:pPr>
        <w:spacing w:line="276" w:lineRule="auto"/>
        <w:rPr>
          <w:rFonts w:asciiTheme="minorHAnsi" w:hAnsiTheme="minorHAnsi"/>
          <w:sz w:val="18"/>
          <w:szCs w:val="18"/>
        </w:rPr>
      </w:pPr>
    </w:p>
    <w:p w14:paraId="74105B32" w14:textId="672C95C6" w:rsidR="00E745C8" w:rsidRDefault="00EE36AF" w:rsidP="003E3A8A">
      <w:pPr>
        <w:spacing w:line="276" w:lineRule="auto"/>
        <w:rPr>
          <w:rFonts w:asciiTheme="minorHAnsi" w:hAnsiTheme="minorHAnsi"/>
          <w:sz w:val="18"/>
          <w:szCs w:val="18"/>
        </w:rPr>
      </w:pPr>
      <w:r>
        <w:rPr>
          <w:rFonts w:asciiTheme="minorHAnsi" w:hAnsiTheme="minorHAnsi"/>
          <w:noProof/>
          <w:sz w:val="18"/>
          <w:szCs w:val="18"/>
        </w:rPr>
        <w:drawing>
          <wp:anchor distT="0" distB="0" distL="114300" distR="114300" simplePos="0" relativeHeight="251658240" behindDoc="0" locked="0" layoutInCell="1" allowOverlap="1" wp14:anchorId="4D6A8523" wp14:editId="0C9D98B4">
            <wp:simplePos x="0" y="0"/>
            <wp:positionH relativeFrom="column">
              <wp:posOffset>4445</wp:posOffset>
            </wp:positionH>
            <wp:positionV relativeFrom="paragraph">
              <wp:posOffset>128905</wp:posOffset>
            </wp:positionV>
            <wp:extent cx="3602736" cy="2401824"/>
            <wp:effectExtent l="0" t="0" r="0" b="0"/>
            <wp:wrapThrough wrapText="bothSides">
              <wp:wrapPolygon edited="0">
                <wp:start x="0" y="0"/>
                <wp:lineTo x="0" y="21417"/>
                <wp:lineTo x="21474" y="21417"/>
                <wp:lineTo x="21474"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a:extLst>
                        <a:ext uri="{28A0092B-C50C-407E-A947-70E740481C1C}">
                          <a14:useLocalDpi xmlns:a14="http://schemas.microsoft.com/office/drawing/2010/main" val="0"/>
                        </a:ext>
                      </a:extLst>
                    </a:blip>
                    <a:stretch>
                      <a:fillRect/>
                    </a:stretch>
                  </pic:blipFill>
                  <pic:spPr>
                    <a:xfrm>
                      <a:off x="0" y="0"/>
                      <a:ext cx="3602736" cy="2401824"/>
                    </a:xfrm>
                    <a:prstGeom prst="rect">
                      <a:avLst/>
                    </a:prstGeom>
                  </pic:spPr>
                </pic:pic>
              </a:graphicData>
            </a:graphic>
            <wp14:sizeRelH relativeFrom="page">
              <wp14:pctWidth>0</wp14:pctWidth>
            </wp14:sizeRelH>
            <wp14:sizeRelV relativeFrom="page">
              <wp14:pctHeight>0</wp14:pctHeight>
            </wp14:sizeRelV>
          </wp:anchor>
        </w:drawing>
      </w:r>
    </w:p>
    <w:p w14:paraId="32878DBE" w14:textId="022EBF7A" w:rsidR="00E745C8" w:rsidRDefault="00E745C8" w:rsidP="003E3A8A">
      <w:pPr>
        <w:spacing w:line="276" w:lineRule="auto"/>
        <w:rPr>
          <w:rFonts w:asciiTheme="minorHAnsi" w:hAnsiTheme="minorHAnsi"/>
          <w:sz w:val="18"/>
          <w:szCs w:val="18"/>
        </w:rPr>
      </w:pPr>
    </w:p>
    <w:p w14:paraId="1555802D" w14:textId="77777777" w:rsidR="00E745C8" w:rsidRDefault="00E745C8" w:rsidP="003E3A8A">
      <w:pPr>
        <w:spacing w:line="276" w:lineRule="auto"/>
        <w:rPr>
          <w:rFonts w:asciiTheme="minorHAnsi" w:hAnsiTheme="minorHAnsi"/>
          <w:sz w:val="18"/>
          <w:szCs w:val="18"/>
        </w:rPr>
      </w:pPr>
    </w:p>
    <w:p w14:paraId="0755862B" w14:textId="5D7FE242" w:rsidR="0016238A" w:rsidRDefault="0016238A" w:rsidP="003E3A8A">
      <w:pPr>
        <w:spacing w:line="276" w:lineRule="auto"/>
        <w:rPr>
          <w:rFonts w:asciiTheme="minorHAnsi" w:hAnsiTheme="minorHAnsi"/>
          <w:sz w:val="18"/>
          <w:szCs w:val="18"/>
        </w:rPr>
      </w:pPr>
    </w:p>
    <w:p w14:paraId="0E17E77B" w14:textId="77777777" w:rsidR="0016238A" w:rsidRDefault="0016238A" w:rsidP="003E3A8A">
      <w:pPr>
        <w:spacing w:line="276" w:lineRule="auto"/>
        <w:rPr>
          <w:rFonts w:asciiTheme="minorHAnsi" w:hAnsiTheme="minorHAnsi"/>
          <w:sz w:val="18"/>
          <w:szCs w:val="18"/>
        </w:rPr>
      </w:pPr>
    </w:p>
    <w:p w14:paraId="36C3BF49" w14:textId="77777777" w:rsidR="00E745C8" w:rsidRDefault="00E745C8" w:rsidP="003E3A8A">
      <w:pPr>
        <w:spacing w:line="276" w:lineRule="auto"/>
        <w:rPr>
          <w:rFonts w:asciiTheme="minorHAnsi" w:hAnsiTheme="minorHAnsi"/>
          <w:sz w:val="18"/>
          <w:szCs w:val="18"/>
        </w:rPr>
      </w:pPr>
    </w:p>
    <w:p w14:paraId="0E8E2B90" w14:textId="77777777" w:rsidR="00593725" w:rsidRDefault="00593725" w:rsidP="003E3A8A">
      <w:pPr>
        <w:spacing w:line="276" w:lineRule="auto"/>
        <w:rPr>
          <w:rFonts w:asciiTheme="minorHAnsi" w:hAnsiTheme="minorHAnsi"/>
          <w:sz w:val="18"/>
          <w:szCs w:val="18"/>
        </w:rPr>
      </w:pPr>
    </w:p>
    <w:p w14:paraId="7F29F732" w14:textId="77777777" w:rsidR="00593725" w:rsidRDefault="00593725" w:rsidP="003E3A8A">
      <w:pPr>
        <w:spacing w:line="276" w:lineRule="auto"/>
        <w:rPr>
          <w:rFonts w:asciiTheme="minorHAnsi" w:hAnsiTheme="minorHAnsi"/>
          <w:sz w:val="18"/>
          <w:szCs w:val="18"/>
        </w:rPr>
      </w:pPr>
    </w:p>
    <w:p w14:paraId="07FD28BC" w14:textId="77777777" w:rsidR="00593725" w:rsidRDefault="00593725" w:rsidP="003E3A8A">
      <w:pPr>
        <w:spacing w:line="276" w:lineRule="auto"/>
        <w:rPr>
          <w:rFonts w:asciiTheme="minorHAnsi" w:hAnsiTheme="minorHAnsi"/>
          <w:sz w:val="18"/>
          <w:szCs w:val="18"/>
        </w:rPr>
      </w:pPr>
    </w:p>
    <w:p w14:paraId="1610799C" w14:textId="77777777" w:rsidR="0011695F" w:rsidRDefault="0011695F" w:rsidP="00E745C8">
      <w:pPr>
        <w:rPr>
          <w:rStyle w:val="normaltextrun"/>
          <w:rFonts w:ascii="Univers Next W1G Light" w:hAnsi="Univers Next W1G Light" w:cstheme="minorHAnsi"/>
          <w:iCs/>
          <w:color w:val="000000" w:themeColor="text1"/>
          <w:sz w:val="18"/>
          <w:szCs w:val="18"/>
        </w:rPr>
      </w:pPr>
    </w:p>
    <w:p w14:paraId="01A1EFBF" w14:textId="77777777" w:rsidR="00EE36AF" w:rsidRDefault="00EE36AF"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40B26F71" w14:textId="77777777" w:rsidR="00EE36AF" w:rsidRDefault="00EE36AF"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3B91566C" w14:textId="77777777" w:rsidR="00EE36AF" w:rsidRDefault="00EE36AF"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7C8CF81A" w14:textId="77777777" w:rsidR="00EE36AF" w:rsidRDefault="00EE36AF"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5627D0FB" w14:textId="77777777" w:rsidR="00EE36AF" w:rsidRDefault="00EE36AF"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36C7C15B" w14:textId="77777777" w:rsidR="00EE36AF" w:rsidRDefault="00EE36AF"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5E7E333B" w14:textId="77777777" w:rsidR="00EE36AF" w:rsidRDefault="00EE36AF"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18E98E55" w14:textId="77777777" w:rsidR="00EE36AF" w:rsidRDefault="00EE36AF"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28348DFC" w14:textId="77777777" w:rsidR="00EE36AF" w:rsidRDefault="00EE36AF"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111609D3" w14:textId="5305FFD6" w:rsidR="00E745C8" w:rsidRDefault="003711AC" w:rsidP="003711AC">
      <w:pPr>
        <w:autoSpaceDE w:val="0"/>
        <w:autoSpaceDN w:val="0"/>
        <w:adjustRightInd w:val="0"/>
        <w:rPr>
          <w:rStyle w:val="normaltextrun"/>
          <w:rFonts w:ascii="Univers Next W1G Light" w:hAnsi="Univers Next W1G Light" w:cstheme="minorHAnsi"/>
          <w:iCs/>
          <w:color w:val="000000" w:themeColor="text1"/>
          <w:sz w:val="18"/>
          <w:szCs w:val="18"/>
        </w:rPr>
      </w:pPr>
      <w:r w:rsidRPr="003711AC">
        <w:rPr>
          <w:rStyle w:val="normaltextrun"/>
          <w:rFonts w:ascii="Univers Next W1G Light" w:hAnsi="Univers Next W1G Light" w:cstheme="minorHAnsi"/>
          <w:iCs/>
          <w:color w:val="000000" w:themeColor="text1"/>
          <w:sz w:val="18"/>
          <w:szCs w:val="18"/>
        </w:rPr>
        <w:t>Roto freut sich</w:t>
      </w:r>
      <w:r>
        <w:rPr>
          <w:rStyle w:val="normaltextrun"/>
          <w:rFonts w:ascii="Univers Next W1G Light" w:hAnsi="Univers Next W1G Light" w:cstheme="minorHAnsi"/>
          <w:iCs/>
          <w:color w:val="000000" w:themeColor="text1"/>
          <w:sz w:val="18"/>
          <w:szCs w:val="18"/>
        </w:rPr>
        <w:t xml:space="preserve"> </w:t>
      </w:r>
      <w:r w:rsidRPr="003711AC">
        <w:rPr>
          <w:rStyle w:val="normaltextrun"/>
          <w:rFonts w:ascii="Univers Next W1G Light" w:hAnsi="Univers Next W1G Light" w:cstheme="minorHAnsi"/>
          <w:iCs/>
          <w:color w:val="000000" w:themeColor="text1"/>
          <w:sz w:val="18"/>
          <w:szCs w:val="18"/>
        </w:rPr>
        <w:t>auf viele Besucher auf dem Messestand</w:t>
      </w:r>
      <w:r>
        <w:rPr>
          <w:rStyle w:val="normaltextrun"/>
          <w:rFonts w:ascii="Univers Next W1G Light" w:hAnsi="Univers Next W1G Light" w:cstheme="minorHAnsi"/>
          <w:iCs/>
          <w:color w:val="000000" w:themeColor="text1"/>
          <w:sz w:val="18"/>
          <w:szCs w:val="18"/>
        </w:rPr>
        <w:t xml:space="preserve"> </w:t>
      </w:r>
      <w:r w:rsidRPr="003711AC">
        <w:rPr>
          <w:rStyle w:val="normaltextrun"/>
          <w:rFonts w:ascii="Univers Next W1G Light" w:hAnsi="Univers Next W1G Light" w:cstheme="minorHAnsi"/>
          <w:iCs/>
          <w:color w:val="000000" w:themeColor="text1"/>
          <w:sz w:val="18"/>
          <w:szCs w:val="18"/>
        </w:rPr>
        <w:t>303 in Halle</w:t>
      </w:r>
      <w:r>
        <w:rPr>
          <w:rStyle w:val="normaltextrun"/>
          <w:rFonts w:ascii="Univers Next W1G Light" w:hAnsi="Univers Next W1G Light" w:cstheme="minorHAnsi"/>
          <w:iCs/>
          <w:color w:val="000000" w:themeColor="text1"/>
          <w:sz w:val="18"/>
          <w:szCs w:val="18"/>
        </w:rPr>
        <w:t xml:space="preserve"> </w:t>
      </w:r>
      <w:r w:rsidRPr="003711AC">
        <w:rPr>
          <w:rStyle w:val="normaltextrun"/>
          <w:rFonts w:ascii="Univers Next W1G Light" w:hAnsi="Univers Next W1G Light" w:cstheme="minorHAnsi"/>
          <w:iCs/>
          <w:color w:val="000000" w:themeColor="text1"/>
          <w:sz w:val="18"/>
          <w:szCs w:val="18"/>
        </w:rPr>
        <w:t>C4. Gezeigt werden Beschlagl</w:t>
      </w:r>
      <w:r>
        <w:rPr>
          <w:rStyle w:val="normaltextrun"/>
          <w:rFonts w:ascii="Univers Next W1G Light" w:hAnsi="Univers Next W1G Light" w:cstheme="minorHAnsi"/>
          <w:iCs/>
          <w:color w:val="000000" w:themeColor="text1"/>
          <w:sz w:val="18"/>
          <w:szCs w:val="18"/>
        </w:rPr>
        <w:t>ö</w:t>
      </w:r>
      <w:r w:rsidRPr="003711AC">
        <w:rPr>
          <w:rStyle w:val="normaltextrun"/>
          <w:rFonts w:ascii="Univers Next W1G Light" w:hAnsi="Univers Next W1G Light" w:cstheme="minorHAnsi"/>
          <w:iCs/>
          <w:color w:val="000000" w:themeColor="text1"/>
          <w:sz w:val="18"/>
          <w:szCs w:val="18"/>
        </w:rPr>
        <w:t>sungen</w:t>
      </w:r>
      <w:r>
        <w:rPr>
          <w:rStyle w:val="normaltextrun"/>
          <w:rFonts w:ascii="Univers Next W1G Light" w:hAnsi="Univers Next W1G Light" w:cstheme="minorHAnsi"/>
          <w:iCs/>
          <w:color w:val="000000" w:themeColor="text1"/>
          <w:sz w:val="18"/>
          <w:szCs w:val="18"/>
        </w:rPr>
        <w:t xml:space="preserve"> </w:t>
      </w:r>
      <w:r w:rsidRPr="003711AC">
        <w:rPr>
          <w:rStyle w:val="normaltextrun"/>
          <w:rFonts w:ascii="Univers Next W1G Light" w:hAnsi="Univers Next W1G Light" w:cstheme="minorHAnsi"/>
          <w:iCs/>
          <w:color w:val="000000" w:themeColor="text1"/>
          <w:sz w:val="18"/>
          <w:szCs w:val="18"/>
        </w:rPr>
        <w:t>f</w:t>
      </w:r>
      <w:r>
        <w:rPr>
          <w:rStyle w:val="normaltextrun"/>
          <w:rFonts w:ascii="Univers Next W1G Light" w:hAnsi="Univers Next W1G Light" w:cstheme="minorHAnsi"/>
          <w:iCs/>
          <w:color w:val="000000" w:themeColor="text1"/>
          <w:sz w:val="18"/>
          <w:szCs w:val="18"/>
        </w:rPr>
        <w:t>ü</w:t>
      </w:r>
      <w:r w:rsidRPr="003711AC">
        <w:rPr>
          <w:rStyle w:val="normaltextrun"/>
          <w:rFonts w:ascii="Univers Next W1G Light" w:hAnsi="Univers Next W1G Light" w:cstheme="minorHAnsi"/>
          <w:iCs/>
          <w:color w:val="000000" w:themeColor="text1"/>
          <w:sz w:val="18"/>
          <w:szCs w:val="18"/>
        </w:rPr>
        <w:t>r Bauelemente aller Rahmenmaterialien</w:t>
      </w:r>
      <w:r>
        <w:rPr>
          <w:rStyle w:val="normaltextrun"/>
          <w:rFonts w:ascii="Univers Next W1G Light" w:hAnsi="Univers Next W1G Light" w:cstheme="minorHAnsi"/>
          <w:iCs/>
          <w:color w:val="000000" w:themeColor="text1"/>
          <w:sz w:val="18"/>
          <w:szCs w:val="18"/>
        </w:rPr>
        <w:t xml:space="preserve"> und Öffnungsarten in </w:t>
      </w:r>
      <w:r w:rsidR="0002169F">
        <w:rPr>
          <w:rFonts w:asciiTheme="minorHAnsi" w:hAnsiTheme="minorHAnsi"/>
          <w:sz w:val="18"/>
          <w:szCs w:val="20"/>
        </w:rPr>
        <w:t xml:space="preserve">verschiedenen </w:t>
      </w:r>
      <w:r w:rsidRPr="00E61DD1">
        <w:rPr>
          <w:rFonts w:asciiTheme="minorHAnsi" w:hAnsiTheme="minorHAnsi"/>
          <w:sz w:val="18"/>
          <w:szCs w:val="20"/>
        </w:rPr>
        <w:t>Gebäude- und Raumsituationen</w:t>
      </w:r>
      <w:r>
        <w:rPr>
          <w:rFonts w:asciiTheme="minorHAnsi" w:hAnsiTheme="minorHAnsi"/>
          <w:sz w:val="18"/>
          <w:szCs w:val="20"/>
        </w:rPr>
        <w:t>.</w:t>
      </w:r>
    </w:p>
    <w:p w14:paraId="1583A751" w14:textId="77777777" w:rsidR="003711AC" w:rsidRDefault="003711AC" w:rsidP="003711AC">
      <w:pPr>
        <w:autoSpaceDE w:val="0"/>
        <w:autoSpaceDN w:val="0"/>
        <w:adjustRightInd w:val="0"/>
        <w:rPr>
          <w:rStyle w:val="normaltextrun"/>
          <w:rFonts w:ascii="Univers Next W1G Light" w:hAnsi="Univers Next W1G Light" w:cstheme="minorHAnsi"/>
          <w:iCs/>
          <w:color w:val="000000" w:themeColor="text1"/>
          <w:sz w:val="18"/>
          <w:szCs w:val="18"/>
        </w:rPr>
      </w:pPr>
    </w:p>
    <w:p w14:paraId="76B682B9" w14:textId="77777777" w:rsidR="00593725" w:rsidRDefault="000616C2" w:rsidP="003711AC">
      <w:pPr>
        <w:autoSpaceDE w:val="0"/>
        <w:autoSpaceDN w:val="0"/>
        <w:adjustRightInd w:val="0"/>
        <w:rPr>
          <w:rFonts w:asciiTheme="minorHAnsi" w:hAnsiTheme="minorHAnsi"/>
          <w:b/>
          <w:bCs/>
          <w:sz w:val="18"/>
          <w:szCs w:val="18"/>
        </w:rPr>
      </w:pPr>
      <w:r w:rsidRPr="003711AC">
        <w:rPr>
          <w:rFonts w:asciiTheme="minorHAnsi" w:hAnsiTheme="minorHAnsi"/>
          <w:b/>
          <w:sz w:val="18"/>
          <w:szCs w:val="18"/>
        </w:rPr>
        <w:t>Bild</w:t>
      </w:r>
      <w:r w:rsidRPr="003711AC">
        <w:rPr>
          <w:rFonts w:asciiTheme="minorHAnsi" w:hAnsiTheme="minorHAnsi"/>
          <w:sz w:val="18"/>
          <w:szCs w:val="18"/>
        </w:rPr>
        <w:t>:</w:t>
      </w:r>
      <w:r w:rsidRPr="003711AC">
        <w:rPr>
          <w:rStyle w:val="normaltextrun"/>
          <w:rFonts w:ascii="Univers Next W1G Light" w:hAnsi="Univers Next W1G Light" w:cstheme="minorHAnsi"/>
          <w:iCs/>
          <w:color w:val="000000" w:themeColor="text1"/>
        </w:rPr>
        <w:t xml:space="preserve"> </w:t>
      </w:r>
      <w:r w:rsidRPr="003711AC">
        <w:rPr>
          <w:rStyle w:val="normaltextrun"/>
          <w:rFonts w:ascii="Univers Next W1G Light" w:hAnsi="Univers Next W1G Light" w:cstheme="minorHAnsi"/>
          <w:iCs/>
          <w:color w:val="000000" w:themeColor="text1"/>
          <w:sz w:val="18"/>
          <w:szCs w:val="18"/>
        </w:rPr>
        <w:t>Roto</w:t>
      </w:r>
      <w:r w:rsidRPr="004623F6">
        <w:rPr>
          <w:rFonts w:asciiTheme="minorHAnsi" w:hAnsiTheme="minorHAnsi"/>
          <w:bCs/>
          <w:sz w:val="18"/>
          <w:szCs w:val="18"/>
        </w:rPr>
        <w:tab/>
      </w:r>
      <w:r w:rsidRPr="004623F6">
        <w:rPr>
          <w:rFonts w:asciiTheme="minorHAnsi" w:hAnsiTheme="minorHAnsi"/>
          <w:bCs/>
          <w:sz w:val="18"/>
          <w:szCs w:val="18"/>
        </w:rPr>
        <w:tab/>
      </w:r>
      <w:r w:rsidRPr="004623F6">
        <w:rPr>
          <w:rFonts w:asciiTheme="minorHAnsi" w:hAnsiTheme="minorHAnsi"/>
          <w:bCs/>
          <w:sz w:val="18"/>
          <w:szCs w:val="18"/>
        </w:rPr>
        <w:tab/>
      </w:r>
      <w:r w:rsidRPr="004623F6">
        <w:rPr>
          <w:rFonts w:asciiTheme="minorHAnsi" w:hAnsiTheme="minorHAnsi"/>
          <w:bCs/>
          <w:sz w:val="18"/>
          <w:szCs w:val="18"/>
        </w:rPr>
        <w:tab/>
      </w:r>
      <w:r w:rsidRPr="004623F6">
        <w:rPr>
          <w:rFonts w:asciiTheme="minorHAnsi" w:hAnsiTheme="minorHAnsi"/>
          <w:bCs/>
          <w:sz w:val="18"/>
          <w:szCs w:val="18"/>
        </w:rPr>
        <w:tab/>
      </w:r>
      <w:r w:rsidR="004623F6" w:rsidRPr="004623F6">
        <w:rPr>
          <w:rFonts w:asciiTheme="minorHAnsi" w:hAnsiTheme="minorHAnsi"/>
          <w:bCs/>
          <w:sz w:val="18"/>
          <w:szCs w:val="18"/>
        </w:rPr>
        <w:tab/>
      </w:r>
      <w:r w:rsidR="004623F6" w:rsidRPr="004623F6">
        <w:rPr>
          <w:rFonts w:asciiTheme="minorHAnsi" w:hAnsiTheme="minorHAnsi"/>
          <w:bCs/>
          <w:sz w:val="18"/>
          <w:szCs w:val="18"/>
        </w:rPr>
        <w:tab/>
      </w:r>
      <w:r w:rsidRPr="004623F6">
        <w:rPr>
          <w:rFonts w:asciiTheme="minorHAnsi" w:hAnsiTheme="minorHAnsi"/>
          <w:b/>
          <w:bCs/>
          <w:sz w:val="18"/>
          <w:szCs w:val="18"/>
        </w:rPr>
        <w:t>Roto_</w:t>
      </w:r>
      <w:r w:rsidR="003A3439">
        <w:rPr>
          <w:rFonts w:asciiTheme="minorHAnsi" w:hAnsiTheme="minorHAnsi"/>
          <w:b/>
          <w:bCs/>
          <w:sz w:val="18"/>
          <w:szCs w:val="18"/>
        </w:rPr>
        <w:t>BAU_2023</w:t>
      </w:r>
      <w:r w:rsidRPr="004623F6">
        <w:rPr>
          <w:rFonts w:asciiTheme="minorHAnsi" w:hAnsiTheme="minorHAnsi"/>
          <w:b/>
          <w:bCs/>
          <w:sz w:val="18"/>
          <w:szCs w:val="18"/>
        </w:rPr>
        <w:t>.jpg</w:t>
      </w:r>
    </w:p>
    <w:p w14:paraId="52C1EB2B" w14:textId="77777777" w:rsidR="00593725" w:rsidRDefault="00593725" w:rsidP="000616C2">
      <w:pPr>
        <w:rPr>
          <w:rFonts w:asciiTheme="minorHAnsi" w:hAnsiTheme="minorHAnsi"/>
          <w:b/>
          <w:bCs/>
          <w:sz w:val="18"/>
          <w:szCs w:val="18"/>
        </w:rPr>
      </w:pPr>
    </w:p>
    <w:p w14:paraId="7467A31D" w14:textId="1783098C" w:rsidR="003A3439" w:rsidRDefault="003A3439" w:rsidP="000616C2">
      <w:pPr>
        <w:rPr>
          <w:rFonts w:asciiTheme="minorHAnsi" w:hAnsiTheme="minorHAnsi"/>
          <w:b/>
          <w:bCs/>
          <w:sz w:val="18"/>
          <w:szCs w:val="18"/>
        </w:rPr>
      </w:pPr>
    </w:p>
    <w:p w14:paraId="1911FF2D" w14:textId="7A9DAC50" w:rsidR="0002169F" w:rsidRDefault="0002169F" w:rsidP="000616C2">
      <w:pPr>
        <w:rPr>
          <w:rFonts w:asciiTheme="minorHAnsi" w:hAnsiTheme="minorHAnsi"/>
          <w:b/>
          <w:bCs/>
          <w:sz w:val="18"/>
          <w:szCs w:val="18"/>
        </w:rPr>
      </w:pPr>
    </w:p>
    <w:p w14:paraId="0DE87E37" w14:textId="2573D134" w:rsidR="0002169F" w:rsidRDefault="0002169F" w:rsidP="000616C2">
      <w:pPr>
        <w:rPr>
          <w:rFonts w:asciiTheme="minorHAnsi" w:hAnsiTheme="minorHAnsi"/>
          <w:b/>
          <w:bCs/>
          <w:sz w:val="18"/>
          <w:szCs w:val="18"/>
        </w:rPr>
      </w:pPr>
    </w:p>
    <w:p w14:paraId="672D81C5" w14:textId="168D7111" w:rsidR="0002169F" w:rsidRDefault="0002169F" w:rsidP="000616C2">
      <w:pPr>
        <w:rPr>
          <w:rFonts w:asciiTheme="minorHAnsi" w:hAnsiTheme="minorHAnsi"/>
          <w:b/>
          <w:bCs/>
          <w:sz w:val="18"/>
          <w:szCs w:val="18"/>
        </w:rPr>
      </w:pPr>
    </w:p>
    <w:p w14:paraId="4B3753C5" w14:textId="3D1AF620" w:rsidR="0002169F" w:rsidRDefault="0002169F" w:rsidP="000616C2">
      <w:pPr>
        <w:rPr>
          <w:rFonts w:asciiTheme="minorHAnsi" w:hAnsiTheme="minorHAnsi"/>
          <w:b/>
          <w:bCs/>
          <w:sz w:val="18"/>
          <w:szCs w:val="18"/>
        </w:rPr>
      </w:pPr>
    </w:p>
    <w:p w14:paraId="4E610017" w14:textId="03722BCE" w:rsidR="0002169F" w:rsidRDefault="0002169F" w:rsidP="000616C2">
      <w:pPr>
        <w:rPr>
          <w:rFonts w:asciiTheme="minorHAnsi" w:hAnsiTheme="minorHAnsi"/>
          <w:b/>
          <w:bCs/>
          <w:sz w:val="18"/>
          <w:szCs w:val="18"/>
        </w:rPr>
      </w:pPr>
    </w:p>
    <w:p w14:paraId="4E07283F" w14:textId="50B5C9A1" w:rsidR="0002169F" w:rsidRDefault="0002169F" w:rsidP="000616C2">
      <w:pPr>
        <w:rPr>
          <w:rFonts w:asciiTheme="minorHAnsi" w:hAnsiTheme="minorHAnsi"/>
          <w:b/>
          <w:bCs/>
          <w:sz w:val="18"/>
          <w:szCs w:val="18"/>
        </w:rPr>
      </w:pPr>
    </w:p>
    <w:p w14:paraId="6904F55C" w14:textId="76562D45" w:rsidR="0002169F" w:rsidRDefault="0002169F" w:rsidP="000616C2">
      <w:pPr>
        <w:rPr>
          <w:rFonts w:asciiTheme="minorHAnsi" w:hAnsiTheme="minorHAnsi"/>
          <w:b/>
          <w:bCs/>
          <w:sz w:val="18"/>
          <w:szCs w:val="18"/>
        </w:rPr>
      </w:pPr>
    </w:p>
    <w:p w14:paraId="6313AA33" w14:textId="7D8C084D" w:rsidR="0002169F" w:rsidRDefault="0002169F" w:rsidP="000616C2">
      <w:pPr>
        <w:rPr>
          <w:rFonts w:asciiTheme="minorHAnsi" w:hAnsiTheme="minorHAnsi"/>
          <w:b/>
          <w:bCs/>
          <w:sz w:val="18"/>
          <w:szCs w:val="18"/>
        </w:rPr>
      </w:pPr>
    </w:p>
    <w:p w14:paraId="0027758D" w14:textId="73A6C5F9" w:rsidR="0002169F" w:rsidRDefault="0002169F" w:rsidP="000616C2">
      <w:pPr>
        <w:rPr>
          <w:rFonts w:asciiTheme="minorHAnsi" w:hAnsiTheme="minorHAnsi"/>
          <w:b/>
          <w:bCs/>
          <w:sz w:val="18"/>
          <w:szCs w:val="18"/>
        </w:rPr>
      </w:pPr>
    </w:p>
    <w:p w14:paraId="6005D93A" w14:textId="2B420BED" w:rsidR="0002169F" w:rsidRDefault="0002169F" w:rsidP="000616C2">
      <w:pPr>
        <w:rPr>
          <w:rFonts w:asciiTheme="minorHAnsi" w:hAnsiTheme="minorHAnsi"/>
          <w:b/>
          <w:bCs/>
          <w:sz w:val="18"/>
          <w:szCs w:val="18"/>
        </w:rPr>
      </w:pPr>
    </w:p>
    <w:p w14:paraId="1FD05BF7" w14:textId="6CCA79A6" w:rsidR="0002169F" w:rsidRDefault="0002169F" w:rsidP="000616C2">
      <w:pPr>
        <w:rPr>
          <w:rFonts w:asciiTheme="minorHAnsi" w:hAnsiTheme="minorHAnsi"/>
          <w:b/>
          <w:bCs/>
          <w:sz w:val="18"/>
          <w:szCs w:val="18"/>
        </w:rPr>
      </w:pPr>
    </w:p>
    <w:p w14:paraId="2EA9CED7" w14:textId="3776E8E0" w:rsidR="0002169F" w:rsidRDefault="0002169F" w:rsidP="000616C2">
      <w:pPr>
        <w:rPr>
          <w:rFonts w:asciiTheme="minorHAnsi" w:hAnsiTheme="minorHAnsi"/>
          <w:b/>
          <w:bCs/>
          <w:sz w:val="18"/>
          <w:szCs w:val="18"/>
        </w:rPr>
      </w:pPr>
    </w:p>
    <w:p w14:paraId="67D0AC65" w14:textId="0778313A" w:rsidR="0002169F" w:rsidRDefault="0002169F" w:rsidP="000616C2">
      <w:pPr>
        <w:rPr>
          <w:rFonts w:asciiTheme="minorHAnsi" w:hAnsiTheme="minorHAnsi"/>
          <w:b/>
          <w:bCs/>
          <w:sz w:val="18"/>
          <w:szCs w:val="18"/>
        </w:rPr>
      </w:pPr>
    </w:p>
    <w:p w14:paraId="29053107" w14:textId="31F2ED0F" w:rsidR="0002169F" w:rsidRDefault="0002169F" w:rsidP="000616C2">
      <w:pPr>
        <w:rPr>
          <w:rFonts w:asciiTheme="minorHAnsi" w:hAnsiTheme="minorHAnsi"/>
          <w:b/>
          <w:bCs/>
          <w:sz w:val="18"/>
          <w:szCs w:val="18"/>
        </w:rPr>
      </w:pPr>
    </w:p>
    <w:p w14:paraId="4F7D33F0" w14:textId="6675EB81" w:rsidR="0002169F" w:rsidRDefault="0002169F" w:rsidP="000616C2">
      <w:pPr>
        <w:rPr>
          <w:rFonts w:asciiTheme="minorHAnsi" w:hAnsiTheme="minorHAnsi"/>
          <w:b/>
          <w:bCs/>
          <w:sz w:val="18"/>
          <w:szCs w:val="18"/>
        </w:rPr>
      </w:pPr>
    </w:p>
    <w:p w14:paraId="54D8A53B" w14:textId="7412FFC8" w:rsidR="0002169F" w:rsidRDefault="0002169F" w:rsidP="000616C2">
      <w:pPr>
        <w:rPr>
          <w:rFonts w:asciiTheme="minorHAnsi" w:hAnsiTheme="minorHAnsi"/>
          <w:b/>
          <w:bCs/>
          <w:sz w:val="18"/>
          <w:szCs w:val="18"/>
        </w:rPr>
      </w:pPr>
    </w:p>
    <w:p w14:paraId="3B4BC33C" w14:textId="77777777" w:rsidR="00593725" w:rsidRDefault="00593725" w:rsidP="009E1005">
      <w:pPr>
        <w:spacing w:line="240" w:lineRule="exact"/>
        <w:rPr>
          <w:rFonts w:asciiTheme="minorHAnsi" w:hAnsiTheme="minorHAnsi"/>
          <w:b/>
          <w:sz w:val="18"/>
          <w:szCs w:val="18"/>
        </w:rPr>
      </w:pPr>
    </w:p>
    <w:p w14:paraId="648DAAAA" w14:textId="77777777" w:rsidR="00592566" w:rsidRDefault="00592566" w:rsidP="009E1005">
      <w:pPr>
        <w:spacing w:line="240" w:lineRule="exact"/>
        <w:rPr>
          <w:rFonts w:asciiTheme="minorHAnsi" w:hAnsiTheme="minorHAnsi"/>
          <w:b/>
          <w:sz w:val="18"/>
          <w:szCs w:val="18"/>
        </w:rPr>
      </w:pPr>
    </w:p>
    <w:p w14:paraId="29D91BBE" w14:textId="77777777" w:rsidR="00435B70" w:rsidRPr="008F3772" w:rsidRDefault="00435B70" w:rsidP="00AC68D9">
      <w:pPr>
        <w:spacing w:line="276" w:lineRule="auto"/>
        <w:rPr>
          <w:rFonts w:asciiTheme="minorHAnsi" w:hAnsiTheme="minorHAnsi"/>
          <w:sz w:val="18"/>
          <w:szCs w:val="18"/>
        </w:rPr>
      </w:pPr>
      <w:r w:rsidRPr="008F3772">
        <w:rPr>
          <w:rFonts w:asciiTheme="minorHAnsi" w:hAnsiTheme="minorHAnsi"/>
          <w:sz w:val="18"/>
          <w:szCs w:val="18"/>
        </w:rPr>
        <w:t>Abdruck frei - Beleg erbeten</w:t>
      </w:r>
    </w:p>
    <w:p w14:paraId="090A15A7" w14:textId="77777777" w:rsidR="00435B70" w:rsidRPr="00A37559" w:rsidRDefault="00435B70" w:rsidP="00AC68D9">
      <w:pPr>
        <w:spacing w:line="276" w:lineRule="auto"/>
        <w:rPr>
          <w:rFonts w:asciiTheme="minorHAnsi" w:hAnsiTheme="minorHAnsi" w:cs="Arial"/>
          <w:bCs/>
          <w:sz w:val="18"/>
          <w:szCs w:val="18"/>
        </w:rPr>
      </w:pPr>
    </w:p>
    <w:p w14:paraId="62ED6209" w14:textId="77777777" w:rsidR="003A3439" w:rsidRPr="003A3439" w:rsidRDefault="00C527C6" w:rsidP="003A3439">
      <w:pPr>
        <w:spacing w:line="276" w:lineRule="auto"/>
        <w:rPr>
          <w:rFonts w:asciiTheme="minorHAnsi" w:hAnsiTheme="minorHAnsi"/>
          <w:sz w:val="18"/>
          <w:szCs w:val="18"/>
        </w:rPr>
      </w:pPr>
      <w:r w:rsidRPr="00A37559">
        <w:rPr>
          <w:rFonts w:asciiTheme="minorHAnsi" w:hAnsiTheme="minorHAnsi"/>
          <w:b/>
          <w:sz w:val="18"/>
          <w:szCs w:val="18"/>
        </w:rPr>
        <w:t>Herausgeber</w:t>
      </w:r>
      <w:r w:rsidRPr="00A37559">
        <w:rPr>
          <w:rFonts w:asciiTheme="minorHAnsi" w:hAnsiTheme="minorHAnsi"/>
          <w:sz w:val="18"/>
          <w:szCs w:val="18"/>
        </w:rPr>
        <w:t>: Roto Frank Fenster- und Türtechnologie GmbH • Wilhelm-Frank-Platz 1 • 70771 Leinfelden-Echterdingen • Tel. +49 711 7</w:t>
      </w:r>
      <w:r w:rsidR="00123FAC" w:rsidRPr="00A37559">
        <w:rPr>
          <w:rFonts w:asciiTheme="minorHAnsi" w:hAnsiTheme="minorHAnsi"/>
          <w:sz w:val="18"/>
          <w:szCs w:val="18"/>
        </w:rPr>
        <w:t xml:space="preserve">598 0 • Fax +49 711 7598 253 • </w:t>
      </w:r>
      <w:hyperlink r:id="rId12" w:history="1">
        <w:r w:rsidR="003A3439" w:rsidRPr="003A3439">
          <w:rPr>
            <w:rStyle w:val="Hyperlink"/>
            <w:rFonts w:asciiTheme="minorHAnsi" w:hAnsiTheme="minorHAnsi"/>
            <w:color w:val="auto"/>
            <w:sz w:val="18"/>
            <w:szCs w:val="18"/>
            <w:u w:val="none"/>
          </w:rPr>
          <w:t>info.presse@roto-frank.com</w:t>
        </w:r>
      </w:hyperlink>
    </w:p>
    <w:sectPr w:rsidR="003A3439" w:rsidRPr="003A3439" w:rsidSect="007E283C">
      <w:headerReference w:type="default" r:id="rId13"/>
      <w:footerReference w:type="even" r:id="rId14"/>
      <w:footerReference w:type="default" r:id="rId15"/>
      <w:headerReference w:type="first" r:id="rId16"/>
      <w:footerReference w:type="first" r:id="rId17"/>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6497B" w14:textId="77777777" w:rsidR="00304419" w:rsidRDefault="00304419">
      <w:r>
        <w:separator/>
      </w:r>
    </w:p>
  </w:endnote>
  <w:endnote w:type="continuationSeparator" w:id="0">
    <w:p w14:paraId="1134A7E4" w14:textId="77777777" w:rsidR="00304419" w:rsidRDefault="00304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
    <w:panose1 w:val="020B0603020202020204"/>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4F71"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408F0">
      <w:rPr>
        <w:rStyle w:val="Seitenzahl"/>
        <w:noProof/>
      </w:rPr>
      <w:t>4</w:t>
    </w:r>
    <w:r>
      <w:rPr>
        <w:rStyle w:val="Seitenzahl"/>
      </w:rPr>
      <w:fldChar w:fldCharType="end"/>
    </w:r>
  </w:p>
  <w:p w14:paraId="79667F69"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72CC97D3" w14:textId="46716C21"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DA3F9E">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2DE96088"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71164"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E8DA7" w14:textId="77777777" w:rsidR="00304419" w:rsidRDefault="00304419">
      <w:r>
        <w:separator/>
      </w:r>
    </w:p>
  </w:footnote>
  <w:footnote w:type="continuationSeparator" w:id="0">
    <w:p w14:paraId="2FAB375E" w14:textId="77777777" w:rsidR="00304419" w:rsidRDefault="00304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841D5" w14:textId="77777777" w:rsidR="00066ABD" w:rsidRDefault="002B1944">
    <w:pPr>
      <w:pStyle w:val="FirmenangabenFusszeile"/>
      <w:tabs>
        <w:tab w:val="left" w:pos="708"/>
      </w:tabs>
      <w:ind w:left="28"/>
      <w:rPr>
        <w:sz w:val="24"/>
      </w:rPr>
    </w:pPr>
    <w:r w:rsidRPr="002E243D">
      <w:rPr>
        <w:noProof/>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sidR="002E243D" w:rsidRPr="002E243D">
      <w:rPr>
        <w:noProof/>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Kopfzeile"/>
    </w:pPr>
  </w:p>
  <w:p w14:paraId="7D28624E"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F9A6" w14:textId="77777777" w:rsidR="0096234B" w:rsidRDefault="0096234B" w:rsidP="0096234B">
    <w:pPr>
      <w:pStyle w:val="FirmenangabenFusszeile"/>
      <w:tabs>
        <w:tab w:val="left" w:pos="708"/>
      </w:tabs>
      <w:ind w:left="28"/>
      <w:rPr>
        <w:sz w:val="24"/>
      </w:rPr>
    </w:pPr>
    <w:r w:rsidRPr="00D6138A">
      <w:rPr>
        <w:noProof/>
        <w:sz w:val="24"/>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sidRPr="00D6138A">
      <w:rPr>
        <w:noProof/>
        <w:sz w:val="24"/>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7FC7DCF8" w14:textId="77777777" w:rsidR="0096234B" w:rsidRPr="008F3772" w:rsidRDefault="0096234B" w:rsidP="0096234B">
    <w:pPr>
      <w:pStyle w:val="Presseinfo"/>
      <w:rPr>
        <w:rFonts w:asciiTheme="minorHAnsi" w:hAnsiTheme="minorHAnsi"/>
      </w:rPr>
    </w:pPr>
    <w:r w:rsidRPr="008F3772">
      <w:rPr>
        <w:rFonts w:asciiTheme="minorHAnsi" w:hAnsiTheme="minorHAnsi"/>
      </w:rPr>
      <w:t>Presseinformation</w:t>
    </w:r>
  </w:p>
  <w:p w14:paraId="317519BE" w14:textId="77777777" w:rsidR="00127614" w:rsidRPr="0096234B" w:rsidRDefault="00127614" w:rsidP="009623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257979274">
    <w:abstractNumId w:val="9"/>
  </w:num>
  <w:num w:numId="2" w16cid:durableId="581377603">
    <w:abstractNumId w:val="2"/>
  </w:num>
  <w:num w:numId="3" w16cid:durableId="1021205189">
    <w:abstractNumId w:val="6"/>
  </w:num>
  <w:num w:numId="4" w16cid:durableId="2090542912">
    <w:abstractNumId w:val="4"/>
  </w:num>
  <w:num w:numId="5" w16cid:durableId="300697911">
    <w:abstractNumId w:val="3"/>
  </w:num>
  <w:num w:numId="6" w16cid:durableId="1190027563">
    <w:abstractNumId w:val="0"/>
  </w:num>
  <w:num w:numId="7" w16cid:durableId="1387296954">
    <w:abstractNumId w:val="7"/>
  </w:num>
  <w:num w:numId="8" w16cid:durableId="1396976619">
    <w:abstractNumId w:val="1"/>
  </w:num>
  <w:num w:numId="9" w16cid:durableId="1416703918">
    <w:abstractNumId w:val="5"/>
  </w:num>
  <w:num w:numId="10" w16cid:durableId="8573058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9C5"/>
    <w:rsid w:val="000030AC"/>
    <w:rsid w:val="000031EE"/>
    <w:rsid w:val="0000536F"/>
    <w:rsid w:val="000114A0"/>
    <w:rsid w:val="00013CE9"/>
    <w:rsid w:val="00014AAD"/>
    <w:rsid w:val="00015E1D"/>
    <w:rsid w:val="00016F6B"/>
    <w:rsid w:val="00020F18"/>
    <w:rsid w:val="0002169F"/>
    <w:rsid w:val="00024C75"/>
    <w:rsid w:val="00027845"/>
    <w:rsid w:val="000311AF"/>
    <w:rsid w:val="00035C46"/>
    <w:rsid w:val="0004193C"/>
    <w:rsid w:val="00044646"/>
    <w:rsid w:val="000455AA"/>
    <w:rsid w:val="0004590F"/>
    <w:rsid w:val="00045931"/>
    <w:rsid w:val="00046D8E"/>
    <w:rsid w:val="000547F5"/>
    <w:rsid w:val="000603EC"/>
    <w:rsid w:val="00060DC6"/>
    <w:rsid w:val="000616C2"/>
    <w:rsid w:val="00061A9B"/>
    <w:rsid w:val="0006203B"/>
    <w:rsid w:val="00062E3B"/>
    <w:rsid w:val="000631FD"/>
    <w:rsid w:val="00065486"/>
    <w:rsid w:val="0006573D"/>
    <w:rsid w:val="00066ABD"/>
    <w:rsid w:val="000727C6"/>
    <w:rsid w:val="00077AD0"/>
    <w:rsid w:val="00081F72"/>
    <w:rsid w:val="00082574"/>
    <w:rsid w:val="000865BC"/>
    <w:rsid w:val="00093DA8"/>
    <w:rsid w:val="00096842"/>
    <w:rsid w:val="00097B47"/>
    <w:rsid w:val="000A6485"/>
    <w:rsid w:val="000B0ED4"/>
    <w:rsid w:val="000B1D7E"/>
    <w:rsid w:val="000C1639"/>
    <w:rsid w:val="000C4AEC"/>
    <w:rsid w:val="000C64EB"/>
    <w:rsid w:val="000C6C3F"/>
    <w:rsid w:val="000D61D5"/>
    <w:rsid w:val="000E084F"/>
    <w:rsid w:val="000E0F24"/>
    <w:rsid w:val="000E1812"/>
    <w:rsid w:val="000E30CA"/>
    <w:rsid w:val="000E322A"/>
    <w:rsid w:val="000E3C9F"/>
    <w:rsid w:val="000E513F"/>
    <w:rsid w:val="000E54D6"/>
    <w:rsid w:val="000E599B"/>
    <w:rsid w:val="000F0337"/>
    <w:rsid w:val="000F70D2"/>
    <w:rsid w:val="000F78BE"/>
    <w:rsid w:val="000F7A82"/>
    <w:rsid w:val="00103120"/>
    <w:rsid w:val="001052CA"/>
    <w:rsid w:val="00107781"/>
    <w:rsid w:val="00107D4C"/>
    <w:rsid w:val="00110134"/>
    <w:rsid w:val="00113C4C"/>
    <w:rsid w:val="0011554B"/>
    <w:rsid w:val="0011695F"/>
    <w:rsid w:val="00120455"/>
    <w:rsid w:val="00120ADE"/>
    <w:rsid w:val="00123FAC"/>
    <w:rsid w:val="001270FB"/>
    <w:rsid w:val="00127614"/>
    <w:rsid w:val="001312E7"/>
    <w:rsid w:val="001357E5"/>
    <w:rsid w:val="00135FF4"/>
    <w:rsid w:val="00136AA9"/>
    <w:rsid w:val="00140182"/>
    <w:rsid w:val="001408FE"/>
    <w:rsid w:val="00141F70"/>
    <w:rsid w:val="00143539"/>
    <w:rsid w:val="00144D7C"/>
    <w:rsid w:val="00145B8B"/>
    <w:rsid w:val="00151761"/>
    <w:rsid w:val="00155409"/>
    <w:rsid w:val="0016238A"/>
    <w:rsid w:val="00167447"/>
    <w:rsid w:val="00172DB5"/>
    <w:rsid w:val="0017460C"/>
    <w:rsid w:val="00175EBD"/>
    <w:rsid w:val="0018201A"/>
    <w:rsid w:val="00182E89"/>
    <w:rsid w:val="001866C6"/>
    <w:rsid w:val="00194A99"/>
    <w:rsid w:val="001963C9"/>
    <w:rsid w:val="00197B77"/>
    <w:rsid w:val="001A15B0"/>
    <w:rsid w:val="001A3008"/>
    <w:rsid w:val="001A766E"/>
    <w:rsid w:val="001B3132"/>
    <w:rsid w:val="001B47D7"/>
    <w:rsid w:val="001C051B"/>
    <w:rsid w:val="001C3386"/>
    <w:rsid w:val="001C612B"/>
    <w:rsid w:val="001D2172"/>
    <w:rsid w:val="001E5203"/>
    <w:rsid w:val="001E57B3"/>
    <w:rsid w:val="001E64A5"/>
    <w:rsid w:val="001F0BB3"/>
    <w:rsid w:val="001F4084"/>
    <w:rsid w:val="001F4C37"/>
    <w:rsid w:val="001F7BFE"/>
    <w:rsid w:val="001F7FC4"/>
    <w:rsid w:val="00204DAD"/>
    <w:rsid w:val="00207261"/>
    <w:rsid w:val="002103F4"/>
    <w:rsid w:val="0021148E"/>
    <w:rsid w:val="0021708B"/>
    <w:rsid w:val="00221B6A"/>
    <w:rsid w:val="002243F3"/>
    <w:rsid w:val="00226466"/>
    <w:rsid w:val="00230888"/>
    <w:rsid w:val="002349A5"/>
    <w:rsid w:val="00235581"/>
    <w:rsid w:val="00235805"/>
    <w:rsid w:val="002435F1"/>
    <w:rsid w:val="00246817"/>
    <w:rsid w:val="00250903"/>
    <w:rsid w:val="0025156E"/>
    <w:rsid w:val="00251CB2"/>
    <w:rsid w:val="002547C2"/>
    <w:rsid w:val="00255FD9"/>
    <w:rsid w:val="0026669B"/>
    <w:rsid w:val="00266D6D"/>
    <w:rsid w:val="00270226"/>
    <w:rsid w:val="00284961"/>
    <w:rsid w:val="00285795"/>
    <w:rsid w:val="002863FE"/>
    <w:rsid w:val="00293A8B"/>
    <w:rsid w:val="00293B55"/>
    <w:rsid w:val="002A134C"/>
    <w:rsid w:val="002A2918"/>
    <w:rsid w:val="002A5322"/>
    <w:rsid w:val="002B1944"/>
    <w:rsid w:val="002B35C0"/>
    <w:rsid w:val="002B3C21"/>
    <w:rsid w:val="002B4E8E"/>
    <w:rsid w:val="002C18E5"/>
    <w:rsid w:val="002C2A20"/>
    <w:rsid w:val="002C68B2"/>
    <w:rsid w:val="002D117D"/>
    <w:rsid w:val="002D3FA3"/>
    <w:rsid w:val="002D4D5F"/>
    <w:rsid w:val="002D6BCC"/>
    <w:rsid w:val="002D7DEE"/>
    <w:rsid w:val="002E11BB"/>
    <w:rsid w:val="002E20D9"/>
    <w:rsid w:val="002E243D"/>
    <w:rsid w:val="002E337D"/>
    <w:rsid w:val="002F0ECA"/>
    <w:rsid w:val="002F1EBC"/>
    <w:rsid w:val="002F31B2"/>
    <w:rsid w:val="002F3CFD"/>
    <w:rsid w:val="002F4B15"/>
    <w:rsid w:val="002F58AE"/>
    <w:rsid w:val="002F7F2C"/>
    <w:rsid w:val="00301740"/>
    <w:rsid w:val="00301CD6"/>
    <w:rsid w:val="003020EC"/>
    <w:rsid w:val="00303A11"/>
    <w:rsid w:val="00304419"/>
    <w:rsid w:val="00310864"/>
    <w:rsid w:val="00311D9A"/>
    <w:rsid w:val="003144D3"/>
    <w:rsid w:val="00315587"/>
    <w:rsid w:val="0031689A"/>
    <w:rsid w:val="00317CC7"/>
    <w:rsid w:val="00321B47"/>
    <w:rsid w:val="003235EB"/>
    <w:rsid w:val="00324ABD"/>
    <w:rsid w:val="00325634"/>
    <w:rsid w:val="0032759E"/>
    <w:rsid w:val="00333F02"/>
    <w:rsid w:val="00342575"/>
    <w:rsid w:val="00342836"/>
    <w:rsid w:val="00347705"/>
    <w:rsid w:val="0035378C"/>
    <w:rsid w:val="00354B33"/>
    <w:rsid w:val="00360CD5"/>
    <w:rsid w:val="0037002D"/>
    <w:rsid w:val="003704ED"/>
    <w:rsid w:val="003711AC"/>
    <w:rsid w:val="00372EEF"/>
    <w:rsid w:val="00380D41"/>
    <w:rsid w:val="00382F0C"/>
    <w:rsid w:val="00385502"/>
    <w:rsid w:val="003917D7"/>
    <w:rsid w:val="003940F0"/>
    <w:rsid w:val="00396947"/>
    <w:rsid w:val="00396ADC"/>
    <w:rsid w:val="003A3439"/>
    <w:rsid w:val="003A6E04"/>
    <w:rsid w:val="003B32C7"/>
    <w:rsid w:val="003B70B3"/>
    <w:rsid w:val="003C1B0D"/>
    <w:rsid w:val="003E3A8A"/>
    <w:rsid w:val="003E4566"/>
    <w:rsid w:val="003E5E4A"/>
    <w:rsid w:val="003F01EA"/>
    <w:rsid w:val="003F3F73"/>
    <w:rsid w:val="003F5491"/>
    <w:rsid w:val="00400219"/>
    <w:rsid w:val="004011E8"/>
    <w:rsid w:val="004019AA"/>
    <w:rsid w:val="00401D96"/>
    <w:rsid w:val="00410389"/>
    <w:rsid w:val="00413D2E"/>
    <w:rsid w:val="004153F0"/>
    <w:rsid w:val="004157D4"/>
    <w:rsid w:val="00415FE7"/>
    <w:rsid w:val="00416188"/>
    <w:rsid w:val="004219ED"/>
    <w:rsid w:val="004222AD"/>
    <w:rsid w:val="00422407"/>
    <w:rsid w:val="00422919"/>
    <w:rsid w:val="004257A5"/>
    <w:rsid w:val="00425947"/>
    <w:rsid w:val="004304B5"/>
    <w:rsid w:val="00433AFA"/>
    <w:rsid w:val="00435B70"/>
    <w:rsid w:val="0043789C"/>
    <w:rsid w:val="0044374E"/>
    <w:rsid w:val="00443C8A"/>
    <w:rsid w:val="00443D67"/>
    <w:rsid w:val="00445A86"/>
    <w:rsid w:val="0045126D"/>
    <w:rsid w:val="004623F6"/>
    <w:rsid w:val="00465B12"/>
    <w:rsid w:val="00466BB6"/>
    <w:rsid w:val="0047018B"/>
    <w:rsid w:val="004722C0"/>
    <w:rsid w:val="00474433"/>
    <w:rsid w:val="00474F53"/>
    <w:rsid w:val="00475134"/>
    <w:rsid w:val="00475217"/>
    <w:rsid w:val="00475DDF"/>
    <w:rsid w:val="00483F3C"/>
    <w:rsid w:val="00490382"/>
    <w:rsid w:val="004956A5"/>
    <w:rsid w:val="00496FF9"/>
    <w:rsid w:val="004A0948"/>
    <w:rsid w:val="004A0AFF"/>
    <w:rsid w:val="004A3159"/>
    <w:rsid w:val="004A56D8"/>
    <w:rsid w:val="004A795D"/>
    <w:rsid w:val="004B2702"/>
    <w:rsid w:val="004B33AC"/>
    <w:rsid w:val="004B521E"/>
    <w:rsid w:val="004B7665"/>
    <w:rsid w:val="004B78C0"/>
    <w:rsid w:val="004B7998"/>
    <w:rsid w:val="004B7EE9"/>
    <w:rsid w:val="004C24ED"/>
    <w:rsid w:val="004C3B9E"/>
    <w:rsid w:val="004C422B"/>
    <w:rsid w:val="004C7B56"/>
    <w:rsid w:val="004E6FB4"/>
    <w:rsid w:val="004E7FCB"/>
    <w:rsid w:val="004F14E2"/>
    <w:rsid w:val="004F2771"/>
    <w:rsid w:val="004F5442"/>
    <w:rsid w:val="004F79E1"/>
    <w:rsid w:val="004F7EAC"/>
    <w:rsid w:val="00506B60"/>
    <w:rsid w:val="00511E42"/>
    <w:rsid w:val="00512ECF"/>
    <w:rsid w:val="0051307F"/>
    <w:rsid w:val="00515B23"/>
    <w:rsid w:val="00515FFD"/>
    <w:rsid w:val="005165BB"/>
    <w:rsid w:val="00516B01"/>
    <w:rsid w:val="00520312"/>
    <w:rsid w:val="00521D48"/>
    <w:rsid w:val="005221BF"/>
    <w:rsid w:val="005259AB"/>
    <w:rsid w:val="00525B0E"/>
    <w:rsid w:val="00530628"/>
    <w:rsid w:val="00534F9D"/>
    <w:rsid w:val="0053649D"/>
    <w:rsid w:val="0053705A"/>
    <w:rsid w:val="00541608"/>
    <w:rsid w:val="0054747F"/>
    <w:rsid w:val="00550F73"/>
    <w:rsid w:val="0055562D"/>
    <w:rsid w:val="00555A05"/>
    <w:rsid w:val="005570FC"/>
    <w:rsid w:val="00561865"/>
    <w:rsid w:val="0057175B"/>
    <w:rsid w:val="00572147"/>
    <w:rsid w:val="00573CFC"/>
    <w:rsid w:val="00576DB5"/>
    <w:rsid w:val="0058071F"/>
    <w:rsid w:val="0058139E"/>
    <w:rsid w:val="00581E49"/>
    <w:rsid w:val="00582164"/>
    <w:rsid w:val="005834D9"/>
    <w:rsid w:val="005867D8"/>
    <w:rsid w:val="00587139"/>
    <w:rsid w:val="005877EE"/>
    <w:rsid w:val="00592566"/>
    <w:rsid w:val="00593725"/>
    <w:rsid w:val="00596BB0"/>
    <w:rsid w:val="00596CEF"/>
    <w:rsid w:val="005A19D3"/>
    <w:rsid w:val="005A1AD1"/>
    <w:rsid w:val="005A1B34"/>
    <w:rsid w:val="005A24F0"/>
    <w:rsid w:val="005A29E5"/>
    <w:rsid w:val="005A3CD6"/>
    <w:rsid w:val="005A6077"/>
    <w:rsid w:val="005B1733"/>
    <w:rsid w:val="005B2254"/>
    <w:rsid w:val="005B3BD6"/>
    <w:rsid w:val="005B3C19"/>
    <w:rsid w:val="005B6110"/>
    <w:rsid w:val="005C1081"/>
    <w:rsid w:val="005C230A"/>
    <w:rsid w:val="005C76BF"/>
    <w:rsid w:val="005C775A"/>
    <w:rsid w:val="005D16C6"/>
    <w:rsid w:val="005D2440"/>
    <w:rsid w:val="005D3558"/>
    <w:rsid w:val="005E1502"/>
    <w:rsid w:val="005E4711"/>
    <w:rsid w:val="005E5CF5"/>
    <w:rsid w:val="005E764A"/>
    <w:rsid w:val="005F570B"/>
    <w:rsid w:val="005F6DE7"/>
    <w:rsid w:val="0060404F"/>
    <w:rsid w:val="006043D9"/>
    <w:rsid w:val="00621557"/>
    <w:rsid w:val="006223E5"/>
    <w:rsid w:val="00623899"/>
    <w:rsid w:val="00624AA8"/>
    <w:rsid w:val="00624CF3"/>
    <w:rsid w:val="006255D8"/>
    <w:rsid w:val="006258A8"/>
    <w:rsid w:val="0063349A"/>
    <w:rsid w:val="00634335"/>
    <w:rsid w:val="00640F7A"/>
    <w:rsid w:val="00641DB7"/>
    <w:rsid w:val="00643C0A"/>
    <w:rsid w:val="006460FD"/>
    <w:rsid w:val="006508F7"/>
    <w:rsid w:val="0065155B"/>
    <w:rsid w:val="0065287C"/>
    <w:rsid w:val="0065294D"/>
    <w:rsid w:val="00655D1A"/>
    <w:rsid w:val="00657621"/>
    <w:rsid w:val="00660773"/>
    <w:rsid w:val="006635B6"/>
    <w:rsid w:val="00673A41"/>
    <w:rsid w:val="006776A7"/>
    <w:rsid w:val="00680EE0"/>
    <w:rsid w:val="00681C29"/>
    <w:rsid w:val="006828DA"/>
    <w:rsid w:val="0068423C"/>
    <w:rsid w:val="00690D93"/>
    <w:rsid w:val="00694F38"/>
    <w:rsid w:val="006A042F"/>
    <w:rsid w:val="006A107E"/>
    <w:rsid w:val="006B1D7C"/>
    <w:rsid w:val="006B1FD1"/>
    <w:rsid w:val="006B43B5"/>
    <w:rsid w:val="006B6031"/>
    <w:rsid w:val="006B76C9"/>
    <w:rsid w:val="006C2120"/>
    <w:rsid w:val="006C25AB"/>
    <w:rsid w:val="006C3605"/>
    <w:rsid w:val="006C5C4E"/>
    <w:rsid w:val="006C6496"/>
    <w:rsid w:val="006C6D9A"/>
    <w:rsid w:val="006D2987"/>
    <w:rsid w:val="006D736C"/>
    <w:rsid w:val="006D7976"/>
    <w:rsid w:val="006E06AD"/>
    <w:rsid w:val="006E3C6A"/>
    <w:rsid w:val="006E487A"/>
    <w:rsid w:val="006F3970"/>
    <w:rsid w:val="006F4B07"/>
    <w:rsid w:val="006F4C87"/>
    <w:rsid w:val="006F5E63"/>
    <w:rsid w:val="006F70CA"/>
    <w:rsid w:val="00704FA2"/>
    <w:rsid w:val="00705B82"/>
    <w:rsid w:val="007102AB"/>
    <w:rsid w:val="007124D0"/>
    <w:rsid w:val="0071715A"/>
    <w:rsid w:val="00717470"/>
    <w:rsid w:val="00720BFC"/>
    <w:rsid w:val="00725B43"/>
    <w:rsid w:val="00726D43"/>
    <w:rsid w:val="00727EF6"/>
    <w:rsid w:val="00740413"/>
    <w:rsid w:val="00740739"/>
    <w:rsid w:val="00743512"/>
    <w:rsid w:val="00746010"/>
    <w:rsid w:val="007463FB"/>
    <w:rsid w:val="00750575"/>
    <w:rsid w:val="00752448"/>
    <w:rsid w:val="007536A1"/>
    <w:rsid w:val="00754780"/>
    <w:rsid w:val="007551F8"/>
    <w:rsid w:val="00761680"/>
    <w:rsid w:val="00763771"/>
    <w:rsid w:val="00773328"/>
    <w:rsid w:val="00773355"/>
    <w:rsid w:val="00775BD4"/>
    <w:rsid w:val="00777704"/>
    <w:rsid w:val="00781E48"/>
    <w:rsid w:val="00782DE8"/>
    <w:rsid w:val="00782E34"/>
    <w:rsid w:val="007831B2"/>
    <w:rsid w:val="00784B95"/>
    <w:rsid w:val="00793616"/>
    <w:rsid w:val="00794F08"/>
    <w:rsid w:val="007A0A93"/>
    <w:rsid w:val="007A1502"/>
    <w:rsid w:val="007A66D0"/>
    <w:rsid w:val="007A77A3"/>
    <w:rsid w:val="007B0FD8"/>
    <w:rsid w:val="007B112F"/>
    <w:rsid w:val="007B6B60"/>
    <w:rsid w:val="007C14CB"/>
    <w:rsid w:val="007C1D4D"/>
    <w:rsid w:val="007C2208"/>
    <w:rsid w:val="007D4F17"/>
    <w:rsid w:val="007D7998"/>
    <w:rsid w:val="007E02B5"/>
    <w:rsid w:val="007E0799"/>
    <w:rsid w:val="007E283C"/>
    <w:rsid w:val="007E7C76"/>
    <w:rsid w:val="007F0B88"/>
    <w:rsid w:val="007F1C24"/>
    <w:rsid w:val="007F407D"/>
    <w:rsid w:val="007F630F"/>
    <w:rsid w:val="007F6482"/>
    <w:rsid w:val="00800D9E"/>
    <w:rsid w:val="00800F91"/>
    <w:rsid w:val="00801256"/>
    <w:rsid w:val="00804765"/>
    <w:rsid w:val="00810E07"/>
    <w:rsid w:val="00813181"/>
    <w:rsid w:val="00814C7B"/>
    <w:rsid w:val="00814E7D"/>
    <w:rsid w:val="00815389"/>
    <w:rsid w:val="008170B4"/>
    <w:rsid w:val="0081799E"/>
    <w:rsid w:val="008242A1"/>
    <w:rsid w:val="00825A3E"/>
    <w:rsid w:val="00832021"/>
    <w:rsid w:val="00833865"/>
    <w:rsid w:val="008342A5"/>
    <w:rsid w:val="008446F6"/>
    <w:rsid w:val="00847859"/>
    <w:rsid w:val="00850BF1"/>
    <w:rsid w:val="00856288"/>
    <w:rsid w:val="008602F3"/>
    <w:rsid w:val="00860A3B"/>
    <w:rsid w:val="00863A6B"/>
    <w:rsid w:val="00866D4F"/>
    <w:rsid w:val="00870504"/>
    <w:rsid w:val="008723F2"/>
    <w:rsid w:val="00873F55"/>
    <w:rsid w:val="00875FC1"/>
    <w:rsid w:val="008773DE"/>
    <w:rsid w:val="00882EA0"/>
    <w:rsid w:val="00885726"/>
    <w:rsid w:val="00886D48"/>
    <w:rsid w:val="008875D6"/>
    <w:rsid w:val="00894081"/>
    <w:rsid w:val="008956E8"/>
    <w:rsid w:val="008A0C7D"/>
    <w:rsid w:val="008A155A"/>
    <w:rsid w:val="008A2790"/>
    <w:rsid w:val="008A2E28"/>
    <w:rsid w:val="008A3DFE"/>
    <w:rsid w:val="008A62FB"/>
    <w:rsid w:val="008A69F6"/>
    <w:rsid w:val="008A76AE"/>
    <w:rsid w:val="008C151E"/>
    <w:rsid w:val="008C357B"/>
    <w:rsid w:val="008C56CC"/>
    <w:rsid w:val="008C6A03"/>
    <w:rsid w:val="008D0974"/>
    <w:rsid w:val="008D218C"/>
    <w:rsid w:val="008D2EC2"/>
    <w:rsid w:val="008D6A16"/>
    <w:rsid w:val="008D7265"/>
    <w:rsid w:val="008D7833"/>
    <w:rsid w:val="008D7E7B"/>
    <w:rsid w:val="008E3AC5"/>
    <w:rsid w:val="008E5462"/>
    <w:rsid w:val="008E6117"/>
    <w:rsid w:val="008F1C1A"/>
    <w:rsid w:val="008F240B"/>
    <w:rsid w:val="008F265C"/>
    <w:rsid w:val="008F3772"/>
    <w:rsid w:val="008F6987"/>
    <w:rsid w:val="00903FF9"/>
    <w:rsid w:val="00904FB9"/>
    <w:rsid w:val="009055AD"/>
    <w:rsid w:val="0090566A"/>
    <w:rsid w:val="00905715"/>
    <w:rsid w:val="0090592E"/>
    <w:rsid w:val="00907E76"/>
    <w:rsid w:val="00910195"/>
    <w:rsid w:val="00916579"/>
    <w:rsid w:val="00921E1E"/>
    <w:rsid w:val="009276F6"/>
    <w:rsid w:val="0093098E"/>
    <w:rsid w:val="00931711"/>
    <w:rsid w:val="009416E4"/>
    <w:rsid w:val="00941EDD"/>
    <w:rsid w:val="00946E87"/>
    <w:rsid w:val="00952054"/>
    <w:rsid w:val="009533CC"/>
    <w:rsid w:val="009534DB"/>
    <w:rsid w:val="00954840"/>
    <w:rsid w:val="0096234B"/>
    <w:rsid w:val="00962548"/>
    <w:rsid w:val="009630B2"/>
    <w:rsid w:val="009639B7"/>
    <w:rsid w:val="00966564"/>
    <w:rsid w:val="00973B85"/>
    <w:rsid w:val="00973F86"/>
    <w:rsid w:val="00974AC7"/>
    <w:rsid w:val="009753F3"/>
    <w:rsid w:val="00975451"/>
    <w:rsid w:val="009809FA"/>
    <w:rsid w:val="00980BDF"/>
    <w:rsid w:val="00980BF1"/>
    <w:rsid w:val="00982D91"/>
    <w:rsid w:val="00985308"/>
    <w:rsid w:val="0099084E"/>
    <w:rsid w:val="00990DA7"/>
    <w:rsid w:val="00992CC1"/>
    <w:rsid w:val="009A0E09"/>
    <w:rsid w:val="009A2134"/>
    <w:rsid w:val="009A2C37"/>
    <w:rsid w:val="009A5440"/>
    <w:rsid w:val="009A6E44"/>
    <w:rsid w:val="009B158C"/>
    <w:rsid w:val="009B213A"/>
    <w:rsid w:val="009B6276"/>
    <w:rsid w:val="009B6625"/>
    <w:rsid w:val="009C4029"/>
    <w:rsid w:val="009C56CE"/>
    <w:rsid w:val="009C67F4"/>
    <w:rsid w:val="009D1DF3"/>
    <w:rsid w:val="009D21B1"/>
    <w:rsid w:val="009D35BE"/>
    <w:rsid w:val="009D454B"/>
    <w:rsid w:val="009D7916"/>
    <w:rsid w:val="009E1005"/>
    <w:rsid w:val="009E4CA6"/>
    <w:rsid w:val="009E6851"/>
    <w:rsid w:val="009F1AD9"/>
    <w:rsid w:val="009F2633"/>
    <w:rsid w:val="009F2A26"/>
    <w:rsid w:val="009F7E34"/>
    <w:rsid w:val="00A00440"/>
    <w:rsid w:val="00A01583"/>
    <w:rsid w:val="00A023E5"/>
    <w:rsid w:val="00A05779"/>
    <w:rsid w:val="00A061A6"/>
    <w:rsid w:val="00A07560"/>
    <w:rsid w:val="00A105C1"/>
    <w:rsid w:val="00A13EC6"/>
    <w:rsid w:val="00A171BA"/>
    <w:rsid w:val="00A23B17"/>
    <w:rsid w:val="00A23DCC"/>
    <w:rsid w:val="00A2643A"/>
    <w:rsid w:val="00A26C1D"/>
    <w:rsid w:val="00A32BC1"/>
    <w:rsid w:val="00A344A9"/>
    <w:rsid w:val="00A37559"/>
    <w:rsid w:val="00A45CDE"/>
    <w:rsid w:val="00A513AA"/>
    <w:rsid w:val="00A521AE"/>
    <w:rsid w:val="00A53919"/>
    <w:rsid w:val="00A545A4"/>
    <w:rsid w:val="00A63BEE"/>
    <w:rsid w:val="00A63F92"/>
    <w:rsid w:val="00A641BD"/>
    <w:rsid w:val="00A6700C"/>
    <w:rsid w:val="00A81493"/>
    <w:rsid w:val="00A830D0"/>
    <w:rsid w:val="00A85487"/>
    <w:rsid w:val="00A87688"/>
    <w:rsid w:val="00A879B7"/>
    <w:rsid w:val="00A95251"/>
    <w:rsid w:val="00A96031"/>
    <w:rsid w:val="00AA4C7D"/>
    <w:rsid w:val="00AA773B"/>
    <w:rsid w:val="00AB08E2"/>
    <w:rsid w:val="00AC0E7A"/>
    <w:rsid w:val="00AC348F"/>
    <w:rsid w:val="00AC3E48"/>
    <w:rsid w:val="00AC4905"/>
    <w:rsid w:val="00AC5357"/>
    <w:rsid w:val="00AC68D9"/>
    <w:rsid w:val="00AC79A3"/>
    <w:rsid w:val="00AD1EEC"/>
    <w:rsid w:val="00AD25B5"/>
    <w:rsid w:val="00AD266E"/>
    <w:rsid w:val="00AE19D9"/>
    <w:rsid w:val="00AE21EA"/>
    <w:rsid w:val="00AE2C4D"/>
    <w:rsid w:val="00AE7E07"/>
    <w:rsid w:val="00AF079B"/>
    <w:rsid w:val="00AF27BA"/>
    <w:rsid w:val="00B00426"/>
    <w:rsid w:val="00B01949"/>
    <w:rsid w:val="00B037D6"/>
    <w:rsid w:val="00B03EE3"/>
    <w:rsid w:val="00B112E5"/>
    <w:rsid w:val="00B15DE6"/>
    <w:rsid w:val="00B203E9"/>
    <w:rsid w:val="00B20D13"/>
    <w:rsid w:val="00B22B90"/>
    <w:rsid w:val="00B23842"/>
    <w:rsid w:val="00B3066A"/>
    <w:rsid w:val="00B30CE3"/>
    <w:rsid w:val="00B327F2"/>
    <w:rsid w:val="00B34129"/>
    <w:rsid w:val="00B34F0D"/>
    <w:rsid w:val="00B35182"/>
    <w:rsid w:val="00B4376A"/>
    <w:rsid w:val="00B43805"/>
    <w:rsid w:val="00B479F4"/>
    <w:rsid w:val="00B513A3"/>
    <w:rsid w:val="00B51EB6"/>
    <w:rsid w:val="00B52A75"/>
    <w:rsid w:val="00B531A2"/>
    <w:rsid w:val="00B5465E"/>
    <w:rsid w:val="00B546BA"/>
    <w:rsid w:val="00B5622D"/>
    <w:rsid w:val="00B63716"/>
    <w:rsid w:val="00B648BA"/>
    <w:rsid w:val="00B65A3F"/>
    <w:rsid w:val="00B75CD6"/>
    <w:rsid w:val="00B8434E"/>
    <w:rsid w:val="00B8516C"/>
    <w:rsid w:val="00B872C7"/>
    <w:rsid w:val="00BA11E1"/>
    <w:rsid w:val="00BA3645"/>
    <w:rsid w:val="00BA5044"/>
    <w:rsid w:val="00BB02D9"/>
    <w:rsid w:val="00BB56A8"/>
    <w:rsid w:val="00BC0F99"/>
    <w:rsid w:val="00BC1192"/>
    <w:rsid w:val="00BC4516"/>
    <w:rsid w:val="00BC4D14"/>
    <w:rsid w:val="00BC508F"/>
    <w:rsid w:val="00BC6F27"/>
    <w:rsid w:val="00BC79E9"/>
    <w:rsid w:val="00BD012E"/>
    <w:rsid w:val="00BD4156"/>
    <w:rsid w:val="00BD5B37"/>
    <w:rsid w:val="00BD5BE6"/>
    <w:rsid w:val="00BD776E"/>
    <w:rsid w:val="00BD7E7F"/>
    <w:rsid w:val="00BE200D"/>
    <w:rsid w:val="00BE31B7"/>
    <w:rsid w:val="00BE3BE2"/>
    <w:rsid w:val="00BF27E9"/>
    <w:rsid w:val="00BF3788"/>
    <w:rsid w:val="00BF3DE2"/>
    <w:rsid w:val="00BF42DD"/>
    <w:rsid w:val="00BF526D"/>
    <w:rsid w:val="00BF721D"/>
    <w:rsid w:val="00C00685"/>
    <w:rsid w:val="00C00C66"/>
    <w:rsid w:val="00C1124A"/>
    <w:rsid w:val="00C16CFA"/>
    <w:rsid w:val="00C17B7F"/>
    <w:rsid w:val="00C17ECB"/>
    <w:rsid w:val="00C24A15"/>
    <w:rsid w:val="00C30EE0"/>
    <w:rsid w:val="00C33598"/>
    <w:rsid w:val="00C35271"/>
    <w:rsid w:val="00C36F47"/>
    <w:rsid w:val="00C37593"/>
    <w:rsid w:val="00C408F0"/>
    <w:rsid w:val="00C43257"/>
    <w:rsid w:val="00C43450"/>
    <w:rsid w:val="00C43E01"/>
    <w:rsid w:val="00C4571D"/>
    <w:rsid w:val="00C47574"/>
    <w:rsid w:val="00C527C6"/>
    <w:rsid w:val="00C562DE"/>
    <w:rsid w:val="00C615B7"/>
    <w:rsid w:val="00C61737"/>
    <w:rsid w:val="00C64CDD"/>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7B4C"/>
    <w:rsid w:val="00C90244"/>
    <w:rsid w:val="00C9352D"/>
    <w:rsid w:val="00C94FDB"/>
    <w:rsid w:val="00CA03BD"/>
    <w:rsid w:val="00CA362C"/>
    <w:rsid w:val="00CB4D28"/>
    <w:rsid w:val="00CC087D"/>
    <w:rsid w:val="00CC35F3"/>
    <w:rsid w:val="00CC37E3"/>
    <w:rsid w:val="00CC3D68"/>
    <w:rsid w:val="00CC4661"/>
    <w:rsid w:val="00CC7B48"/>
    <w:rsid w:val="00CD36A3"/>
    <w:rsid w:val="00CD3979"/>
    <w:rsid w:val="00CD4A27"/>
    <w:rsid w:val="00CD7014"/>
    <w:rsid w:val="00CD7500"/>
    <w:rsid w:val="00CE3620"/>
    <w:rsid w:val="00CE7F81"/>
    <w:rsid w:val="00CF0191"/>
    <w:rsid w:val="00CF17E0"/>
    <w:rsid w:val="00CF3B5D"/>
    <w:rsid w:val="00CF4302"/>
    <w:rsid w:val="00D02CD4"/>
    <w:rsid w:val="00D050D1"/>
    <w:rsid w:val="00D11026"/>
    <w:rsid w:val="00D1312A"/>
    <w:rsid w:val="00D148DD"/>
    <w:rsid w:val="00D17643"/>
    <w:rsid w:val="00D17782"/>
    <w:rsid w:val="00D22BF1"/>
    <w:rsid w:val="00D243C5"/>
    <w:rsid w:val="00D25C6D"/>
    <w:rsid w:val="00D32A61"/>
    <w:rsid w:val="00D367F8"/>
    <w:rsid w:val="00D3712B"/>
    <w:rsid w:val="00D378C0"/>
    <w:rsid w:val="00D37B46"/>
    <w:rsid w:val="00D40967"/>
    <w:rsid w:val="00D40EC3"/>
    <w:rsid w:val="00D42314"/>
    <w:rsid w:val="00D43D16"/>
    <w:rsid w:val="00D52EC1"/>
    <w:rsid w:val="00D5308F"/>
    <w:rsid w:val="00D5627F"/>
    <w:rsid w:val="00D60118"/>
    <w:rsid w:val="00D608EF"/>
    <w:rsid w:val="00D620F0"/>
    <w:rsid w:val="00D651C8"/>
    <w:rsid w:val="00D67E9E"/>
    <w:rsid w:val="00D744C3"/>
    <w:rsid w:val="00D760C1"/>
    <w:rsid w:val="00D93BA2"/>
    <w:rsid w:val="00D95CE3"/>
    <w:rsid w:val="00DA038A"/>
    <w:rsid w:val="00DA0BC3"/>
    <w:rsid w:val="00DA3F9E"/>
    <w:rsid w:val="00DA6EFF"/>
    <w:rsid w:val="00DB3309"/>
    <w:rsid w:val="00DB469D"/>
    <w:rsid w:val="00DC0644"/>
    <w:rsid w:val="00DC0B38"/>
    <w:rsid w:val="00DC6781"/>
    <w:rsid w:val="00DC719C"/>
    <w:rsid w:val="00DD0C46"/>
    <w:rsid w:val="00DD4AE5"/>
    <w:rsid w:val="00DD611F"/>
    <w:rsid w:val="00DD78BD"/>
    <w:rsid w:val="00DE0299"/>
    <w:rsid w:val="00DE14CD"/>
    <w:rsid w:val="00DE4A82"/>
    <w:rsid w:val="00DF0F5E"/>
    <w:rsid w:val="00DF2FA2"/>
    <w:rsid w:val="00DF3148"/>
    <w:rsid w:val="00DF4C60"/>
    <w:rsid w:val="00DF5E6E"/>
    <w:rsid w:val="00E0112B"/>
    <w:rsid w:val="00E0365A"/>
    <w:rsid w:val="00E0748A"/>
    <w:rsid w:val="00E1497F"/>
    <w:rsid w:val="00E167ED"/>
    <w:rsid w:val="00E2229C"/>
    <w:rsid w:val="00E22F35"/>
    <w:rsid w:val="00E26EEF"/>
    <w:rsid w:val="00E27C25"/>
    <w:rsid w:val="00E27D52"/>
    <w:rsid w:val="00E31FFC"/>
    <w:rsid w:val="00E3254F"/>
    <w:rsid w:val="00E33B90"/>
    <w:rsid w:val="00E356EC"/>
    <w:rsid w:val="00E36093"/>
    <w:rsid w:val="00E37146"/>
    <w:rsid w:val="00E37915"/>
    <w:rsid w:val="00E41111"/>
    <w:rsid w:val="00E46681"/>
    <w:rsid w:val="00E510C1"/>
    <w:rsid w:val="00E54D7B"/>
    <w:rsid w:val="00E56605"/>
    <w:rsid w:val="00E56D73"/>
    <w:rsid w:val="00E61DD1"/>
    <w:rsid w:val="00E634C3"/>
    <w:rsid w:val="00E64EE0"/>
    <w:rsid w:val="00E66919"/>
    <w:rsid w:val="00E66C6E"/>
    <w:rsid w:val="00E715D6"/>
    <w:rsid w:val="00E73229"/>
    <w:rsid w:val="00E745C8"/>
    <w:rsid w:val="00E74768"/>
    <w:rsid w:val="00E805F6"/>
    <w:rsid w:val="00E82D2E"/>
    <w:rsid w:val="00E8480A"/>
    <w:rsid w:val="00E84939"/>
    <w:rsid w:val="00E86325"/>
    <w:rsid w:val="00E87DCB"/>
    <w:rsid w:val="00E91327"/>
    <w:rsid w:val="00E95C08"/>
    <w:rsid w:val="00E972C4"/>
    <w:rsid w:val="00EA12DF"/>
    <w:rsid w:val="00EA291B"/>
    <w:rsid w:val="00EA6C9E"/>
    <w:rsid w:val="00EB00B2"/>
    <w:rsid w:val="00EB1B94"/>
    <w:rsid w:val="00EB2CE9"/>
    <w:rsid w:val="00EB3CD7"/>
    <w:rsid w:val="00EB40D8"/>
    <w:rsid w:val="00EC1035"/>
    <w:rsid w:val="00EC1995"/>
    <w:rsid w:val="00EC585F"/>
    <w:rsid w:val="00EC646A"/>
    <w:rsid w:val="00ED01BB"/>
    <w:rsid w:val="00ED207E"/>
    <w:rsid w:val="00ED3376"/>
    <w:rsid w:val="00ED368D"/>
    <w:rsid w:val="00EE36AF"/>
    <w:rsid w:val="00EE65A3"/>
    <w:rsid w:val="00EF1683"/>
    <w:rsid w:val="00EF20C0"/>
    <w:rsid w:val="00EF42FC"/>
    <w:rsid w:val="00EF65A4"/>
    <w:rsid w:val="00EF6E94"/>
    <w:rsid w:val="00F01F3D"/>
    <w:rsid w:val="00F0288F"/>
    <w:rsid w:val="00F0620C"/>
    <w:rsid w:val="00F067A4"/>
    <w:rsid w:val="00F06FDA"/>
    <w:rsid w:val="00F071E5"/>
    <w:rsid w:val="00F144CF"/>
    <w:rsid w:val="00F14935"/>
    <w:rsid w:val="00F14B61"/>
    <w:rsid w:val="00F161C7"/>
    <w:rsid w:val="00F20837"/>
    <w:rsid w:val="00F208BE"/>
    <w:rsid w:val="00F20C0E"/>
    <w:rsid w:val="00F22181"/>
    <w:rsid w:val="00F23FB9"/>
    <w:rsid w:val="00F25CE0"/>
    <w:rsid w:val="00F27065"/>
    <w:rsid w:val="00F278A4"/>
    <w:rsid w:val="00F30098"/>
    <w:rsid w:val="00F32C7C"/>
    <w:rsid w:val="00F33BC0"/>
    <w:rsid w:val="00F33C45"/>
    <w:rsid w:val="00F3428F"/>
    <w:rsid w:val="00F34BDC"/>
    <w:rsid w:val="00F350C6"/>
    <w:rsid w:val="00F370CB"/>
    <w:rsid w:val="00F4219C"/>
    <w:rsid w:val="00F452A5"/>
    <w:rsid w:val="00F45F6D"/>
    <w:rsid w:val="00F52269"/>
    <w:rsid w:val="00F55D01"/>
    <w:rsid w:val="00F6074B"/>
    <w:rsid w:val="00F61BC3"/>
    <w:rsid w:val="00F64A3B"/>
    <w:rsid w:val="00F72568"/>
    <w:rsid w:val="00F7549D"/>
    <w:rsid w:val="00F75B6A"/>
    <w:rsid w:val="00F81F6B"/>
    <w:rsid w:val="00F82609"/>
    <w:rsid w:val="00F84F39"/>
    <w:rsid w:val="00F861DB"/>
    <w:rsid w:val="00F918E7"/>
    <w:rsid w:val="00F91E7B"/>
    <w:rsid w:val="00F9432D"/>
    <w:rsid w:val="00F94422"/>
    <w:rsid w:val="00F96B32"/>
    <w:rsid w:val="00FA0D8C"/>
    <w:rsid w:val="00FA4481"/>
    <w:rsid w:val="00FA53B5"/>
    <w:rsid w:val="00FB0CB2"/>
    <w:rsid w:val="00FB1273"/>
    <w:rsid w:val="00FB1369"/>
    <w:rsid w:val="00FB1F29"/>
    <w:rsid w:val="00FC03BE"/>
    <w:rsid w:val="00FC131E"/>
    <w:rsid w:val="00FD1309"/>
    <w:rsid w:val="00FD2271"/>
    <w:rsid w:val="00FD49A6"/>
    <w:rsid w:val="00FD4AE8"/>
    <w:rsid w:val="00FE2767"/>
    <w:rsid w:val="00FE4642"/>
    <w:rsid w:val="00FE7547"/>
    <w:rsid w:val="00FE75B1"/>
    <w:rsid w:val="00FF2DFE"/>
    <w:rsid w:val="00FF2E18"/>
    <w:rsid w:val="00FF6409"/>
    <w:rsid w:val="00FF6FB2"/>
    <w:rsid w:val="0912D3B0"/>
    <w:rsid w:val="16D33BFC"/>
    <w:rsid w:val="2D586BA5"/>
    <w:rsid w:val="33188AB2"/>
    <w:rsid w:val="5E13BCDB"/>
    <w:rsid w:val="67A38015"/>
    <w:rsid w:val="6A939753"/>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presse@roto-frank.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F511BBCB3143A41BDE293080A98B3D7" ma:contentTypeVersion="14" ma:contentTypeDescription="Ein neues Dokument erstellen." ma:contentTypeScope="" ma:versionID="17ba3b682cfada63c9665b34c089430c">
  <xsd:schema xmlns:xsd="http://www.w3.org/2001/XMLSchema" xmlns:xs="http://www.w3.org/2001/XMLSchema" xmlns:p="http://schemas.microsoft.com/office/2006/metadata/properties" xmlns:ns3="2756fc0e-bb0e-4815-9c00-e377f5afd0cd" xmlns:ns4="7f18f5fb-7509-40be-a206-27f5bb809df3" targetNamespace="http://schemas.microsoft.com/office/2006/metadata/properties" ma:root="true" ma:fieldsID="304d2e6d02ddcf7d0ca4a57aa3ea7f31" ns3:_="" ns4:_="">
    <xsd:import namespace="2756fc0e-bb0e-4815-9c00-e377f5afd0cd"/>
    <xsd:import namespace="7f18f5fb-7509-40be-a206-27f5bb809d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56fc0e-bb0e-4815-9c00-e377f5afd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8f5fb-7509-40be-a206-27f5bb809df3"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SharingHintHash" ma:index="21"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FA0F31-05FF-44E3-B8AD-30D9F8E0E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6fc0e-bb0e-4815-9c00-e377f5afd0cd"/>
    <ds:schemaRef ds:uri="7f18f5fb-7509-40be-a206-27f5bb809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s>
</ds:datastoreItem>
</file>

<file path=customXml/itemProps3.xml><?xml version="1.0" encoding="utf-8"?>
<ds:datastoreItem xmlns:ds="http://schemas.openxmlformats.org/officeDocument/2006/customXml" ds:itemID="{B32A1FD8-6C13-44E1-8AF2-267FB4E34971}">
  <ds:schemaRefs>
    <ds:schemaRef ds:uri="http://schemas.openxmlformats.org/officeDocument/2006/bibliography"/>
  </ds:schemaRefs>
</ds:datastoreItem>
</file>

<file path=customXml/itemProps4.xml><?xml version="1.0" encoding="utf-8"?>
<ds:datastoreItem xmlns:ds="http://schemas.openxmlformats.org/officeDocument/2006/customXml" ds:itemID="{AFE0FF7A-4FE6-4EC5-A4EC-CFE87BA004BE}">
  <ds:schemaRefs>
    <ds:schemaRef ds:uri="http://schemas.openxmlformats.org/package/2006/metadata/core-properties"/>
    <ds:schemaRef ds:uri="http://purl.org/dc/dcmitype/"/>
    <ds:schemaRef ds:uri="2756fc0e-bb0e-4815-9c00-e377f5afd0cd"/>
    <ds:schemaRef ds:uri="http://purl.org/dc/elements/1.1/"/>
    <ds:schemaRef ds:uri="http://schemas.microsoft.com/office/2006/metadata/properties"/>
    <ds:schemaRef ds:uri="http://schemas.microsoft.com/office/2006/documentManagement/types"/>
    <ds:schemaRef ds:uri="7f18f5fb-7509-40be-a206-27f5bb809df3"/>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2704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Sabine Barbie</cp:lastModifiedBy>
  <cp:revision>5</cp:revision>
  <cp:lastPrinted>2022-08-23T13:58:00Z</cp:lastPrinted>
  <dcterms:created xsi:type="dcterms:W3CDTF">2023-01-26T08:15:00Z</dcterms:created>
  <dcterms:modified xsi:type="dcterms:W3CDTF">2023-02-06T12:18:00Z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0x0101009F511BBCB3143A41BDE293080A98B3D7</vt:lpwstr>
  </property>
</Properties>
</file>