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161D9" w14:textId="6C93C9E4" w:rsidR="00435B70" w:rsidRPr="0096234B" w:rsidRDefault="00435B70" w:rsidP="007E283C">
      <w:pPr>
        <w:rPr>
          <w:rFonts w:cs="Arial"/>
          <w:szCs w:val="18"/>
        </w:rPr>
      </w:pPr>
      <w:r w:rsidRPr="0096234B">
        <w:rPr>
          <w:rFonts w:cs="Arial"/>
          <w:b/>
          <w:szCs w:val="18"/>
        </w:rPr>
        <w:t>Datum:</w:t>
      </w:r>
      <w:r w:rsidRPr="0096234B">
        <w:rPr>
          <w:rFonts w:cs="Arial"/>
          <w:szCs w:val="18"/>
        </w:rPr>
        <w:t xml:space="preserve"> </w:t>
      </w:r>
      <w:r w:rsidR="00C527C6">
        <w:rPr>
          <w:rFonts w:cs="Arial"/>
          <w:szCs w:val="18"/>
        </w:rPr>
        <w:t>7</w:t>
      </w:r>
      <w:r w:rsidR="00ED2157">
        <w:rPr>
          <w:rFonts w:cs="Arial"/>
          <w:szCs w:val="18"/>
        </w:rPr>
        <w:t>th</w:t>
      </w:r>
      <w:r w:rsidR="00966564">
        <w:rPr>
          <w:rFonts w:cs="Arial"/>
          <w:szCs w:val="18"/>
        </w:rPr>
        <w:t xml:space="preserve"> </w:t>
      </w:r>
      <w:proofErr w:type="spellStart"/>
      <w:r w:rsidR="00E77087">
        <w:rPr>
          <w:rFonts w:cs="Arial"/>
          <w:szCs w:val="18"/>
        </w:rPr>
        <w:t>February</w:t>
      </w:r>
      <w:proofErr w:type="spellEnd"/>
      <w:r w:rsidRPr="0096234B">
        <w:rPr>
          <w:rFonts w:cs="Arial"/>
          <w:szCs w:val="18"/>
        </w:rPr>
        <w:t xml:space="preserve"> 202</w:t>
      </w:r>
      <w:r w:rsidR="00C527C6">
        <w:rPr>
          <w:rFonts w:cs="Arial"/>
          <w:szCs w:val="18"/>
        </w:rPr>
        <w:t xml:space="preserve">2 </w:t>
      </w:r>
    </w:p>
    <w:p w14:paraId="626374DB" w14:textId="1C00D34F" w:rsidR="00435B70" w:rsidRPr="0096234B" w:rsidRDefault="00435B70" w:rsidP="007E283C">
      <w:pPr>
        <w:rPr>
          <w:rFonts w:cs="Arial"/>
          <w:szCs w:val="18"/>
        </w:rPr>
      </w:pPr>
    </w:p>
    <w:p w14:paraId="475B8640" w14:textId="77777777" w:rsidR="00ED2157" w:rsidRPr="00D760EC" w:rsidRDefault="00ED2157" w:rsidP="00ED2157">
      <w:proofErr w:type="spellStart"/>
      <w:r>
        <w:t>Proven</w:t>
      </w:r>
      <w:proofErr w:type="spellEnd"/>
      <w:r>
        <w:t xml:space="preserve"> Roto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restrictor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certified</w:t>
      </w:r>
      <w:proofErr w:type="spellEnd"/>
      <w:r>
        <w:t xml:space="preserve"> 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DIN EN 13126-5 / “ELA”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restrictor</w:t>
      </w:r>
      <w:proofErr w:type="spellEnd"/>
      <w:r>
        <w:t xml:space="preserve"> </w:t>
      </w:r>
      <w:proofErr w:type="spellStart"/>
      <w:r>
        <w:t>meets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5/7 / </w:t>
      </w:r>
      <w:proofErr w:type="spellStart"/>
      <w:r>
        <w:t>Tested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width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89 mm / </w:t>
      </w:r>
      <w:proofErr w:type="spellStart"/>
      <w:r>
        <w:t>Tested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aluminium</w:t>
      </w:r>
      <w:proofErr w:type="spellEnd"/>
      <w:r>
        <w:t xml:space="preserve"> Turn-</w:t>
      </w:r>
      <w:proofErr w:type="spellStart"/>
      <w:r>
        <w:t>Only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200 kg / </w:t>
      </w:r>
      <w:proofErr w:type="spellStart"/>
      <w:r>
        <w:t>Durability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5 / </w:t>
      </w:r>
      <w:proofErr w:type="spellStart"/>
      <w:r>
        <w:t>Corrosion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5 </w:t>
      </w:r>
    </w:p>
    <w:p w14:paraId="3094A923" w14:textId="77777777" w:rsidR="00634335" w:rsidRPr="0096234B" w:rsidRDefault="00634335" w:rsidP="007E283C">
      <w:pPr>
        <w:rPr>
          <w:szCs w:val="18"/>
        </w:rPr>
      </w:pPr>
    </w:p>
    <w:p w14:paraId="49303BC7" w14:textId="77777777" w:rsidR="00ED2157" w:rsidRPr="00D760EC" w:rsidRDefault="00ED2157" w:rsidP="00ED2157">
      <w:pPr>
        <w:rPr>
          <w:bCs/>
        </w:rPr>
      </w:pPr>
      <w:r>
        <w:rPr>
          <w:b/>
        </w:rPr>
        <w:t xml:space="preserve">Certified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requirements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class</w:t>
      </w:r>
      <w:proofErr w:type="spellEnd"/>
      <w:r>
        <w:rPr>
          <w:b/>
        </w:rPr>
        <w:t xml:space="preserve"> 5/7: “ELA” </w:t>
      </w:r>
      <w:proofErr w:type="spellStart"/>
      <w:r>
        <w:rPr>
          <w:b/>
        </w:rPr>
        <w:t>opening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restrictor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Turn-</w:t>
      </w:r>
      <w:proofErr w:type="spellStart"/>
      <w:r>
        <w:rPr>
          <w:b/>
        </w:rPr>
        <w:t>Only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windows</w:t>
      </w:r>
      <w:proofErr w:type="spellEnd"/>
    </w:p>
    <w:p w14:paraId="64B32E38" w14:textId="77777777" w:rsidR="00C527C6" w:rsidRPr="00C527C6" w:rsidRDefault="00C527C6" w:rsidP="00754780">
      <w:pPr>
        <w:rPr>
          <w:szCs w:val="18"/>
        </w:rPr>
      </w:pPr>
    </w:p>
    <w:p w14:paraId="6BAAD6CD" w14:textId="1B04DE36" w:rsidR="00C8495E" w:rsidRDefault="00634335" w:rsidP="00754780">
      <w:r w:rsidRPr="0096234B">
        <w:rPr>
          <w:b/>
          <w:i/>
          <w:szCs w:val="18"/>
        </w:rPr>
        <w:t xml:space="preserve">Leinfelden-Echterdingen – </w:t>
      </w:r>
      <w:proofErr w:type="spellStart"/>
      <w:r w:rsidR="00ED2157">
        <w:t>Manufacturers</w:t>
      </w:r>
      <w:proofErr w:type="spellEnd"/>
      <w:r w:rsidR="00ED2157">
        <w:t xml:space="preserve"> </w:t>
      </w:r>
      <w:proofErr w:type="spellStart"/>
      <w:r w:rsidR="00ED2157">
        <w:t>of</w:t>
      </w:r>
      <w:proofErr w:type="spellEnd"/>
      <w:r w:rsidR="00ED2157">
        <w:t xml:space="preserve"> </w:t>
      </w:r>
      <w:proofErr w:type="spellStart"/>
      <w:r w:rsidR="00ED2157">
        <w:t>aluminium</w:t>
      </w:r>
      <w:proofErr w:type="spellEnd"/>
      <w:r w:rsidR="00ED2157">
        <w:t xml:space="preserve"> </w:t>
      </w:r>
      <w:proofErr w:type="spellStart"/>
      <w:r w:rsidR="00ED2157">
        <w:t>windows</w:t>
      </w:r>
      <w:proofErr w:type="spellEnd"/>
      <w:r w:rsidR="00ED2157">
        <w:t xml:space="preserve"> </w:t>
      </w:r>
      <w:proofErr w:type="spellStart"/>
      <w:r w:rsidR="00ED2157">
        <w:t>who</w:t>
      </w:r>
      <w:proofErr w:type="spellEnd"/>
      <w:r w:rsidR="00ED2157">
        <w:t xml:space="preserve"> </w:t>
      </w:r>
      <w:proofErr w:type="spellStart"/>
      <w:r w:rsidR="00ED2157">
        <w:t>work</w:t>
      </w:r>
      <w:proofErr w:type="spellEnd"/>
      <w:r w:rsidR="00ED2157">
        <w:t xml:space="preserve"> </w:t>
      </w:r>
      <w:proofErr w:type="spellStart"/>
      <w:r w:rsidR="00ED2157">
        <w:t>with</w:t>
      </w:r>
      <w:proofErr w:type="spellEnd"/>
      <w:r w:rsidR="00ED2157">
        <w:t xml:space="preserve"> “Roto AL” </w:t>
      </w:r>
      <w:proofErr w:type="spellStart"/>
      <w:r w:rsidR="00ED2157">
        <w:t>or</w:t>
      </w:r>
      <w:proofErr w:type="spellEnd"/>
      <w:r w:rsidR="00ED2157">
        <w:t xml:space="preserve"> “Roto AL </w:t>
      </w:r>
      <w:proofErr w:type="spellStart"/>
      <w:r w:rsidR="00ED2157">
        <w:t>Designo</w:t>
      </w:r>
      <w:proofErr w:type="spellEnd"/>
      <w:r w:rsidR="00ED2157">
        <w:t xml:space="preserve">” </w:t>
      </w:r>
      <w:proofErr w:type="spellStart"/>
      <w:r w:rsidR="00ED2157">
        <w:t>hardware</w:t>
      </w:r>
      <w:proofErr w:type="spellEnd"/>
      <w:r w:rsidR="00ED2157">
        <w:t xml:space="preserve"> </w:t>
      </w:r>
      <w:proofErr w:type="spellStart"/>
      <w:r w:rsidR="00ED2157">
        <w:t>product</w:t>
      </w:r>
      <w:proofErr w:type="spellEnd"/>
      <w:r w:rsidR="00ED2157">
        <w:t xml:space="preserve"> </w:t>
      </w:r>
      <w:proofErr w:type="spellStart"/>
      <w:r w:rsidR="00ED2157">
        <w:t>ranges</w:t>
      </w:r>
      <w:proofErr w:type="spellEnd"/>
      <w:r w:rsidR="00ED2157">
        <w:t xml:space="preserve"> </w:t>
      </w:r>
      <w:proofErr w:type="spellStart"/>
      <w:r w:rsidR="00ED2157">
        <w:t>can</w:t>
      </w:r>
      <w:proofErr w:type="spellEnd"/>
      <w:r w:rsidR="00ED2157">
        <w:t xml:space="preserve"> </w:t>
      </w:r>
      <w:proofErr w:type="spellStart"/>
      <w:r w:rsidR="00ED2157">
        <w:t>rely</w:t>
      </w:r>
      <w:proofErr w:type="spellEnd"/>
      <w:r w:rsidR="00ED2157">
        <w:t xml:space="preserve"> on </w:t>
      </w:r>
      <w:proofErr w:type="spellStart"/>
      <w:r w:rsidR="00ED2157">
        <w:t>various</w:t>
      </w:r>
      <w:proofErr w:type="spellEnd"/>
      <w:r w:rsidR="00ED2157">
        <w:t xml:space="preserve"> Roto </w:t>
      </w:r>
      <w:proofErr w:type="spellStart"/>
      <w:r w:rsidR="00ED2157">
        <w:t>opening</w:t>
      </w:r>
      <w:proofErr w:type="spellEnd"/>
      <w:r w:rsidR="00ED2157">
        <w:t xml:space="preserve"> </w:t>
      </w:r>
      <w:proofErr w:type="spellStart"/>
      <w:r w:rsidR="00ED2157">
        <w:t>restrictors</w:t>
      </w:r>
      <w:proofErr w:type="spellEnd"/>
      <w:r w:rsidR="00ED2157">
        <w:t xml:space="preserve"> </w:t>
      </w:r>
      <w:proofErr w:type="spellStart"/>
      <w:r w:rsidR="00ED2157">
        <w:t>which</w:t>
      </w:r>
      <w:proofErr w:type="spellEnd"/>
      <w:r w:rsidR="00ED2157">
        <w:t xml:space="preserve"> </w:t>
      </w:r>
      <w:proofErr w:type="spellStart"/>
      <w:r w:rsidR="00ED2157">
        <w:t>have</w:t>
      </w:r>
      <w:proofErr w:type="spellEnd"/>
      <w:r w:rsidR="00ED2157">
        <w:t xml:space="preserve"> </w:t>
      </w:r>
      <w:proofErr w:type="spellStart"/>
      <w:r w:rsidR="00ED2157">
        <w:t>been</w:t>
      </w:r>
      <w:proofErr w:type="spellEnd"/>
      <w:r w:rsidR="00ED2157">
        <w:t xml:space="preserve"> </w:t>
      </w:r>
      <w:proofErr w:type="spellStart"/>
      <w:r w:rsidR="00ED2157">
        <w:t>tested</w:t>
      </w:r>
      <w:proofErr w:type="spellEnd"/>
      <w:r w:rsidR="00ED2157">
        <w:t xml:space="preserve"> </w:t>
      </w:r>
      <w:proofErr w:type="spellStart"/>
      <w:r w:rsidR="00ED2157">
        <w:t>by</w:t>
      </w:r>
      <w:proofErr w:type="spellEnd"/>
      <w:r w:rsidR="00ED2157">
        <w:t xml:space="preserve"> </w:t>
      </w:r>
      <w:proofErr w:type="spellStart"/>
      <w:r w:rsidR="00ED2157">
        <w:t>ift</w:t>
      </w:r>
      <w:proofErr w:type="spellEnd"/>
      <w:r w:rsidR="00ED2157">
        <w:t xml:space="preserve"> Rosenheim. </w:t>
      </w:r>
      <w:proofErr w:type="spellStart"/>
      <w:r w:rsidR="00ED2157">
        <w:t>According</w:t>
      </w:r>
      <w:proofErr w:type="spellEnd"/>
      <w:r w:rsidR="00ED2157">
        <w:t xml:space="preserve"> </w:t>
      </w:r>
      <w:proofErr w:type="spellStart"/>
      <w:r w:rsidR="00ED2157">
        <w:t>to</w:t>
      </w:r>
      <w:proofErr w:type="spellEnd"/>
      <w:r w:rsidR="00ED2157">
        <w:t xml:space="preserve"> a </w:t>
      </w:r>
      <w:proofErr w:type="spellStart"/>
      <w:r w:rsidR="00ED2157">
        <w:t>recently</w:t>
      </w:r>
      <w:proofErr w:type="spellEnd"/>
      <w:r w:rsidR="00ED2157">
        <w:t xml:space="preserve"> </w:t>
      </w:r>
      <w:proofErr w:type="spellStart"/>
      <w:r w:rsidR="00ED2157">
        <w:t>passed</w:t>
      </w:r>
      <w:proofErr w:type="spellEnd"/>
      <w:r w:rsidR="00ED2157">
        <w:t xml:space="preserve"> </w:t>
      </w:r>
      <w:proofErr w:type="spellStart"/>
      <w:r w:rsidR="00ED2157">
        <w:t>test</w:t>
      </w:r>
      <w:proofErr w:type="spellEnd"/>
      <w:r w:rsidR="00ED2157">
        <w:t xml:space="preserve">, </w:t>
      </w:r>
      <w:proofErr w:type="spellStart"/>
      <w:r w:rsidR="00ED2157">
        <w:t>the</w:t>
      </w:r>
      <w:proofErr w:type="spellEnd"/>
      <w:r w:rsidR="00ED2157">
        <w:t xml:space="preserve"> “ELA” </w:t>
      </w:r>
      <w:proofErr w:type="spellStart"/>
      <w:r w:rsidR="00ED2157">
        <w:t>special</w:t>
      </w:r>
      <w:proofErr w:type="spellEnd"/>
      <w:r w:rsidR="00ED2157">
        <w:t xml:space="preserve"> </w:t>
      </w:r>
      <w:proofErr w:type="spellStart"/>
      <w:r w:rsidR="00ED2157">
        <w:t>opening</w:t>
      </w:r>
      <w:proofErr w:type="spellEnd"/>
      <w:r w:rsidR="00ED2157">
        <w:t xml:space="preserve"> </w:t>
      </w:r>
      <w:proofErr w:type="spellStart"/>
      <w:r w:rsidR="00ED2157">
        <w:t>restrictor</w:t>
      </w:r>
      <w:proofErr w:type="spellEnd"/>
      <w:r w:rsidR="00ED2157">
        <w:t xml:space="preserve">, </w:t>
      </w:r>
      <w:proofErr w:type="spellStart"/>
      <w:r w:rsidR="00ED2157">
        <w:t>which</w:t>
      </w:r>
      <w:proofErr w:type="spellEnd"/>
      <w:r w:rsidR="00ED2157">
        <w:t xml:space="preserve"> </w:t>
      </w:r>
      <w:proofErr w:type="spellStart"/>
      <w:r w:rsidR="00ED2157">
        <w:t>locks</w:t>
      </w:r>
      <w:proofErr w:type="spellEnd"/>
      <w:r w:rsidR="00ED2157">
        <w:t xml:space="preserve"> in </w:t>
      </w:r>
      <w:proofErr w:type="spellStart"/>
      <w:r w:rsidR="00ED2157">
        <w:t>the</w:t>
      </w:r>
      <w:proofErr w:type="spellEnd"/>
      <w:r w:rsidR="00ED2157">
        <w:t xml:space="preserve"> end </w:t>
      </w:r>
      <w:proofErr w:type="spellStart"/>
      <w:r w:rsidR="00ED2157">
        <w:t>position</w:t>
      </w:r>
      <w:proofErr w:type="spellEnd"/>
      <w:r w:rsidR="00ED2157">
        <w:t xml:space="preserve"> </w:t>
      </w:r>
      <w:proofErr w:type="spellStart"/>
      <w:r w:rsidR="00ED2157">
        <w:t>and</w:t>
      </w:r>
      <w:proofErr w:type="spellEnd"/>
      <w:r w:rsidR="00ED2157">
        <w:t xml:space="preserve"> </w:t>
      </w:r>
      <w:proofErr w:type="spellStart"/>
      <w:r w:rsidR="00ED2157">
        <w:t>is</w:t>
      </w:r>
      <w:proofErr w:type="spellEnd"/>
      <w:r w:rsidR="00ED2157">
        <w:t xml:space="preserve"> </w:t>
      </w:r>
      <w:proofErr w:type="spellStart"/>
      <w:r w:rsidR="00ED2157">
        <w:t>controlled</w:t>
      </w:r>
      <w:proofErr w:type="spellEnd"/>
      <w:r w:rsidR="00ED2157">
        <w:t xml:space="preserve"> </w:t>
      </w:r>
      <w:proofErr w:type="spellStart"/>
      <w:r w:rsidR="00ED2157">
        <w:t>by</w:t>
      </w:r>
      <w:proofErr w:type="spellEnd"/>
      <w:r w:rsidR="00ED2157">
        <w:t xml:space="preserve"> </w:t>
      </w:r>
      <w:proofErr w:type="spellStart"/>
      <w:r w:rsidR="00ED2157">
        <w:t>the</w:t>
      </w:r>
      <w:proofErr w:type="spellEnd"/>
      <w:r w:rsidR="00ED2157">
        <w:t xml:space="preserve"> handle, </w:t>
      </w:r>
      <w:proofErr w:type="spellStart"/>
      <w:r w:rsidR="00ED2157">
        <w:t>even</w:t>
      </w:r>
      <w:proofErr w:type="spellEnd"/>
      <w:r w:rsidR="00ED2157">
        <w:t xml:space="preserve"> </w:t>
      </w:r>
      <w:proofErr w:type="spellStart"/>
      <w:r w:rsidR="00ED2157">
        <w:t>meets</w:t>
      </w:r>
      <w:proofErr w:type="spellEnd"/>
      <w:r w:rsidR="00ED2157">
        <w:t xml:space="preserve"> </w:t>
      </w:r>
      <w:proofErr w:type="spellStart"/>
      <w:r w:rsidR="00ED2157">
        <w:t>the</w:t>
      </w:r>
      <w:proofErr w:type="spellEnd"/>
      <w:r w:rsidR="00ED2157">
        <w:t xml:space="preserve"> </w:t>
      </w:r>
      <w:proofErr w:type="spellStart"/>
      <w:r w:rsidR="00ED2157">
        <w:t>requirements</w:t>
      </w:r>
      <w:proofErr w:type="spellEnd"/>
      <w:r w:rsidR="00ED2157">
        <w:t xml:space="preserve"> </w:t>
      </w:r>
      <w:proofErr w:type="spellStart"/>
      <w:r w:rsidR="00ED2157">
        <w:t>of</w:t>
      </w:r>
      <w:proofErr w:type="spellEnd"/>
      <w:r w:rsidR="00ED2157">
        <w:t xml:space="preserve"> </w:t>
      </w:r>
      <w:proofErr w:type="spellStart"/>
      <w:r w:rsidR="00ED2157">
        <w:t>class</w:t>
      </w:r>
      <w:proofErr w:type="spellEnd"/>
      <w:r w:rsidR="00ED2157">
        <w:t xml:space="preserve"> 5/7 in </w:t>
      </w:r>
      <w:proofErr w:type="spellStart"/>
      <w:r w:rsidR="00ED2157">
        <w:t>accordance</w:t>
      </w:r>
      <w:proofErr w:type="spellEnd"/>
      <w:r w:rsidR="00ED2157">
        <w:t xml:space="preserve"> </w:t>
      </w:r>
      <w:proofErr w:type="spellStart"/>
      <w:r w:rsidR="00ED2157">
        <w:t>with</w:t>
      </w:r>
      <w:proofErr w:type="spellEnd"/>
      <w:r w:rsidR="00ED2157">
        <w:t xml:space="preserve"> DIN EN 13126-5. </w:t>
      </w:r>
      <w:proofErr w:type="spellStart"/>
      <w:r w:rsidR="00ED2157">
        <w:t>It</w:t>
      </w:r>
      <w:proofErr w:type="spellEnd"/>
      <w:r w:rsidR="00ED2157">
        <w:t xml:space="preserve"> </w:t>
      </w:r>
      <w:proofErr w:type="spellStart"/>
      <w:r w:rsidR="00ED2157">
        <w:t>can</w:t>
      </w:r>
      <w:proofErr w:type="spellEnd"/>
      <w:r w:rsidR="00ED2157">
        <w:t xml:space="preserve"> </w:t>
      </w:r>
      <w:proofErr w:type="spellStart"/>
      <w:r w:rsidR="00ED2157">
        <w:t>therefore</w:t>
      </w:r>
      <w:proofErr w:type="spellEnd"/>
      <w:r w:rsidR="00ED2157">
        <w:t xml:space="preserve"> </w:t>
      </w:r>
      <w:proofErr w:type="spellStart"/>
      <w:r w:rsidR="00ED2157">
        <w:t>be</w:t>
      </w:r>
      <w:proofErr w:type="spellEnd"/>
      <w:r w:rsidR="00ED2157">
        <w:t xml:space="preserve"> </w:t>
      </w:r>
      <w:proofErr w:type="spellStart"/>
      <w:r w:rsidR="00ED2157">
        <w:t>used</w:t>
      </w:r>
      <w:proofErr w:type="spellEnd"/>
      <w:r w:rsidR="00ED2157">
        <w:t xml:space="preserve"> </w:t>
      </w:r>
      <w:proofErr w:type="spellStart"/>
      <w:r w:rsidR="00ED2157">
        <w:t>up</w:t>
      </w:r>
      <w:proofErr w:type="spellEnd"/>
      <w:r w:rsidR="00ED2157">
        <w:t xml:space="preserve"> </w:t>
      </w:r>
      <w:proofErr w:type="spellStart"/>
      <w:r w:rsidR="00ED2157">
        <w:t>to</w:t>
      </w:r>
      <w:proofErr w:type="spellEnd"/>
      <w:r w:rsidR="00ED2157">
        <w:t xml:space="preserve"> a </w:t>
      </w:r>
      <w:proofErr w:type="spellStart"/>
      <w:r w:rsidR="00ED2157">
        <w:t>maximum</w:t>
      </w:r>
      <w:proofErr w:type="spellEnd"/>
      <w:r w:rsidR="00ED2157">
        <w:t xml:space="preserve"> </w:t>
      </w:r>
      <w:proofErr w:type="spellStart"/>
      <w:r w:rsidR="00ED2157">
        <w:t>opening</w:t>
      </w:r>
      <w:proofErr w:type="spellEnd"/>
      <w:r w:rsidR="00ED2157">
        <w:t xml:space="preserve"> </w:t>
      </w:r>
      <w:proofErr w:type="spellStart"/>
      <w:r w:rsidR="00ED2157">
        <w:t>width</w:t>
      </w:r>
      <w:proofErr w:type="spellEnd"/>
      <w:r w:rsidR="00ED2157">
        <w:t xml:space="preserve"> </w:t>
      </w:r>
      <w:proofErr w:type="spellStart"/>
      <w:r w:rsidR="00ED2157">
        <w:t>of</w:t>
      </w:r>
      <w:proofErr w:type="spellEnd"/>
      <w:r w:rsidR="00ED2157">
        <w:t xml:space="preserve"> 89 mm </w:t>
      </w:r>
      <w:proofErr w:type="spellStart"/>
      <w:r w:rsidR="00ED2157">
        <w:t>as</w:t>
      </w:r>
      <w:proofErr w:type="spellEnd"/>
      <w:r w:rsidR="00ED2157">
        <w:t xml:space="preserve"> a “</w:t>
      </w:r>
      <w:proofErr w:type="spellStart"/>
      <w:r w:rsidR="00ED2157">
        <w:t>retainer</w:t>
      </w:r>
      <w:proofErr w:type="spellEnd"/>
      <w:r w:rsidR="00ED2157">
        <w:t xml:space="preserve"> </w:t>
      </w:r>
      <w:proofErr w:type="spellStart"/>
      <w:r w:rsidR="00ED2157">
        <w:t>for</w:t>
      </w:r>
      <w:proofErr w:type="spellEnd"/>
      <w:r w:rsidR="00ED2157">
        <w:t xml:space="preserve"> </w:t>
      </w:r>
      <w:proofErr w:type="spellStart"/>
      <w:r w:rsidR="00ED2157">
        <w:t>the</w:t>
      </w:r>
      <w:proofErr w:type="spellEnd"/>
      <w:r w:rsidR="00ED2157">
        <w:t xml:space="preserve"> </w:t>
      </w:r>
      <w:proofErr w:type="spellStart"/>
      <w:r w:rsidR="00ED2157">
        <w:t>safety</w:t>
      </w:r>
      <w:proofErr w:type="spellEnd"/>
      <w:r w:rsidR="00ED2157">
        <w:t xml:space="preserve"> </w:t>
      </w:r>
      <w:proofErr w:type="spellStart"/>
      <w:r w:rsidR="00ED2157">
        <w:t>of</w:t>
      </w:r>
      <w:proofErr w:type="spellEnd"/>
      <w:r w:rsidR="00ED2157">
        <w:t xml:space="preserve"> </w:t>
      </w:r>
      <w:proofErr w:type="spellStart"/>
      <w:r w:rsidR="00ED2157">
        <w:t>children</w:t>
      </w:r>
      <w:proofErr w:type="spellEnd"/>
      <w:r w:rsidR="00ED2157">
        <w:t xml:space="preserve">”. Generally </w:t>
      </w:r>
      <w:proofErr w:type="spellStart"/>
      <w:r w:rsidR="00ED2157">
        <w:t>speaking</w:t>
      </w:r>
      <w:proofErr w:type="spellEnd"/>
      <w:r w:rsidR="00ED2157">
        <w:t xml:space="preserve">, </w:t>
      </w:r>
      <w:proofErr w:type="spellStart"/>
      <w:r w:rsidR="00ED2157">
        <w:t>however</w:t>
      </w:r>
      <w:proofErr w:type="spellEnd"/>
      <w:r w:rsidR="00ED2157">
        <w:t xml:space="preserve">, an </w:t>
      </w:r>
      <w:proofErr w:type="spellStart"/>
      <w:r w:rsidR="00ED2157">
        <w:t>opening</w:t>
      </w:r>
      <w:proofErr w:type="spellEnd"/>
      <w:r w:rsidR="00ED2157">
        <w:t xml:space="preserve"> </w:t>
      </w:r>
      <w:proofErr w:type="spellStart"/>
      <w:r w:rsidR="00ED2157">
        <w:t>width</w:t>
      </w:r>
      <w:proofErr w:type="spellEnd"/>
      <w:r w:rsidR="00ED2157">
        <w:t xml:space="preserve"> </w:t>
      </w:r>
      <w:proofErr w:type="spellStart"/>
      <w:r w:rsidR="00ED2157">
        <w:t>that</w:t>
      </w:r>
      <w:proofErr w:type="spellEnd"/>
      <w:r w:rsidR="00ED2157">
        <w:t xml:space="preserve"> </w:t>
      </w:r>
      <w:proofErr w:type="spellStart"/>
      <w:r w:rsidR="00ED2157">
        <w:t>meets</w:t>
      </w:r>
      <w:proofErr w:type="spellEnd"/>
      <w:r w:rsidR="00ED2157">
        <w:t xml:space="preserve"> </w:t>
      </w:r>
      <w:proofErr w:type="spellStart"/>
      <w:r w:rsidR="00ED2157">
        <w:t>the</w:t>
      </w:r>
      <w:proofErr w:type="spellEnd"/>
      <w:r w:rsidR="00ED2157">
        <w:t xml:space="preserve"> </w:t>
      </w:r>
      <w:proofErr w:type="spellStart"/>
      <w:r w:rsidR="00ED2157">
        <w:t>customer’s</w:t>
      </w:r>
      <w:proofErr w:type="spellEnd"/>
      <w:r w:rsidR="00ED2157">
        <w:t xml:space="preserve"> individual </w:t>
      </w:r>
      <w:proofErr w:type="spellStart"/>
      <w:r w:rsidR="00ED2157">
        <w:t>specifications</w:t>
      </w:r>
      <w:proofErr w:type="spellEnd"/>
      <w:r w:rsidR="00ED2157">
        <w:t xml:space="preserve"> </w:t>
      </w:r>
      <w:proofErr w:type="spellStart"/>
      <w:r w:rsidR="00ED2157">
        <w:t>can</w:t>
      </w:r>
      <w:proofErr w:type="spellEnd"/>
      <w:r w:rsidR="00ED2157">
        <w:t xml:space="preserve"> </w:t>
      </w:r>
      <w:proofErr w:type="spellStart"/>
      <w:r w:rsidR="00ED2157">
        <w:t>be</w:t>
      </w:r>
      <w:proofErr w:type="spellEnd"/>
      <w:r w:rsidR="00ED2157">
        <w:t xml:space="preserve"> </w:t>
      </w:r>
      <w:proofErr w:type="spellStart"/>
      <w:r w:rsidR="00ED2157">
        <w:t>chosen</w:t>
      </w:r>
      <w:proofErr w:type="spellEnd"/>
      <w:r w:rsidR="00ED2157">
        <w:t xml:space="preserve">. The “ELA” </w:t>
      </w:r>
      <w:proofErr w:type="spellStart"/>
      <w:r w:rsidR="00ED2157">
        <w:t>opening</w:t>
      </w:r>
      <w:proofErr w:type="spellEnd"/>
      <w:r w:rsidR="00ED2157">
        <w:t xml:space="preserve"> </w:t>
      </w:r>
      <w:proofErr w:type="spellStart"/>
      <w:r w:rsidR="00ED2157">
        <w:t>restrictor</w:t>
      </w:r>
      <w:proofErr w:type="spellEnd"/>
      <w:r w:rsidR="00ED2157">
        <w:t xml:space="preserve"> </w:t>
      </w:r>
      <w:proofErr w:type="spellStart"/>
      <w:r w:rsidR="00ED2157">
        <w:t>is</w:t>
      </w:r>
      <w:proofErr w:type="spellEnd"/>
      <w:r w:rsidR="00ED2157">
        <w:t xml:space="preserve"> </w:t>
      </w:r>
      <w:proofErr w:type="spellStart"/>
      <w:r w:rsidR="00ED2157">
        <w:t>available</w:t>
      </w:r>
      <w:proofErr w:type="spellEnd"/>
      <w:r w:rsidR="00ED2157">
        <w:t xml:space="preserve"> in </w:t>
      </w:r>
      <w:proofErr w:type="spellStart"/>
      <w:r w:rsidR="00ED2157">
        <w:t>screw</w:t>
      </w:r>
      <w:proofErr w:type="spellEnd"/>
      <w:r w:rsidR="00ED2157">
        <w:t xml:space="preserve">-in </w:t>
      </w:r>
      <w:proofErr w:type="spellStart"/>
      <w:r w:rsidR="00ED2157">
        <w:t>and</w:t>
      </w:r>
      <w:proofErr w:type="spellEnd"/>
      <w:r w:rsidR="00ED2157">
        <w:t xml:space="preserve"> </w:t>
      </w:r>
      <w:proofErr w:type="spellStart"/>
      <w:r w:rsidR="00ED2157">
        <w:t>clampable</w:t>
      </w:r>
      <w:proofErr w:type="spellEnd"/>
      <w:r w:rsidR="00ED2157">
        <w:t xml:space="preserve"> </w:t>
      </w:r>
      <w:proofErr w:type="spellStart"/>
      <w:r w:rsidR="00ED2157">
        <w:t>versions</w:t>
      </w:r>
      <w:proofErr w:type="spellEnd"/>
      <w:r w:rsidR="00ED2157">
        <w:t>.</w:t>
      </w:r>
    </w:p>
    <w:p w14:paraId="3475813C" w14:textId="77777777" w:rsidR="00C527C6" w:rsidRDefault="00C527C6" w:rsidP="00754780">
      <w:pPr>
        <w:rPr>
          <w:bCs/>
          <w:iCs/>
          <w:szCs w:val="18"/>
        </w:rPr>
      </w:pPr>
    </w:p>
    <w:p w14:paraId="21113422" w14:textId="77777777" w:rsidR="00FD3F2A" w:rsidRPr="00DD615F" w:rsidRDefault="00FD3F2A" w:rsidP="00FD3F2A">
      <w:pPr>
        <w:rPr>
          <w:b/>
        </w:rPr>
      </w:pPr>
      <w:proofErr w:type="spellStart"/>
      <w:r>
        <w:rPr>
          <w:b/>
        </w:rPr>
        <w:t>Highest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performance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class</w:t>
      </w:r>
      <w:proofErr w:type="spellEnd"/>
    </w:p>
    <w:p w14:paraId="2C09D06C" w14:textId="77777777" w:rsidR="00FD3F2A" w:rsidRDefault="00FD3F2A" w:rsidP="00FD3F2A">
      <w:proofErr w:type="spellStart"/>
      <w:r>
        <w:t>Two</w:t>
      </w:r>
      <w:proofErr w:type="spellEnd"/>
      <w:r>
        <w:t xml:space="preserve"> Turn-</w:t>
      </w:r>
      <w:proofErr w:type="spellStart"/>
      <w:r>
        <w:t>Only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RAL </w:t>
      </w:r>
      <w:proofErr w:type="spellStart"/>
      <w:r>
        <w:t>format</w:t>
      </w:r>
      <w:proofErr w:type="spellEnd"/>
      <w:r>
        <w:t xml:space="preserve"> 1200 x 2300 mm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tested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ift</w:t>
      </w:r>
      <w:proofErr w:type="spellEnd"/>
      <w:r>
        <w:t xml:space="preserve">.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was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“ELA”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restrictor</w:t>
      </w:r>
      <w:proofErr w:type="spellEnd"/>
      <w:r>
        <w:t xml:space="preserve"> </w:t>
      </w:r>
      <w:proofErr w:type="spellStart"/>
      <w:r>
        <w:t>horizontally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bottom</w:t>
      </w:r>
      <w:proofErr w:type="spellEnd"/>
      <w:r>
        <w:t xml:space="preserve">. The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element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restrictors</w:t>
      </w:r>
      <w:proofErr w:type="spellEnd"/>
      <w:r>
        <w:t xml:space="preserve"> – </w:t>
      </w:r>
      <w:proofErr w:type="spellStart"/>
      <w:r>
        <w:t>one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top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bottom</w:t>
      </w:r>
      <w:proofErr w:type="spellEnd"/>
      <w:r>
        <w:t xml:space="preserve">.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5/7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achieved</w:t>
      </w:r>
      <w:proofErr w:type="spellEnd"/>
      <w:r>
        <w:t xml:space="preserve"> </w:t>
      </w:r>
      <w:proofErr w:type="spellStart"/>
      <w:r>
        <w:t>durability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5 (25,000 </w:t>
      </w:r>
      <w:proofErr w:type="spellStart"/>
      <w:r>
        <w:t>actuation</w:t>
      </w:r>
      <w:proofErr w:type="spellEnd"/>
      <w:r>
        <w:t xml:space="preserve"> </w:t>
      </w:r>
      <w:proofErr w:type="spellStart"/>
      <w:r>
        <w:t>cycles</w:t>
      </w:r>
      <w:proofErr w:type="spellEnd"/>
      <w:r>
        <w:t xml:space="preserve">, 3750 </w:t>
      </w:r>
      <w:proofErr w:type="spellStart"/>
      <w:r>
        <w:t>locking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release</w:t>
      </w:r>
      <w:proofErr w:type="spellEnd"/>
      <w:r>
        <w:t xml:space="preserve"> </w:t>
      </w:r>
      <w:proofErr w:type="spellStart"/>
      <w:r>
        <w:t>cycles</w:t>
      </w:r>
      <w:proofErr w:type="spellEnd"/>
      <w:r>
        <w:t xml:space="preserve">). The </w:t>
      </w:r>
      <w:proofErr w:type="spellStart"/>
      <w:r>
        <w:t>corrosion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all </w:t>
      </w:r>
      <w:proofErr w:type="spellStart"/>
      <w:r>
        <w:t>hardware</w:t>
      </w:r>
      <w:proofErr w:type="spellEnd"/>
      <w:r>
        <w:t xml:space="preserve"> </w:t>
      </w:r>
      <w:proofErr w:type="spellStart"/>
      <w:r>
        <w:t>components</w:t>
      </w:r>
      <w:proofErr w:type="spellEnd"/>
      <w:r>
        <w:t xml:space="preserve"> </w:t>
      </w:r>
      <w:proofErr w:type="spellStart"/>
      <w:r>
        <w:t>achieves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highest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– </w:t>
      </w:r>
      <w:proofErr w:type="spellStart"/>
      <w:r>
        <w:t>class</w:t>
      </w:r>
      <w:proofErr w:type="spellEnd"/>
      <w:r>
        <w:t xml:space="preserve"> 5. The </w:t>
      </w:r>
      <w:proofErr w:type="spellStart"/>
      <w:r>
        <w:t>hardware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tested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Turn-</w:t>
      </w:r>
      <w:proofErr w:type="spellStart"/>
      <w:r>
        <w:t>Only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weighing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200 kg.</w:t>
      </w:r>
    </w:p>
    <w:p w14:paraId="0F8D916F" w14:textId="77777777" w:rsidR="00FD3F2A" w:rsidRDefault="00FD3F2A" w:rsidP="00FD3F2A"/>
    <w:p w14:paraId="45110CC4" w14:textId="77777777" w:rsidR="00FD3F2A" w:rsidRPr="00DD615F" w:rsidRDefault="00FD3F2A" w:rsidP="00FD3F2A">
      <w:pPr>
        <w:rPr>
          <w:b/>
        </w:rPr>
      </w:pPr>
      <w:proofErr w:type="spellStart"/>
      <w:r>
        <w:rPr>
          <w:b/>
        </w:rPr>
        <w:t>Controlled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handle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intuitive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operate</w:t>
      </w:r>
      <w:proofErr w:type="spellEnd"/>
    </w:p>
    <w:p w14:paraId="3A2392F2" w14:textId="77777777" w:rsidR="00FD3F2A" w:rsidRPr="00DA4CD0" w:rsidRDefault="00FD3F2A" w:rsidP="00FD3F2A">
      <w:pPr>
        <w:rPr>
          <w:rFonts w:ascii="Univers Next W1G Light" w:hAnsi="Univers Next W1G Light" w:cs="Helvetica Neue"/>
          <w:color w:val="000000" w:themeColor="text1"/>
          <w:szCs w:val="18"/>
        </w:rPr>
      </w:pPr>
      <w:r>
        <w:t xml:space="preserve">The “ELA”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restrictor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handle. </w:t>
      </w:r>
      <w:proofErr w:type="spellStart"/>
      <w:r>
        <w:t>By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proven</w:t>
      </w:r>
      <w:proofErr w:type="spellEnd"/>
      <w:r>
        <w:t xml:space="preserve"> “Roto </w:t>
      </w:r>
      <w:proofErr w:type="spellStart"/>
      <w:r>
        <w:t>TiltFirst</w:t>
      </w:r>
      <w:proofErr w:type="spellEnd"/>
      <w:r>
        <w:t xml:space="preserve">” </w:t>
      </w:r>
      <w:proofErr w:type="spellStart"/>
      <w:r>
        <w:t>technology</w:t>
      </w:r>
      <w:proofErr w:type="spellEnd"/>
      <w:r>
        <w:t xml:space="preserve">, a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open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sash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far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defined</w:t>
      </w:r>
      <w:proofErr w:type="spellEnd"/>
      <w:r>
        <w:t xml:space="preserve"> end </w:t>
      </w:r>
      <w:proofErr w:type="spellStart"/>
      <w:r>
        <w:t>stop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. The </w:t>
      </w:r>
      <w:proofErr w:type="spellStart"/>
      <w:r>
        <w:t>sash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locked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moving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handle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90° </w:t>
      </w:r>
      <w:proofErr w:type="spellStart"/>
      <w:r>
        <w:t>position</w:t>
      </w:r>
      <w:proofErr w:type="spellEnd"/>
      <w:r>
        <w:t xml:space="preserve"> back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0° </w:t>
      </w:r>
      <w:proofErr w:type="spellStart"/>
      <w:r>
        <w:t>locked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.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locked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sash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slamming</w:t>
      </w:r>
      <w:proofErr w:type="spellEnd"/>
      <w:r>
        <w:t xml:space="preserve"> </w:t>
      </w:r>
      <w:proofErr w:type="spellStart"/>
      <w:r>
        <w:t>shut</w:t>
      </w:r>
      <w:proofErr w:type="spellEnd"/>
      <w:r>
        <w:t xml:space="preserve"> in </w:t>
      </w:r>
      <w:proofErr w:type="spellStart"/>
      <w:r>
        <w:t>windy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draughty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. </w:t>
      </w:r>
      <w:r>
        <w:rPr>
          <w:rFonts w:ascii="Univers Next W1G Light" w:hAnsi="Univers Next W1G Light" w:cs="Helvetica Neue"/>
          <w:color w:val="000000" w:themeColor="text1"/>
        </w:rPr>
        <w:t xml:space="preserve">The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locking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is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released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by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turning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the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handle back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to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the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90°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position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.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Full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unlocking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is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only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possible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after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the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locked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handle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has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been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released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: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Owners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of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the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key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can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turn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the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handle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to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the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180°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position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and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therefore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release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the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opening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restrictor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to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open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the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element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fully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for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cleaning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 xml:space="preserve"> </w:t>
      </w:r>
      <w:proofErr w:type="spellStart"/>
      <w:r>
        <w:rPr>
          <w:rFonts w:ascii="Univers Next W1G Light" w:hAnsi="Univers Next W1G Light" w:cs="Helvetica Neue"/>
          <w:color w:val="000000" w:themeColor="text1"/>
        </w:rPr>
        <w:t>purposes</w:t>
      </w:r>
      <w:proofErr w:type="spellEnd"/>
      <w:r>
        <w:rPr>
          <w:rFonts w:ascii="Univers Next W1G Light" w:hAnsi="Univers Next W1G Light" w:cs="Helvetica Neue"/>
          <w:color w:val="000000" w:themeColor="text1"/>
        </w:rPr>
        <w:t>.</w:t>
      </w:r>
    </w:p>
    <w:p w14:paraId="01C91C4B" w14:textId="77777777" w:rsidR="00FD3F2A" w:rsidRPr="001822F3" w:rsidRDefault="00FD3F2A" w:rsidP="00FD3F2A"/>
    <w:p w14:paraId="1B4F1C93" w14:textId="77777777" w:rsidR="00FD3F2A" w:rsidRPr="00DD615F" w:rsidRDefault="00FD3F2A" w:rsidP="00FD3F2A">
      <w:pPr>
        <w:rPr>
          <w:b/>
        </w:rPr>
      </w:pPr>
      <w:r>
        <w:rPr>
          <w:b/>
        </w:rPr>
        <w:t xml:space="preserve">Technical </w:t>
      </w:r>
      <w:proofErr w:type="spellStart"/>
      <w:r>
        <w:rPr>
          <w:b/>
        </w:rPr>
        <w:t>consultation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from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Roto </w:t>
      </w:r>
      <w:proofErr w:type="spellStart"/>
      <w:r>
        <w:rPr>
          <w:b/>
        </w:rPr>
        <w:t>Object</w:t>
      </w:r>
      <w:proofErr w:type="spellEnd"/>
      <w:r>
        <w:rPr>
          <w:b/>
        </w:rPr>
        <w:t> Business</w:t>
      </w:r>
    </w:p>
    <w:p w14:paraId="4507F724" w14:textId="77777777" w:rsidR="00FD3F2A" w:rsidRPr="001822F3" w:rsidRDefault="00FD3F2A" w:rsidP="00FD3F2A">
      <w:r>
        <w:t xml:space="preserve">The </w:t>
      </w:r>
      <w:proofErr w:type="spellStart"/>
      <w:r>
        <w:t>specialists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Roto </w:t>
      </w:r>
      <w:proofErr w:type="spellStart"/>
      <w:r>
        <w:t>Object</w:t>
      </w:r>
      <w:proofErr w:type="spellEnd"/>
      <w:r>
        <w:t xml:space="preserve"> Business </w:t>
      </w:r>
      <w:proofErr w:type="spellStart"/>
      <w:r>
        <w:t>advise</w:t>
      </w:r>
      <w:proofErr w:type="spellEnd"/>
      <w:r>
        <w:t xml:space="preserve"> </w:t>
      </w:r>
      <w:proofErr w:type="spellStart"/>
      <w:r>
        <w:t>aluminium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</w:t>
      </w:r>
      <w:proofErr w:type="spellStart"/>
      <w:r>
        <w:t>manufacturers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 xml:space="preserve"> </w:t>
      </w:r>
      <w:proofErr w:type="spellStart"/>
      <w:r>
        <w:t>planners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“ELA”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restrictor</w:t>
      </w:r>
      <w:proofErr w:type="spellEnd"/>
      <w:r>
        <w:t xml:space="preserve">.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basis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</w:t>
      </w:r>
      <w:proofErr w:type="spellStart"/>
      <w:r>
        <w:t>width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depth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Roto </w:t>
      </w:r>
      <w:proofErr w:type="spellStart"/>
      <w:r>
        <w:t>Object</w:t>
      </w:r>
      <w:proofErr w:type="spellEnd"/>
      <w:r>
        <w:t xml:space="preserve"> Business </w:t>
      </w:r>
      <w:proofErr w:type="spellStart"/>
      <w:r>
        <w:t>assesses</w:t>
      </w:r>
      <w:proofErr w:type="spellEnd"/>
      <w:r>
        <w:t xml:space="preserve"> a 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hardware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feasibility</w:t>
      </w:r>
      <w:proofErr w:type="spellEnd"/>
      <w:r>
        <w:t xml:space="preserve">, </w:t>
      </w:r>
      <w:proofErr w:type="spellStart"/>
      <w:r>
        <w:t>adapts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property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visualises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in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an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placed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fabricator</w:t>
      </w:r>
      <w:proofErr w:type="spellEnd"/>
      <w:r>
        <w:t xml:space="preserve"> </w:t>
      </w:r>
      <w:proofErr w:type="spellStart"/>
      <w:r>
        <w:t>receives</w:t>
      </w:r>
      <w:proofErr w:type="spellEnd"/>
      <w:r>
        <w:t xml:space="preserve"> an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drawing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specifically</w:t>
      </w:r>
      <w:proofErr w:type="spellEnd"/>
      <w:r>
        <w:t xml:space="preserve"> </w:t>
      </w:r>
      <w:proofErr w:type="spellStart"/>
      <w:r>
        <w:t>tailored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recommended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involve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Roto </w:t>
      </w:r>
      <w:proofErr w:type="spellStart"/>
      <w:r>
        <w:t>Object</w:t>
      </w:r>
      <w:proofErr w:type="spellEnd"/>
      <w:r>
        <w:t xml:space="preserve"> Business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earliest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stage</w:t>
      </w:r>
      <w:proofErr w:type="spellEnd"/>
      <w:r>
        <w:t xml:space="preserve">. </w:t>
      </w:r>
    </w:p>
    <w:p w14:paraId="1BA10ABB" w14:textId="09909F96" w:rsidR="00C8495E" w:rsidRDefault="00C8495E" w:rsidP="00754780">
      <w:pPr>
        <w:rPr>
          <w:bCs/>
          <w:iCs/>
          <w:szCs w:val="18"/>
        </w:rPr>
      </w:pPr>
    </w:p>
    <w:p w14:paraId="42757038" w14:textId="5833A280" w:rsidR="00C8495E" w:rsidRDefault="00C8495E" w:rsidP="00754780">
      <w:pPr>
        <w:rPr>
          <w:bCs/>
          <w:iCs/>
          <w:szCs w:val="18"/>
        </w:rPr>
      </w:pPr>
    </w:p>
    <w:p w14:paraId="58F2D1CD" w14:textId="025C7414" w:rsidR="00C527C6" w:rsidRDefault="007D6B9E" w:rsidP="00754780">
      <w:pPr>
        <w:rPr>
          <w:bCs/>
          <w:iCs/>
          <w:szCs w:val="18"/>
        </w:rPr>
      </w:pPr>
      <w:r>
        <w:rPr>
          <w:b/>
          <w:szCs w:val="18"/>
        </w:rPr>
        <w:lastRenderedPageBreak/>
        <w:t>Photos</w:t>
      </w:r>
    </w:p>
    <w:p w14:paraId="272946E0" w14:textId="60675DA2" w:rsidR="00C527C6" w:rsidRDefault="00C527C6" w:rsidP="00754780">
      <w:pPr>
        <w:rPr>
          <w:bCs/>
          <w:iCs/>
          <w:szCs w:val="18"/>
        </w:rPr>
      </w:pPr>
      <w:r>
        <w:rPr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7E4B42EC" wp14:editId="6DE4B355">
            <wp:simplePos x="0" y="0"/>
            <wp:positionH relativeFrom="column">
              <wp:posOffset>33020</wp:posOffset>
            </wp:positionH>
            <wp:positionV relativeFrom="paragraph">
              <wp:posOffset>24130</wp:posOffset>
            </wp:positionV>
            <wp:extent cx="2152650" cy="1557655"/>
            <wp:effectExtent l="0" t="0" r="0" b="4445"/>
            <wp:wrapThrough wrapText="bothSides">
              <wp:wrapPolygon edited="0">
                <wp:start x="0" y="0"/>
                <wp:lineTo x="0" y="21397"/>
                <wp:lineTo x="21409" y="21397"/>
                <wp:lineTo x="21409" y="0"/>
                <wp:lineTo x="0" y="0"/>
              </wp:wrapPolygon>
            </wp:wrapThrough>
            <wp:docPr id="6" name="Bild 1" descr="Roto_AL_Dreh_Oeffnungsbegrenzer_3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to_AL_Dreh_Oeffnungsbegrenzer_3_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A84BA0" w14:textId="1E41B6DB" w:rsidR="00C527C6" w:rsidRDefault="00C527C6" w:rsidP="00754780">
      <w:pPr>
        <w:rPr>
          <w:bCs/>
          <w:iCs/>
          <w:szCs w:val="18"/>
        </w:rPr>
      </w:pPr>
    </w:p>
    <w:p w14:paraId="5A10BD68" w14:textId="53CA0E7C" w:rsidR="00C527C6" w:rsidRDefault="00C527C6" w:rsidP="00754780">
      <w:pPr>
        <w:rPr>
          <w:bCs/>
          <w:iCs/>
          <w:szCs w:val="18"/>
        </w:rPr>
      </w:pPr>
    </w:p>
    <w:p w14:paraId="099A84F7" w14:textId="6C687C3C" w:rsidR="00C527C6" w:rsidRDefault="00C527C6" w:rsidP="00754780">
      <w:pPr>
        <w:rPr>
          <w:bCs/>
          <w:iCs/>
          <w:szCs w:val="18"/>
        </w:rPr>
      </w:pPr>
    </w:p>
    <w:p w14:paraId="7F72F876" w14:textId="4C753F71" w:rsidR="00C527C6" w:rsidRDefault="00C527C6" w:rsidP="00754780">
      <w:pPr>
        <w:rPr>
          <w:bCs/>
          <w:iCs/>
          <w:szCs w:val="18"/>
        </w:rPr>
      </w:pPr>
    </w:p>
    <w:p w14:paraId="701868F4" w14:textId="675EB468" w:rsidR="00C527C6" w:rsidRDefault="00C527C6" w:rsidP="00754780">
      <w:pPr>
        <w:rPr>
          <w:bCs/>
          <w:iCs/>
          <w:szCs w:val="18"/>
        </w:rPr>
      </w:pPr>
    </w:p>
    <w:p w14:paraId="373BE7B4" w14:textId="54511D15" w:rsidR="00C527C6" w:rsidRDefault="00C527C6" w:rsidP="00754780">
      <w:pPr>
        <w:rPr>
          <w:bCs/>
          <w:iCs/>
          <w:szCs w:val="18"/>
        </w:rPr>
      </w:pPr>
    </w:p>
    <w:p w14:paraId="6E7C4DA1" w14:textId="2A9BA81C" w:rsidR="00C527C6" w:rsidRDefault="00C527C6" w:rsidP="00754780">
      <w:pPr>
        <w:rPr>
          <w:bCs/>
          <w:iCs/>
          <w:szCs w:val="18"/>
        </w:rPr>
      </w:pPr>
    </w:p>
    <w:p w14:paraId="7E09D0B5" w14:textId="06DEAE89" w:rsidR="00C527C6" w:rsidRDefault="00C527C6" w:rsidP="00754780">
      <w:pPr>
        <w:rPr>
          <w:bCs/>
          <w:iCs/>
          <w:szCs w:val="18"/>
        </w:rPr>
      </w:pPr>
    </w:p>
    <w:p w14:paraId="27DA7D16" w14:textId="6F2E603B" w:rsidR="00C527C6" w:rsidRDefault="00C527C6" w:rsidP="00754780">
      <w:pPr>
        <w:rPr>
          <w:bCs/>
          <w:iCs/>
          <w:szCs w:val="18"/>
        </w:rPr>
      </w:pPr>
    </w:p>
    <w:p w14:paraId="5735F91A" w14:textId="55FF9179" w:rsidR="00C527C6" w:rsidRDefault="00C527C6" w:rsidP="00754780">
      <w:pPr>
        <w:rPr>
          <w:bCs/>
          <w:iCs/>
          <w:szCs w:val="18"/>
        </w:rPr>
      </w:pPr>
    </w:p>
    <w:p w14:paraId="02BCE7D1" w14:textId="77777777" w:rsidR="00FD3F2A" w:rsidRDefault="00FD3F2A" w:rsidP="00FD3F2A"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recently</w:t>
      </w:r>
      <w:proofErr w:type="spellEnd"/>
      <w:r>
        <w:t xml:space="preserve"> </w:t>
      </w:r>
      <w:proofErr w:type="spellStart"/>
      <w:r>
        <w:t>passed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“ELA”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restrictor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Roto,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locks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end </w:t>
      </w:r>
      <w:proofErr w:type="spellStart"/>
      <w:r>
        <w:t>position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handle,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meets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5/7 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DIN EN 13126-5. </w:t>
      </w:r>
      <w:proofErr w:type="spellStart"/>
      <w:r>
        <w:t>It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maximum</w:t>
      </w:r>
      <w:proofErr w:type="spellEnd"/>
      <w:r>
        <w:t xml:space="preserve">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width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89 mm </w:t>
      </w:r>
      <w:proofErr w:type="spellStart"/>
      <w:r>
        <w:t>as</w:t>
      </w:r>
      <w:proofErr w:type="spellEnd"/>
      <w:r>
        <w:t xml:space="preserve"> a “</w:t>
      </w:r>
      <w:proofErr w:type="spellStart"/>
      <w:r>
        <w:t>retainer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>”.</w:t>
      </w:r>
    </w:p>
    <w:p w14:paraId="241600D0" w14:textId="77777777" w:rsidR="00FD3F2A" w:rsidRPr="001822F3" w:rsidRDefault="00FD3F2A" w:rsidP="00FD3F2A"/>
    <w:p w14:paraId="7B29F4C4" w14:textId="77777777" w:rsidR="00FD3F2A" w:rsidRPr="001822F3" w:rsidRDefault="00FD3F2A" w:rsidP="00FD3F2A">
      <w:r>
        <w:rPr>
          <w:b/>
        </w:rPr>
        <w:t>Rendering:</w:t>
      </w:r>
      <w:r>
        <w:t xml:space="preserve"> Roto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Roto_opening_restrictor_ELA_1.jpg</w:t>
      </w:r>
    </w:p>
    <w:p w14:paraId="6B50A223" w14:textId="245FB031" w:rsidR="00C527C6" w:rsidRDefault="00C527C6" w:rsidP="00754780">
      <w:pPr>
        <w:rPr>
          <w:bCs/>
          <w:iCs/>
          <w:szCs w:val="18"/>
        </w:rPr>
      </w:pPr>
    </w:p>
    <w:p w14:paraId="05F70D7D" w14:textId="4DD9AAB9" w:rsidR="00C527C6" w:rsidRDefault="00C527C6" w:rsidP="00754780">
      <w:pPr>
        <w:rPr>
          <w:bCs/>
          <w:iCs/>
          <w:szCs w:val="18"/>
        </w:rPr>
      </w:pPr>
    </w:p>
    <w:p w14:paraId="31DFEC6D" w14:textId="32776B01" w:rsidR="00C527C6" w:rsidRDefault="00184BE8" w:rsidP="00754780">
      <w:pPr>
        <w:rPr>
          <w:bCs/>
          <w:iCs/>
          <w:szCs w:val="18"/>
        </w:rPr>
      </w:pPr>
      <w:r>
        <w:rPr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48816F68" wp14:editId="442D1799">
            <wp:simplePos x="0" y="0"/>
            <wp:positionH relativeFrom="column">
              <wp:posOffset>32385</wp:posOffset>
            </wp:positionH>
            <wp:positionV relativeFrom="paragraph">
              <wp:posOffset>34925</wp:posOffset>
            </wp:positionV>
            <wp:extent cx="1786255" cy="2538730"/>
            <wp:effectExtent l="0" t="0" r="4445" b="0"/>
            <wp:wrapThrough wrapText="bothSides">
              <wp:wrapPolygon edited="0">
                <wp:start x="0" y="0"/>
                <wp:lineTo x="0" y="21395"/>
                <wp:lineTo x="21423" y="21395"/>
                <wp:lineTo x="21423" y="0"/>
                <wp:lineTo x="0" y="0"/>
              </wp:wrapPolygon>
            </wp:wrapThrough>
            <wp:docPr id="4" name="Bild 3" descr="Roto_Oeffnungsbegrenzer_ELA_2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to_Oeffnungsbegrenzer_ELA_2-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53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F730E" w14:textId="639A517C" w:rsidR="00C527C6" w:rsidRDefault="00C527C6" w:rsidP="00754780">
      <w:pPr>
        <w:rPr>
          <w:bCs/>
          <w:iCs/>
          <w:szCs w:val="18"/>
        </w:rPr>
      </w:pPr>
    </w:p>
    <w:p w14:paraId="2FB105C8" w14:textId="7CDDE2CB" w:rsidR="00C527C6" w:rsidRDefault="00C527C6" w:rsidP="00754780">
      <w:pPr>
        <w:rPr>
          <w:bCs/>
          <w:iCs/>
          <w:szCs w:val="18"/>
        </w:rPr>
      </w:pPr>
    </w:p>
    <w:p w14:paraId="636BCA5A" w14:textId="48455850" w:rsidR="00C527C6" w:rsidRDefault="00C527C6" w:rsidP="00754780">
      <w:pPr>
        <w:rPr>
          <w:bCs/>
          <w:iCs/>
          <w:szCs w:val="18"/>
        </w:rPr>
      </w:pPr>
    </w:p>
    <w:p w14:paraId="190C57D4" w14:textId="7A8093E2" w:rsidR="00C527C6" w:rsidRDefault="00C527C6" w:rsidP="00754780">
      <w:pPr>
        <w:rPr>
          <w:bCs/>
          <w:iCs/>
          <w:szCs w:val="18"/>
        </w:rPr>
      </w:pPr>
    </w:p>
    <w:p w14:paraId="0E3EB3F5" w14:textId="2C24D4CE" w:rsidR="00C527C6" w:rsidRDefault="00C527C6" w:rsidP="00754780">
      <w:pPr>
        <w:rPr>
          <w:bCs/>
          <w:iCs/>
          <w:szCs w:val="18"/>
        </w:rPr>
      </w:pPr>
    </w:p>
    <w:p w14:paraId="1C04A021" w14:textId="4BAFB5BA" w:rsidR="00C527C6" w:rsidRDefault="00C527C6" w:rsidP="00754780">
      <w:pPr>
        <w:rPr>
          <w:bCs/>
          <w:iCs/>
          <w:szCs w:val="18"/>
        </w:rPr>
      </w:pPr>
    </w:p>
    <w:p w14:paraId="2EDB6B5A" w14:textId="71B8AEE4" w:rsidR="00C527C6" w:rsidRDefault="00C527C6" w:rsidP="00754780">
      <w:pPr>
        <w:rPr>
          <w:bCs/>
          <w:iCs/>
          <w:szCs w:val="18"/>
        </w:rPr>
      </w:pPr>
    </w:p>
    <w:p w14:paraId="551A6454" w14:textId="752694B6" w:rsidR="00C527C6" w:rsidRDefault="00C527C6" w:rsidP="00754780">
      <w:pPr>
        <w:rPr>
          <w:bCs/>
          <w:iCs/>
          <w:szCs w:val="18"/>
        </w:rPr>
      </w:pPr>
    </w:p>
    <w:p w14:paraId="43DED269" w14:textId="10A0965B" w:rsidR="00C527C6" w:rsidRDefault="00C527C6" w:rsidP="00754780">
      <w:pPr>
        <w:rPr>
          <w:bCs/>
          <w:iCs/>
          <w:szCs w:val="18"/>
        </w:rPr>
      </w:pPr>
    </w:p>
    <w:p w14:paraId="7BB4DCB3" w14:textId="072C7040" w:rsidR="00C527C6" w:rsidRDefault="00C527C6" w:rsidP="00754780">
      <w:pPr>
        <w:rPr>
          <w:bCs/>
          <w:iCs/>
          <w:szCs w:val="18"/>
        </w:rPr>
      </w:pPr>
    </w:p>
    <w:p w14:paraId="4EDB0EA8" w14:textId="40EEC72B" w:rsidR="00C527C6" w:rsidRDefault="00C527C6" w:rsidP="00754780">
      <w:pPr>
        <w:rPr>
          <w:bCs/>
          <w:iCs/>
          <w:szCs w:val="18"/>
        </w:rPr>
      </w:pPr>
    </w:p>
    <w:p w14:paraId="235B9EB4" w14:textId="0A8FD236" w:rsidR="00C527C6" w:rsidRDefault="00C527C6" w:rsidP="00754780">
      <w:pPr>
        <w:rPr>
          <w:bCs/>
          <w:iCs/>
          <w:szCs w:val="18"/>
        </w:rPr>
      </w:pPr>
    </w:p>
    <w:p w14:paraId="4A80299F" w14:textId="659E3CA0" w:rsidR="00C527C6" w:rsidRDefault="00C527C6" w:rsidP="00754780">
      <w:pPr>
        <w:rPr>
          <w:bCs/>
          <w:iCs/>
          <w:szCs w:val="18"/>
        </w:rPr>
      </w:pPr>
    </w:p>
    <w:p w14:paraId="0288B267" w14:textId="2BF79E2F" w:rsidR="00C527C6" w:rsidRDefault="00C527C6" w:rsidP="00754780">
      <w:pPr>
        <w:rPr>
          <w:bCs/>
          <w:iCs/>
          <w:szCs w:val="18"/>
        </w:rPr>
      </w:pPr>
    </w:p>
    <w:p w14:paraId="2E9CB56C" w14:textId="1909DEEF" w:rsidR="00C527C6" w:rsidRDefault="00C527C6" w:rsidP="00754780">
      <w:pPr>
        <w:rPr>
          <w:bCs/>
          <w:iCs/>
          <w:szCs w:val="18"/>
        </w:rPr>
      </w:pPr>
    </w:p>
    <w:p w14:paraId="0EB5D550" w14:textId="4A7EC1A6" w:rsidR="00C527C6" w:rsidRDefault="00C527C6" w:rsidP="00754780">
      <w:pPr>
        <w:rPr>
          <w:bCs/>
          <w:iCs/>
          <w:szCs w:val="18"/>
        </w:rPr>
      </w:pPr>
    </w:p>
    <w:p w14:paraId="15701442" w14:textId="77777777" w:rsidR="00FD3F2A" w:rsidRPr="001822F3" w:rsidRDefault="00FD3F2A" w:rsidP="00FD3F2A">
      <w:r>
        <w:t xml:space="preserve">Today, a </w:t>
      </w:r>
      <w:proofErr w:type="spellStart"/>
      <w:r>
        <w:t>growing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specifications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</w:t>
      </w:r>
      <w:proofErr w:type="spellStart"/>
      <w:r>
        <w:t>manufacturers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aluminium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 a </w:t>
      </w:r>
      <w:proofErr w:type="spellStart"/>
      <w:r>
        <w:t>component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on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DIN EN 13126-5. Roto </w:t>
      </w:r>
      <w:proofErr w:type="spellStart"/>
      <w:r>
        <w:t>assists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“ELA”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restrictor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locks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end </w:t>
      </w:r>
      <w:proofErr w:type="spellStart"/>
      <w:r>
        <w:t>position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handle.</w:t>
      </w:r>
    </w:p>
    <w:p w14:paraId="07C5EECA" w14:textId="77777777" w:rsidR="00FD3F2A" w:rsidRPr="001822F3" w:rsidRDefault="00FD3F2A" w:rsidP="00FD3F2A"/>
    <w:p w14:paraId="279AD1E4" w14:textId="66657FCD" w:rsidR="00C527C6" w:rsidRPr="001822F3" w:rsidRDefault="00FD3F2A" w:rsidP="00FD3F2A">
      <w:proofErr w:type="spellStart"/>
      <w:r>
        <w:rPr>
          <w:b/>
        </w:rPr>
        <w:t>Photo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ift</w:t>
      </w:r>
      <w:proofErr w:type="spellEnd"/>
      <w:r>
        <w:t xml:space="preserve"> Rosenheim</w:t>
      </w:r>
      <w:r>
        <w:tab/>
      </w:r>
      <w:r>
        <w:tab/>
      </w:r>
      <w:r>
        <w:tab/>
      </w:r>
      <w:r>
        <w:tab/>
      </w:r>
      <w:r>
        <w:rPr>
          <w:b/>
        </w:rPr>
        <w:t>Roto_opening_restrictor_ELA_2.jpg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5384029" w14:textId="12B05F5E" w:rsidR="00C527C6" w:rsidRDefault="00C527C6" w:rsidP="00754780">
      <w:pPr>
        <w:rPr>
          <w:bCs/>
          <w:iCs/>
          <w:szCs w:val="18"/>
        </w:rPr>
      </w:pPr>
    </w:p>
    <w:p w14:paraId="6BC88AC3" w14:textId="562E4BF7" w:rsidR="00C527C6" w:rsidRDefault="00C527C6" w:rsidP="00754780">
      <w:pPr>
        <w:rPr>
          <w:bCs/>
          <w:iCs/>
          <w:szCs w:val="18"/>
        </w:rPr>
      </w:pPr>
    </w:p>
    <w:p w14:paraId="1A3F5A92" w14:textId="2A573ACC" w:rsidR="00C527C6" w:rsidRDefault="00C527C6" w:rsidP="00754780">
      <w:pPr>
        <w:rPr>
          <w:bCs/>
          <w:iCs/>
          <w:szCs w:val="18"/>
        </w:rPr>
      </w:pPr>
    </w:p>
    <w:p w14:paraId="1C5F06D5" w14:textId="47A892BC" w:rsidR="00C527C6" w:rsidRDefault="00C527C6" w:rsidP="00754780">
      <w:pPr>
        <w:rPr>
          <w:bCs/>
          <w:iCs/>
          <w:szCs w:val="18"/>
        </w:rPr>
      </w:pPr>
    </w:p>
    <w:p w14:paraId="1617AEF2" w14:textId="3C889B3C" w:rsidR="00C527C6" w:rsidRDefault="00C527C6" w:rsidP="00754780">
      <w:pPr>
        <w:rPr>
          <w:bCs/>
          <w:iCs/>
          <w:szCs w:val="18"/>
        </w:rPr>
      </w:pPr>
    </w:p>
    <w:p w14:paraId="22FA9719" w14:textId="2F263922" w:rsidR="00C527C6" w:rsidRDefault="00C527C6" w:rsidP="00754780">
      <w:pPr>
        <w:rPr>
          <w:bCs/>
          <w:iCs/>
          <w:szCs w:val="18"/>
        </w:rPr>
      </w:pPr>
    </w:p>
    <w:p w14:paraId="436533D9" w14:textId="19948E4D" w:rsidR="00C527C6" w:rsidRDefault="00E77087" w:rsidP="00754780">
      <w:pPr>
        <w:rPr>
          <w:bCs/>
          <w:iCs/>
          <w:szCs w:val="18"/>
        </w:rPr>
      </w:pPr>
      <w:r>
        <w:rPr>
          <w:noProof/>
          <w:color w:val="FF0000"/>
        </w:rPr>
        <w:drawing>
          <wp:anchor distT="0" distB="0" distL="114300" distR="114300" simplePos="0" relativeHeight="251662336" behindDoc="0" locked="0" layoutInCell="1" allowOverlap="1" wp14:anchorId="09DC02F0" wp14:editId="2B4311C1">
            <wp:simplePos x="0" y="0"/>
            <wp:positionH relativeFrom="column">
              <wp:posOffset>-1270</wp:posOffset>
            </wp:positionH>
            <wp:positionV relativeFrom="paragraph">
              <wp:posOffset>142240</wp:posOffset>
            </wp:positionV>
            <wp:extent cx="2167255" cy="1443355"/>
            <wp:effectExtent l="0" t="0" r="4445" b="4445"/>
            <wp:wrapThrough wrapText="bothSides">
              <wp:wrapPolygon edited="0">
                <wp:start x="0" y="0"/>
                <wp:lineTo x="0" y="21381"/>
                <wp:lineTo x="21454" y="21381"/>
                <wp:lineTo x="21454" y="0"/>
                <wp:lineTo x="0" y="0"/>
              </wp:wrapPolygon>
            </wp:wrapThrough>
            <wp:docPr id="7" name="Bild 5" descr="Roto_AL_Dreh_Oeffnungsbegrenzer_2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oto_AL_Dreh_Oeffnungsbegrenzer_2-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0E156D" w14:textId="79930E32" w:rsidR="00C527C6" w:rsidRDefault="00C527C6" w:rsidP="00754780">
      <w:pPr>
        <w:rPr>
          <w:bCs/>
          <w:iCs/>
          <w:szCs w:val="18"/>
        </w:rPr>
      </w:pPr>
    </w:p>
    <w:p w14:paraId="51F649EA" w14:textId="2F313AEA" w:rsidR="00C527C6" w:rsidRDefault="00C527C6" w:rsidP="00754780">
      <w:pPr>
        <w:rPr>
          <w:bCs/>
          <w:iCs/>
          <w:szCs w:val="18"/>
        </w:rPr>
      </w:pPr>
    </w:p>
    <w:p w14:paraId="0EADE001" w14:textId="2A3315C6" w:rsidR="00C527C6" w:rsidRDefault="00C527C6" w:rsidP="00754780">
      <w:pPr>
        <w:rPr>
          <w:bCs/>
          <w:iCs/>
          <w:szCs w:val="18"/>
        </w:rPr>
      </w:pPr>
    </w:p>
    <w:p w14:paraId="04D725CC" w14:textId="0A29D2D1" w:rsidR="00C527C6" w:rsidRDefault="00C527C6" w:rsidP="00754780">
      <w:pPr>
        <w:rPr>
          <w:bCs/>
          <w:iCs/>
          <w:szCs w:val="18"/>
        </w:rPr>
      </w:pPr>
    </w:p>
    <w:p w14:paraId="018948BD" w14:textId="1E5618EC" w:rsidR="00C527C6" w:rsidRDefault="00C527C6" w:rsidP="00754780">
      <w:pPr>
        <w:rPr>
          <w:bCs/>
          <w:iCs/>
          <w:szCs w:val="18"/>
        </w:rPr>
      </w:pPr>
    </w:p>
    <w:p w14:paraId="1C8EEF23" w14:textId="2ED8A6F1" w:rsidR="00C527C6" w:rsidRDefault="00C527C6" w:rsidP="00754780">
      <w:pPr>
        <w:rPr>
          <w:bCs/>
          <w:iCs/>
          <w:szCs w:val="18"/>
        </w:rPr>
      </w:pPr>
    </w:p>
    <w:p w14:paraId="48894205" w14:textId="4C139D6E" w:rsidR="00C527C6" w:rsidRDefault="00C527C6" w:rsidP="00754780">
      <w:pPr>
        <w:rPr>
          <w:bCs/>
          <w:iCs/>
          <w:szCs w:val="18"/>
        </w:rPr>
      </w:pPr>
    </w:p>
    <w:p w14:paraId="278B55CF" w14:textId="3127A546" w:rsidR="00C527C6" w:rsidRDefault="00C527C6" w:rsidP="00754780">
      <w:pPr>
        <w:rPr>
          <w:bCs/>
          <w:iCs/>
          <w:szCs w:val="18"/>
        </w:rPr>
      </w:pPr>
    </w:p>
    <w:p w14:paraId="58FC3AC8" w14:textId="26C72874" w:rsidR="00C527C6" w:rsidRDefault="00C527C6" w:rsidP="00754780">
      <w:pPr>
        <w:rPr>
          <w:bCs/>
          <w:iCs/>
          <w:szCs w:val="18"/>
        </w:rPr>
      </w:pPr>
    </w:p>
    <w:p w14:paraId="052D2D2D" w14:textId="77777777" w:rsidR="00FD3F2A" w:rsidRDefault="00FD3F2A" w:rsidP="00FD3F2A"/>
    <w:p w14:paraId="70FD08D6" w14:textId="65F1B803" w:rsidR="00FD3F2A" w:rsidRDefault="00FD3F2A" w:rsidP="00FD3F2A">
      <w:r>
        <w:t xml:space="preserve">The </w:t>
      </w:r>
      <w:proofErr w:type="spellStart"/>
      <w:r>
        <w:t>specialists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Roto </w:t>
      </w:r>
      <w:proofErr w:type="spellStart"/>
      <w:r>
        <w:t>Object</w:t>
      </w:r>
      <w:proofErr w:type="spellEnd"/>
      <w:r>
        <w:t xml:space="preserve"> Business </w:t>
      </w:r>
      <w:proofErr w:type="spellStart"/>
      <w:r>
        <w:t>advise</w:t>
      </w:r>
      <w:proofErr w:type="spellEnd"/>
      <w:r>
        <w:t xml:space="preserve"> </w:t>
      </w:r>
      <w:proofErr w:type="spellStart"/>
      <w:r>
        <w:t>aluminium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</w:t>
      </w:r>
      <w:proofErr w:type="spellStart"/>
      <w:r>
        <w:t>manufacturers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 xml:space="preserve"> </w:t>
      </w:r>
      <w:proofErr w:type="spellStart"/>
      <w:r>
        <w:t>planners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“ELA”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restrictor</w:t>
      </w:r>
      <w:proofErr w:type="spellEnd"/>
      <w:r>
        <w:t xml:space="preserve">.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basis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</w:t>
      </w:r>
      <w:proofErr w:type="spellStart"/>
      <w:r>
        <w:t>width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depth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Roto </w:t>
      </w:r>
      <w:proofErr w:type="spellStart"/>
      <w:r>
        <w:t>Object</w:t>
      </w:r>
      <w:proofErr w:type="spellEnd"/>
      <w:r>
        <w:t xml:space="preserve"> Business </w:t>
      </w:r>
      <w:proofErr w:type="spellStart"/>
      <w:r>
        <w:t>assesses</w:t>
      </w:r>
      <w:proofErr w:type="spellEnd"/>
      <w:r>
        <w:t xml:space="preserve"> a 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hardware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feasibility</w:t>
      </w:r>
      <w:proofErr w:type="spellEnd"/>
      <w:r>
        <w:t xml:space="preserve">, </w:t>
      </w:r>
      <w:proofErr w:type="spellStart"/>
      <w:r>
        <w:t>adapts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property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visualises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in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form</w:t>
      </w:r>
      <w:proofErr w:type="spellEnd"/>
      <w:r>
        <w:t>.</w:t>
      </w:r>
    </w:p>
    <w:p w14:paraId="3648EBA2" w14:textId="77777777" w:rsidR="00FD3F2A" w:rsidRDefault="00FD3F2A" w:rsidP="00FD3F2A"/>
    <w:p w14:paraId="2684834A" w14:textId="07C984FF" w:rsidR="00FD3F2A" w:rsidRPr="001822F3" w:rsidRDefault="00FD3F2A" w:rsidP="00FD3F2A">
      <w:proofErr w:type="spellStart"/>
      <w:r>
        <w:rPr>
          <w:b/>
        </w:rPr>
        <w:t>Photos</w:t>
      </w:r>
      <w:proofErr w:type="spellEnd"/>
      <w:r w:rsidRPr="00DD615F">
        <w:rPr>
          <w:b/>
        </w:rPr>
        <w:t>:</w:t>
      </w:r>
      <w:r>
        <w:t xml:space="preserve"> Roto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Roto_opening_restrictor_ELA_</w:t>
      </w:r>
      <w:r w:rsidR="00E77087">
        <w:rPr>
          <w:b/>
        </w:rPr>
        <w:t>3</w:t>
      </w:r>
      <w:r w:rsidRPr="00DD615F">
        <w:rPr>
          <w:b/>
        </w:rPr>
        <w:t>.jpg</w:t>
      </w:r>
    </w:p>
    <w:p w14:paraId="44AD74C4" w14:textId="7D4F365F" w:rsidR="00FD3F2A" w:rsidRDefault="00FD3F2A" w:rsidP="00FD3F2A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67A39C" w14:textId="6969CFE8" w:rsidR="00C527C6" w:rsidRDefault="00C527C6" w:rsidP="00754780">
      <w:pPr>
        <w:rPr>
          <w:bCs/>
          <w:iCs/>
          <w:szCs w:val="18"/>
        </w:rPr>
      </w:pPr>
    </w:p>
    <w:p w14:paraId="30EA6728" w14:textId="77777777" w:rsidR="001052CA" w:rsidRPr="0096234B" w:rsidRDefault="001052CA" w:rsidP="007E283C">
      <w:pPr>
        <w:rPr>
          <w:bCs/>
          <w:iCs/>
          <w:szCs w:val="18"/>
        </w:rPr>
      </w:pPr>
    </w:p>
    <w:p w14:paraId="4A46C68A" w14:textId="13F201EE" w:rsidR="00D40967" w:rsidRDefault="00D40967" w:rsidP="007E283C">
      <w:pPr>
        <w:rPr>
          <w:bCs/>
          <w:iCs/>
          <w:szCs w:val="18"/>
        </w:rPr>
      </w:pPr>
    </w:p>
    <w:p w14:paraId="4640BB9C" w14:textId="3C6A39B2" w:rsidR="00EC1995" w:rsidRDefault="00EC1995" w:rsidP="007E283C">
      <w:pPr>
        <w:rPr>
          <w:bCs/>
          <w:iCs/>
          <w:szCs w:val="18"/>
        </w:rPr>
      </w:pPr>
    </w:p>
    <w:p w14:paraId="52343C54" w14:textId="77777777" w:rsidR="00EC1995" w:rsidRDefault="00EC1995" w:rsidP="007E283C">
      <w:pPr>
        <w:rPr>
          <w:bCs/>
          <w:iCs/>
          <w:szCs w:val="18"/>
        </w:rPr>
      </w:pPr>
    </w:p>
    <w:p w14:paraId="0A3BD3F1" w14:textId="77777777" w:rsidR="00634335" w:rsidRPr="0096234B" w:rsidRDefault="00634335" w:rsidP="007E283C">
      <w:pPr>
        <w:rPr>
          <w:bCs/>
          <w:iCs/>
          <w:szCs w:val="18"/>
        </w:rPr>
      </w:pPr>
    </w:p>
    <w:p w14:paraId="180B0EF6" w14:textId="7B499F59" w:rsidR="00EC1995" w:rsidRDefault="00EC1995" w:rsidP="007E283C">
      <w:pPr>
        <w:rPr>
          <w:rFonts w:cs="Arial"/>
          <w:szCs w:val="18"/>
        </w:rPr>
      </w:pPr>
    </w:p>
    <w:p w14:paraId="52730B13" w14:textId="227CA78E" w:rsidR="00EC1995" w:rsidRDefault="00EC1995" w:rsidP="007E283C">
      <w:pPr>
        <w:rPr>
          <w:rFonts w:cs="Arial"/>
          <w:szCs w:val="18"/>
        </w:rPr>
      </w:pPr>
    </w:p>
    <w:p w14:paraId="2334A949" w14:textId="77777777" w:rsidR="00EC1995" w:rsidRPr="00C8495E" w:rsidRDefault="00EC1995" w:rsidP="007E283C">
      <w:pPr>
        <w:rPr>
          <w:rFonts w:cs="Arial"/>
          <w:szCs w:val="18"/>
        </w:rPr>
      </w:pPr>
    </w:p>
    <w:p w14:paraId="2F5196D5" w14:textId="044F0A91" w:rsidR="00D40967" w:rsidRDefault="00D40967" w:rsidP="007E283C">
      <w:pPr>
        <w:rPr>
          <w:rFonts w:cs="Arial"/>
          <w:szCs w:val="18"/>
        </w:rPr>
      </w:pPr>
    </w:p>
    <w:p w14:paraId="67552222" w14:textId="6344C3B5" w:rsidR="00C527C6" w:rsidRDefault="00C527C6" w:rsidP="007E283C">
      <w:pPr>
        <w:rPr>
          <w:rFonts w:cs="Arial"/>
          <w:szCs w:val="18"/>
        </w:rPr>
      </w:pPr>
    </w:p>
    <w:p w14:paraId="6014DD2E" w14:textId="3BED010A" w:rsidR="00184BE8" w:rsidRDefault="00184BE8" w:rsidP="007E283C">
      <w:pPr>
        <w:rPr>
          <w:rFonts w:cs="Arial"/>
          <w:szCs w:val="18"/>
        </w:rPr>
      </w:pPr>
    </w:p>
    <w:p w14:paraId="0E4DAD09" w14:textId="77777777" w:rsidR="00184BE8" w:rsidRDefault="00184BE8" w:rsidP="007E283C">
      <w:pPr>
        <w:rPr>
          <w:rFonts w:cs="Arial"/>
          <w:szCs w:val="18"/>
        </w:rPr>
      </w:pPr>
      <w:bookmarkStart w:id="0" w:name="_GoBack"/>
      <w:bookmarkEnd w:id="0"/>
    </w:p>
    <w:p w14:paraId="2D701819" w14:textId="4518A726" w:rsidR="00C527C6" w:rsidRDefault="00C527C6" w:rsidP="007E283C">
      <w:pPr>
        <w:rPr>
          <w:rFonts w:cs="Arial"/>
          <w:szCs w:val="18"/>
        </w:rPr>
      </w:pPr>
    </w:p>
    <w:p w14:paraId="5DD1446E" w14:textId="42CCDA22" w:rsidR="00C527C6" w:rsidRDefault="00C527C6" w:rsidP="007E283C">
      <w:pPr>
        <w:rPr>
          <w:rFonts w:cs="Arial"/>
          <w:szCs w:val="18"/>
        </w:rPr>
      </w:pPr>
    </w:p>
    <w:p w14:paraId="47D91A4D" w14:textId="4EBADDDE" w:rsidR="00C527C6" w:rsidRDefault="00C527C6" w:rsidP="007E283C">
      <w:pPr>
        <w:rPr>
          <w:rFonts w:cs="Arial"/>
          <w:szCs w:val="18"/>
        </w:rPr>
      </w:pPr>
    </w:p>
    <w:p w14:paraId="71DE64DD" w14:textId="22839380" w:rsidR="00C527C6" w:rsidRDefault="00C527C6" w:rsidP="007E283C">
      <w:pPr>
        <w:rPr>
          <w:rFonts w:cs="Arial"/>
          <w:szCs w:val="18"/>
        </w:rPr>
      </w:pPr>
    </w:p>
    <w:p w14:paraId="2CBE5411" w14:textId="77777777" w:rsidR="00C527C6" w:rsidRPr="00C8495E" w:rsidRDefault="00C527C6" w:rsidP="007E283C">
      <w:pPr>
        <w:rPr>
          <w:rFonts w:cs="Arial"/>
          <w:szCs w:val="18"/>
        </w:rPr>
      </w:pPr>
    </w:p>
    <w:p w14:paraId="114FDD58" w14:textId="77777777" w:rsidR="00FD3F2A" w:rsidRPr="00D760EC" w:rsidRDefault="00FD3F2A" w:rsidP="00FD3F2A">
      <w:r>
        <w:t xml:space="preserve">Print </w:t>
      </w:r>
      <w:proofErr w:type="spellStart"/>
      <w:r>
        <w:t>free</w:t>
      </w:r>
      <w:proofErr w:type="spellEnd"/>
      <w:r>
        <w:t xml:space="preserve"> </w:t>
      </w:r>
      <w:r>
        <w:sym w:font="Symbol" w:char="F02D"/>
      </w:r>
      <w:r>
        <w:t xml:space="preserve"> </w:t>
      </w:r>
      <w:proofErr w:type="spellStart"/>
      <w:r>
        <w:t>copy</w:t>
      </w:r>
      <w:proofErr w:type="spellEnd"/>
      <w:r>
        <w:t xml:space="preserve"> </w:t>
      </w:r>
      <w:proofErr w:type="spellStart"/>
      <w:r>
        <w:t>requested</w:t>
      </w:r>
      <w:proofErr w:type="spellEnd"/>
    </w:p>
    <w:p w14:paraId="3FEB2819" w14:textId="77777777" w:rsidR="00FD3F2A" w:rsidRPr="00D760EC" w:rsidRDefault="00FD3F2A" w:rsidP="00FD3F2A"/>
    <w:p w14:paraId="223D6CFA" w14:textId="4B0AB7B7" w:rsidR="00C527C6" w:rsidRPr="00D760EC" w:rsidRDefault="00FD3F2A" w:rsidP="00FD3F2A">
      <w:r>
        <w:rPr>
          <w:b/>
        </w:rPr>
        <w:t>Publisher</w:t>
      </w:r>
      <w:r>
        <w:t>:</w:t>
      </w:r>
      <w:r w:rsidR="00C527C6" w:rsidRPr="00D760EC">
        <w:t xml:space="preserve"> Roto Frank Fenster- und Türtechnologie GmbH • Wilhelm-Frank-Platz 1 • 70771 Leinfelden-Echterdingen • Tel. +49 711 7598 0 • Fax +49 711 7598 253 • </w:t>
      </w:r>
      <w:r w:rsidR="00C527C6" w:rsidRPr="00D760EC">
        <w:br/>
        <w:t>info@roto-frank.com</w:t>
      </w:r>
    </w:p>
    <w:p w14:paraId="298A694B" w14:textId="705F6CFC" w:rsidR="00C527C6" w:rsidRPr="00A13A11" w:rsidRDefault="00FD3F2A" w:rsidP="00C527C6">
      <w:pPr>
        <w:rPr>
          <w:lang w:val="en-US"/>
        </w:rPr>
      </w:pPr>
      <w:r>
        <w:rPr>
          <w:b/>
        </w:rPr>
        <w:t>Editor</w:t>
      </w:r>
      <w:r w:rsidR="00C527C6" w:rsidRPr="00D760EC">
        <w:t xml:space="preserve">: </w:t>
      </w:r>
      <w:r w:rsidR="00C527C6">
        <w:t>Dr. Sälzer Pressedienst</w:t>
      </w:r>
      <w:r w:rsidR="00C527C6" w:rsidRPr="00D760EC">
        <w:t xml:space="preserve"> • </w:t>
      </w:r>
      <w:proofErr w:type="spellStart"/>
      <w:r w:rsidR="00C527C6">
        <w:t>Lensbachstr</w:t>
      </w:r>
      <w:proofErr w:type="spellEnd"/>
      <w:r w:rsidR="00C527C6">
        <w:t>. 10</w:t>
      </w:r>
      <w:r w:rsidR="00C527C6" w:rsidRPr="00D760EC">
        <w:t xml:space="preserve"> • </w:t>
      </w:r>
      <w:r w:rsidR="00C527C6">
        <w:t xml:space="preserve">52159 </w:t>
      </w:r>
      <w:proofErr w:type="spellStart"/>
      <w:r w:rsidR="00C527C6">
        <w:t>Roetgen</w:t>
      </w:r>
      <w:proofErr w:type="spellEnd"/>
      <w:r w:rsidR="00C527C6" w:rsidRPr="00D760EC">
        <w:t xml:space="preserve"> • Tel. +49 </w:t>
      </w:r>
      <w:r w:rsidR="00C527C6" w:rsidRPr="008F519B">
        <w:t>2471 9212864</w:t>
      </w:r>
      <w:r w:rsidR="00C527C6" w:rsidRPr="00D760EC">
        <w:t xml:space="preserve"> • Fax</w:t>
      </w:r>
      <w:r w:rsidR="00C527C6" w:rsidRPr="00D005C8">
        <w:rPr>
          <w:lang w:val="en-US"/>
        </w:rPr>
        <w:t xml:space="preserve"> +49 </w:t>
      </w:r>
      <w:r w:rsidR="00C527C6" w:rsidRPr="008F519B">
        <w:rPr>
          <w:lang w:val="en-US"/>
        </w:rPr>
        <w:t>2471 9212867</w:t>
      </w:r>
      <w:r w:rsidR="00C527C6" w:rsidRPr="00D005C8">
        <w:rPr>
          <w:lang w:val="en-US"/>
        </w:rPr>
        <w:t xml:space="preserve">• </w:t>
      </w:r>
      <w:r w:rsidR="00C527C6">
        <w:rPr>
          <w:lang w:val="en-US"/>
        </w:rPr>
        <w:t>info</w:t>
      </w:r>
      <w:r w:rsidR="00C527C6" w:rsidRPr="00D005C8">
        <w:rPr>
          <w:lang w:val="en-US"/>
        </w:rPr>
        <w:t>@</w:t>
      </w:r>
      <w:r w:rsidR="00C527C6">
        <w:rPr>
          <w:lang w:val="en-US"/>
        </w:rPr>
        <w:t>drsaelzer-pressedienst</w:t>
      </w:r>
      <w:r w:rsidR="00C527C6" w:rsidRPr="00D005C8">
        <w:rPr>
          <w:lang w:val="en-US"/>
        </w:rPr>
        <w:t>.de</w:t>
      </w:r>
    </w:p>
    <w:p w14:paraId="1A72200C" w14:textId="1ECC64A2" w:rsidR="007E283C" w:rsidRPr="00D17782" w:rsidRDefault="007E283C">
      <w:pPr>
        <w:rPr>
          <w:rFonts w:cs="Arial"/>
          <w:szCs w:val="18"/>
        </w:rPr>
      </w:pPr>
    </w:p>
    <w:sectPr w:rsidR="007E283C" w:rsidRPr="00D17782" w:rsidSect="007E283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92D3D" w14:textId="77777777" w:rsidR="00172DB5" w:rsidRDefault="00172DB5">
      <w:r>
        <w:separator/>
      </w:r>
    </w:p>
  </w:endnote>
  <w:endnote w:type="continuationSeparator" w:id="0">
    <w:p w14:paraId="090D5E31" w14:textId="77777777" w:rsidR="00172DB5" w:rsidRDefault="0017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Next W1G Light">
    <w:altName w:val="Corbe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LTUnivers 430 BasicReg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</w:rPr>
      <w:id w:val="23467111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1AF9D8" w14:textId="7D321FE3" w:rsid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F37F767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C4150B5" w14:textId="18E41DCC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184BE8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6338271C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AD7C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CAF03" w14:textId="77777777" w:rsidR="00172DB5" w:rsidRDefault="00172DB5">
      <w:r>
        <w:separator/>
      </w:r>
    </w:p>
  </w:footnote>
  <w:footnote w:type="continuationSeparator" w:id="0">
    <w:p w14:paraId="5A9C1246" w14:textId="77777777" w:rsidR="00172DB5" w:rsidRDefault="00172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2189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75B583C7" wp14:editId="4F8D5D5B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7D4353D5" wp14:editId="1AF4022D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E76486" w14:textId="68D7765A" w:rsidR="00066ABD" w:rsidRDefault="00066ABD">
    <w:pPr>
      <w:pStyle w:val="Kopfzeile"/>
    </w:pPr>
  </w:p>
  <w:p w14:paraId="77086E20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0DDE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B458D30" wp14:editId="36467342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47C07887" wp14:editId="3DDCACCF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ED04FD" w14:textId="77777777" w:rsidR="0096234B" w:rsidRDefault="0096234B" w:rsidP="0096234B">
    <w:pPr>
      <w:pStyle w:val="Presseinfo"/>
    </w:pPr>
  </w:p>
  <w:p w14:paraId="1DE5283E" w14:textId="4B6A26EC" w:rsidR="0096234B" w:rsidRDefault="0096234B" w:rsidP="0096234B">
    <w:pPr>
      <w:pStyle w:val="Presseinfo"/>
    </w:pPr>
    <w:r>
      <w:t>Press</w:t>
    </w:r>
    <w:r w:rsidR="003F2E90">
      <w:t xml:space="preserve"> </w:t>
    </w:r>
    <w:proofErr w:type="spellStart"/>
    <w:r w:rsidR="003F2E90">
      <w:t>release</w:t>
    </w:r>
    <w:proofErr w:type="spellEnd"/>
  </w:p>
  <w:p w14:paraId="2CFA8B68" w14:textId="3AC01C11" w:rsidR="00127614" w:rsidRPr="0096234B" w:rsidRDefault="00127614" w:rsidP="009623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30AC"/>
    <w:rsid w:val="000031EE"/>
    <w:rsid w:val="0000536F"/>
    <w:rsid w:val="00035C46"/>
    <w:rsid w:val="00044646"/>
    <w:rsid w:val="0004590F"/>
    <w:rsid w:val="00061A9B"/>
    <w:rsid w:val="0006203B"/>
    <w:rsid w:val="000631FD"/>
    <w:rsid w:val="0006573D"/>
    <w:rsid w:val="00066ABD"/>
    <w:rsid w:val="000727C6"/>
    <w:rsid w:val="00093DA8"/>
    <w:rsid w:val="000B1D7E"/>
    <w:rsid w:val="000C6C3F"/>
    <w:rsid w:val="000E1812"/>
    <w:rsid w:val="000F0337"/>
    <w:rsid w:val="00103120"/>
    <w:rsid w:val="001052CA"/>
    <w:rsid w:val="00107781"/>
    <w:rsid w:val="00113C4C"/>
    <w:rsid w:val="0011554B"/>
    <w:rsid w:val="00120ADE"/>
    <w:rsid w:val="001270FB"/>
    <w:rsid w:val="00127614"/>
    <w:rsid w:val="001312E7"/>
    <w:rsid w:val="00136AA9"/>
    <w:rsid w:val="00144D7C"/>
    <w:rsid w:val="00151761"/>
    <w:rsid w:val="00167447"/>
    <w:rsid w:val="00172DB5"/>
    <w:rsid w:val="0018201A"/>
    <w:rsid w:val="00184BE8"/>
    <w:rsid w:val="001A15B0"/>
    <w:rsid w:val="001B47D7"/>
    <w:rsid w:val="001F4084"/>
    <w:rsid w:val="001F4C37"/>
    <w:rsid w:val="00204DAD"/>
    <w:rsid w:val="00207261"/>
    <w:rsid w:val="002103F4"/>
    <w:rsid w:val="0021708B"/>
    <w:rsid w:val="00226466"/>
    <w:rsid w:val="00246817"/>
    <w:rsid w:val="00270226"/>
    <w:rsid w:val="002A134C"/>
    <w:rsid w:val="002A2918"/>
    <w:rsid w:val="002B1944"/>
    <w:rsid w:val="002B35C0"/>
    <w:rsid w:val="002B4E8E"/>
    <w:rsid w:val="002C18E5"/>
    <w:rsid w:val="002C2A20"/>
    <w:rsid w:val="002D117D"/>
    <w:rsid w:val="002D4D5F"/>
    <w:rsid w:val="002D7DEE"/>
    <w:rsid w:val="002E11BB"/>
    <w:rsid w:val="002E243D"/>
    <w:rsid w:val="002E337D"/>
    <w:rsid w:val="002F0ECA"/>
    <w:rsid w:val="002F58AE"/>
    <w:rsid w:val="00301CD6"/>
    <w:rsid w:val="00315587"/>
    <w:rsid w:val="0031689A"/>
    <w:rsid w:val="00372EEF"/>
    <w:rsid w:val="003917D7"/>
    <w:rsid w:val="003A6E04"/>
    <w:rsid w:val="003E4566"/>
    <w:rsid w:val="003F01EA"/>
    <w:rsid w:val="003F2E90"/>
    <w:rsid w:val="003F5491"/>
    <w:rsid w:val="00401D96"/>
    <w:rsid w:val="00413D2E"/>
    <w:rsid w:val="00415FE7"/>
    <w:rsid w:val="00422407"/>
    <w:rsid w:val="00422919"/>
    <w:rsid w:val="00435B70"/>
    <w:rsid w:val="0044374E"/>
    <w:rsid w:val="0045126D"/>
    <w:rsid w:val="0047018B"/>
    <w:rsid w:val="00474F53"/>
    <w:rsid w:val="00475DDF"/>
    <w:rsid w:val="004956A5"/>
    <w:rsid w:val="004A56D8"/>
    <w:rsid w:val="004B2702"/>
    <w:rsid w:val="004B7665"/>
    <w:rsid w:val="004B78C0"/>
    <w:rsid w:val="004B7998"/>
    <w:rsid w:val="004B7EE9"/>
    <w:rsid w:val="004C7B56"/>
    <w:rsid w:val="004E6FB4"/>
    <w:rsid w:val="004F5442"/>
    <w:rsid w:val="00512ECF"/>
    <w:rsid w:val="0051307F"/>
    <w:rsid w:val="005221BF"/>
    <w:rsid w:val="005259AB"/>
    <w:rsid w:val="00534F9D"/>
    <w:rsid w:val="0057175B"/>
    <w:rsid w:val="00576DB5"/>
    <w:rsid w:val="0058071F"/>
    <w:rsid w:val="0058139E"/>
    <w:rsid w:val="005834D9"/>
    <w:rsid w:val="005A24F0"/>
    <w:rsid w:val="005B2254"/>
    <w:rsid w:val="005B3C19"/>
    <w:rsid w:val="005C1081"/>
    <w:rsid w:val="005D16C6"/>
    <w:rsid w:val="005D2440"/>
    <w:rsid w:val="005D3558"/>
    <w:rsid w:val="005E764A"/>
    <w:rsid w:val="00621557"/>
    <w:rsid w:val="006223E5"/>
    <w:rsid w:val="00624AA8"/>
    <w:rsid w:val="006258A8"/>
    <w:rsid w:val="0063349A"/>
    <w:rsid w:val="00634335"/>
    <w:rsid w:val="00641DB7"/>
    <w:rsid w:val="006460FD"/>
    <w:rsid w:val="0065294D"/>
    <w:rsid w:val="00680EE0"/>
    <w:rsid w:val="0068423C"/>
    <w:rsid w:val="006B1FD1"/>
    <w:rsid w:val="006B43B5"/>
    <w:rsid w:val="006C3605"/>
    <w:rsid w:val="006C5C4E"/>
    <w:rsid w:val="006D7976"/>
    <w:rsid w:val="006E3C6A"/>
    <w:rsid w:val="006F3970"/>
    <w:rsid w:val="006F4B07"/>
    <w:rsid w:val="006F70CA"/>
    <w:rsid w:val="00704FA2"/>
    <w:rsid w:val="007102AB"/>
    <w:rsid w:val="00740413"/>
    <w:rsid w:val="00754780"/>
    <w:rsid w:val="00773328"/>
    <w:rsid w:val="00775BD4"/>
    <w:rsid w:val="00777704"/>
    <w:rsid w:val="00781E48"/>
    <w:rsid w:val="00782DE8"/>
    <w:rsid w:val="007831B2"/>
    <w:rsid w:val="00784B95"/>
    <w:rsid w:val="00793616"/>
    <w:rsid w:val="00794F08"/>
    <w:rsid w:val="007A66D0"/>
    <w:rsid w:val="007B6B60"/>
    <w:rsid w:val="007C14CB"/>
    <w:rsid w:val="007D6B9E"/>
    <w:rsid w:val="007E283C"/>
    <w:rsid w:val="007F407D"/>
    <w:rsid w:val="00804765"/>
    <w:rsid w:val="00815389"/>
    <w:rsid w:val="0081799E"/>
    <w:rsid w:val="00833865"/>
    <w:rsid w:val="00847859"/>
    <w:rsid w:val="008602F3"/>
    <w:rsid w:val="00860A3B"/>
    <w:rsid w:val="008773DE"/>
    <w:rsid w:val="00882EA0"/>
    <w:rsid w:val="00885726"/>
    <w:rsid w:val="00886D48"/>
    <w:rsid w:val="008875D6"/>
    <w:rsid w:val="008A3DFE"/>
    <w:rsid w:val="008C151E"/>
    <w:rsid w:val="008C357B"/>
    <w:rsid w:val="008D0974"/>
    <w:rsid w:val="008D6A16"/>
    <w:rsid w:val="008D7265"/>
    <w:rsid w:val="008E3AC5"/>
    <w:rsid w:val="008E5462"/>
    <w:rsid w:val="00903FF9"/>
    <w:rsid w:val="00904FB9"/>
    <w:rsid w:val="009055AD"/>
    <w:rsid w:val="0090566A"/>
    <w:rsid w:val="00916579"/>
    <w:rsid w:val="00931711"/>
    <w:rsid w:val="009416E4"/>
    <w:rsid w:val="009534DB"/>
    <w:rsid w:val="00954840"/>
    <w:rsid w:val="0096234B"/>
    <w:rsid w:val="009639B7"/>
    <w:rsid w:val="00966564"/>
    <w:rsid w:val="00975451"/>
    <w:rsid w:val="00990DA7"/>
    <w:rsid w:val="00992CC1"/>
    <w:rsid w:val="009A2134"/>
    <w:rsid w:val="009A5440"/>
    <w:rsid w:val="009A6E44"/>
    <w:rsid w:val="009B158C"/>
    <w:rsid w:val="009B6276"/>
    <w:rsid w:val="009C4029"/>
    <w:rsid w:val="009D7916"/>
    <w:rsid w:val="009F1AD9"/>
    <w:rsid w:val="009F2633"/>
    <w:rsid w:val="00A00440"/>
    <w:rsid w:val="00A01583"/>
    <w:rsid w:val="00A05779"/>
    <w:rsid w:val="00A061A6"/>
    <w:rsid w:val="00A45CDE"/>
    <w:rsid w:val="00A521AE"/>
    <w:rsid w:val="00A545A4"/>
    <w:rsid w:val="00A63F92"/>
    <w:rsid w:val="00A879B7"/>
    <w:rsid w:val="00A95251"/>
    <w:rsid w:val="00AA773B"/>
    <w:rsid w:val="00AC348F"/>
    <w:rsid w:val="00AC79A3"/>
    <w:rsid w:val="00AE21EA"/>
    <w:rsid w:val="00AE7E07"/>
    <w:rsid w:val="00B00426"/>
    <w:rsid w:val="00B15DE6"/>
    <w:rsid w:val="00B3066A"/>
    <w:rsid w:val="00B35182"/>
    <w:rsid w:val="00B513A3"/>
    <w:rsid w:val="00B52A75"/>
    <w:rsid w:val="00B531A2"/>
    <w:rsid w:val="00B546BA"/>
    <w:rsid w:val="00B5622D"/>
    <w:rsid w:val="00B63716"/>
    <w:rsid w:val="00B648BA"/>
    <w:rsid w:val="00B872C7"/>
    <w:rsid w:val="00BA3645"/>
    <w:rsid w:val="00BB56A8"/>
    <w:rsid w:val="00BC4516"/>
    <w:rsid w:val="00BC79E9"/>
    <w:rsid w:val="00BD4156"/>
    <w:rsid w:val="00BD5B37"/>
    <w:rsid w:val="00BD5BE6"/>
    <w:rsid w:val="00BF3788"/>
    <w:rsid w:val="00BF42DD"/>
    <w:rsid w:val="00BF526D"/>
    <w:rsid w:val="00BF721D"/>
    <w:rsid w:val="00C00C66"/>
    <w:rsid w:val="00C17B7F"/>
    <w:rsid w:val="00C24A15"/>
    <w:rsid w:val="00C30EE0"/>
    <w:rsid w:val="00C35271"/>
    <w:rsid w:val="00C37593"/>
    <w:rsid w:val="00C43E01"/>
    <w:rsid w:val="00C4571D"/>
    <w:rsid w:val="00C47574"/>
    <w:rsid w:val="00C527C6"/>
    <w:rsid w:val="00C64CDD"/>
    <w:rsid w:val="00C70B71"/>
    <w:rsid w:val="00C815F0"/>
    <w:rsid w:val="00C83AD1"/>
    <w:rsid w:val="00C8495E"/>
    <w:rsid w:val="00C9352D"/>
    <w:rsid w:val="00C94FDB"/>
    <w:rsid w:val="00CA03BD"/>
    <w:rsid w:val="00CC37E3"/>
    <w:rsid w:val="00CC3D68"/>
    <w:rsid w:val="00CC4661"/>
    <w:rsid w:val="00CC7B48"/>
    <w:rsid w:val="00CE7F81"/>
    <w:rsid w:val="00CF4302"/>
    <w:rsid w:val="00D148DD"/>
    <w:rsid w:val="00D17643"/>
    <w:rsid w:val="00D17782"/>
    <w:rsid w:val="00D32A61"/>
    <w:rsid w:val="00D3712B"/>
    <w:rsid w:val="00D37B46"/>
    <w:rsid w:val="00D40967"/>
    <w:rsid w:val="00D60118"/>
    <w:rsid w:val="00D608EF"/>
    <w:rsid w:val="00D67E9E"/>
    <w:rsid w:val="00D744C3"/>
    <w:rsid w:val="00D95CE3"/>
    <w:rsid w:val="00DA038A"/>
    <w:rsid w:val="00DC0644"/>
    <w:rsid w:val="00DC0B38"/>
    <w:rsid w:val="00DD0C46"/>
    <w:rsid w:val="00DD78BD"/>
    <w:rsid w:val="00DE14CD"/>
    <w:rsid w:val="00DE4A82"/>
    <w:rsid w:val="00E0748A"/>
    <w:rsid w:val="00E1497F"/>
    <w:rsid w:val="00E31FFC"/>
    <w:rsid w:val="00E3254F"/>
    <w:rsid w:val="00E33B90"/>
    <w:rsid w:val="00E46681"/>
    <w:rsid w:val="00E510C1"/>
    <w:rsid w:val="00E77087"/>
    <w:rsid w:val="00E84939"/>
    <w:rsid w:val="00E86325"/>
    <w:rsid w:val="00E91327"/>
    <w:rsid w:val="00E95C08"/>
    <w:rsid w:val="00EA12DF"/>
    <w:rsid w:val="00EA6C9E"/>
    <w:rsid w:val="00EB00B2"/>
    <w:rsid w:val="00EB40D8"/>
    <w:rsid w:val="00EC1995"/>
    <w:rsid w:val="00EC585F"/>
    <w:rsid w:val="00ED2157"/>
    <w:rsid w:val="00ED3376"/>
    <w:rsid w:val="00F0288F"/>
    <w:rsid w:val="00F0620C"/>
    <w:rsid w:val="00F067A4"/>
    <w:rsid w:val="00F144CF"/>
    <w:rsid w:val="00F14935"/>
    <w:rsid w:val="00F161C7"/>
    <w:rsid w:val="00F208BE"/>
    <w:rsid w:val="00F22181"/>
    <w:rsid w:val="00F23FB9"/>
    <w:rsid w:val="00F278A4"/>
    <w:rsid w:val="00F30098"/>
    <w:rsid w:val="00F32C7C"/>
    <w:rsid w:val="00F33C45"/>
    <w:rsid w:val="00F452A5"/>
    <w:rsid w:val="00F45F6D"/>
    <w:rsid w:val="00F75B6A"/>
    <w:rsid w:val="00F861DB"/>
    <w:rsid w:val="00F918E7"/>
    <w:rsid w:val="00F91E7B"/>
    <w:rsid w:val="00F96B32"/>
    <w:rsid w:val="00FB1273"/>
    <w:rsid w:val="00FB1369"/>
    <w:rsid w:val="00FC131E"/>
    <w:rsid w:val="00FD1309"/>
    <w:rsid w:val="00FD3F2A"/>
    <w:rsid w:val="00FD49A6"/>
    <w:rsid w:val="00FE2767"/>
    <w:rsid w:val="00FE4642"/>
    <w:rsid w:val="00FE7547"/>
    <w:rsid w:val="00FE75B1"/>
    <w:rsid w:val="00FF2DFE"/>
    <w:rsid w:val="00FF2E1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B6CA3A"/>
  <w15:docId w15:val="{87A21685-C81C-423F-BC81-BF8AB741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sz w:val="24"/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sz w:val="24"/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  <w:sz w:val="24"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  <w:rPr>
      <w:sz w:val="24"/>
    </w:rPr>
  </w:style>
  <w:style w:type="paragraph" w:styleId="Textkrper-Zeileneinzug">
    <w:name w:val="Body Text Indent"/>
    <w:basedOn w:val="Standard"/>
    <w:pPr>
      <w:ind w:left="1418"/>
      <w:jc w:val="both"/>
    </w:pPr>
    <w:rPr>
      <w:sz w:val="24"/>
    </w:r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pPr>
      <w:spacing w:line="240" w:lineRule="auto"/>
    </w:pPr>
    <w:rPr>
      <w:b/>
      <w:color w:val="FE0009" w:themeColor="accent5"/>
      <w:sz w:val="36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Content%20+%20Medien\Regelkreis%20PL_SM_KOM\Roll-Out%20CD\05%20Briefvorlage\Briefpapier_FTT.dotx" TargetMode="External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47598-46DC-4E00-A6FC-1CA4CB50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Briefpapier_FTT.dotx</Template>
  <TotalTime>0</TotalTime>
  <Pages>3</Pages>
  <Words>725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dc:description/>
  <cp:lastModifiedBy>Sabine Barbie</cp:lastModifiedBy>
  <cp:revision>5</cp:revision>
  <cp:lastPrinted>2021-09-30T13:02:00Z</cp:lastPrinted>
  <dcterms:created xsi:type="dcterms:W3CDTF">2022-01-18T16:02:00Z</dcterms:created>
  <dcterms:modified xsi:type="dcterms:W3CDTF">2022-02-01T18:54:00Z</dcterms:modified>
  <cp:category/>
</cp:coreProperties>
</file>