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20750F" w14:textId="525332BC" w:rsidR="00E61DD1" w:rsidRPr="008B2906" w:rsidRDefault="00435B70" w:rsidP="00130333">
      <w:pPr>
        <w:spacing w:line="276" w:lineRule="auto"/>
        <w:rPr>
          <w:rFonts w:asciiTheme="minorHAnsi" w:hAnsiTheme="minorHAnsi"/>
          <w:sz w:val="18"/>
          <w:szCs w:val="18"/>
          <w:lang w:val="it-IT"/>
        </w:rPr>
      </w:pPr>
      <w:r w:rsidRPr="008B2906">
        <w:rPr>
          <w:rFonts w:asciiTheme="minorHAnsi" w:hAnsiTheme="minorHAnsi"/>
          <w:b/>
          <w:sz w:val="18"/>
          <w:szCs w:val="18"/>
          <w:lang w:val="it-IT"/>
        </w:rPr>
        <w:t>Dat</w:t>
      </w:r>
      <w:r w:rsidR="00AB2C6E" w:rsidRPr="008B2906">
        <w:rPr>
          <w:rFonts w:asciiTheme="minorHAnsi" w:hAnsiTheme="minorHAnsi"/>
          <w:b/>
          <w:sz w:val="18"/>
          <w:szCs w:val="18"/>
          <w:lang w:val="it-IT"/>
        </w:rPr>
        <w:t>a</w:t>
      </w:r>
      <w:r w:rsidRPr="008B2906">
        <w:rPr>
          <w:rFonts w:asciiTheme="minorHAnsi" w:hAnsiTheme="minorHAnsi"/>
          <w:b/>
          <w:sz w:val="18"/>
          <w:szCs w:val="18"/>
          <w:lang w:val="it-IT"/>
        </w:rPr>
        <w:t xml:space="preserve">: </w:t>
      </w:r>
      <w:r w:rsidR="008A561D" w:rsidRPr="008B2906">
        <w:rPr>
          <w:rFonts w:asciiTheme="minorHAnsi" w:hAnsiTheme="minorHAnsi"/>
          <w:sz w:val="18"/>
          <w:szCs w:val="18"/>
          <w:lang w:val="it-IT"/>
        </w:rPr>
        <w:t>2</w:t>
      </w:r>
      <w:r w:rsidR="002A5EAA">
        <w:rPr>
          <w:rFonts w:asciiTheme="minorHAnsi" w:hAnsiTheme="minorHAnsi"/>
          <w:sz w:val="18"/>
          <w:szCs w:val="18"/>
          <w:lang w:val="it-IT"/>
        </w:rPr>
        <w:t>7</w:t>
      </w:r>
      <w:r w:rsidR="00AB2C6E" w:rsidRPr="008B2906">
        <w:rPr>
          <w:rFonts w:asciiTheme="minorHAnsi" w:hAnsiTheme="minorHAnsi"/>
          <w:sz w:val="18"/>
          <w:szCs w:val="18"/>
          <w:lang w:val="it-IT"/>
        </w:rPr>
        <w:t xml:space="preserve"> marzo</w:t>
      </w:r>
      <w:r w:rsidR="00253C5A" w:rsidRPr="008B2906">
        <w:rPr>
          <w:rFonts w:asciiTheme="minorHAnsi" w:hAnsiTheme="minorHAnsi"/>
          <w:sz w:val="18"/>
          <w:szCs w:val="18"/>
          <w:lang w:val="it-IT"/>
        </w:rPr>
        <w:t xml:space="preserve"> </w:t>
      </w:r>
      <w:r w:rsidR="00D80E4A" w:rsidRPr="008B2906">
        <w:rPr>
          <w:rFonts w:asciiTheme="minorHAnsi" w:hAnsiTheme="minorHAnsi"/>
          <w:sz w:val="18"/>
          <w:szCs w:val="18"/>
          <w:lang w:val="it-IT"/>
        </w:rPr>
        <w:t>2026</w:t>
      </w:r>
    </w:p>
    <w:p w14:paraId="68C5EBC6" w14:textId="77777777" w:rsidR="00CC1226" w:rsidRPr="008B2906" w:rsidRDefault="00CC1226" w:rsidP="00130333">
      <w:pPr>
        <w:spacing w:line="276" w:lineRule="auto"/>
        <w:rPr>
          <w:rFonts w:asciiTheme="minorHAnsi" w:hAnsiTheme="minorHAnsi"/>
          <w:sz w:val="18"/>
          <w:szCs w:val="18"/>
          <w:lang w:val="it-IT"/>
        </w:rPr>
      </w:pPr>
    </w:p>
    <w:p w14:paraId="1037C60D" w14:textId="474575DD" w:rsidR="00435B70" w:rsidRPr="008B2906" w:rsidRDefault="008B2906" w:rsidP="15101B95">
      <w:pPr>
        <w:spacing w:line="276" w:lineRule="auto"/>
        <w:rPr>
          <w:rFonts w:asciiTheme="minorHAnsi" w:hAnsiTheme="minorHAnsi"/>
          <w:color w:val="000000" w:themeColor="text1"/>
          <w:sz w:val="18"/>
          <w:szCs w:val="18"/>
          <w:lang w:val="it-IT"/>
        </w:rPr>
      </w:pPr>
      <w:r w:rsidRPr="008B2906">
        <w:rPr>
          <w:rFonts w:asciiTheme="minorHAnsi" w:hAnsiTheme="minorHAnsi"/>
          <w:color w:val="000000" w:themeColor="text1"/>
          <w:sz w:val="18"/>
          <w:szCs w:val="18"/>
          <w:lang w:val="it-IT"/>
        </w:rPr>
        <w:t xml:space="preserve">Ferramenta per finestre con molteplici tipologie di apertura nella "Roto City" / Novità: finestra di ventilazione comfort con "Roto NX C" / Lato cerniera a scomparsa "Roto NX C" per elementi a uno, due e tre ante / Ferramenta ad anta-ribalta "Roto AL Designo STS 180°" / Per finestre in legno-alluminio durevoli: innovativa guarnizione per </w:t>
      </w:r>
      <w:proofErr w:type="spellStart"/>
      <w:r w:rsidRPr="008B2906">
        <w:rPr>
          <w:rFonts w:asciiTheme="minorHAnsi" w:hAnsiTheme="minorHAnsi"/>
          <w:color w:val="000000" w:themeColor="text1"/>
          <w:sz w:val="18"/>
          <w:szCs w:val="18"/>
          <w:lang w:val="it-IT"/>
        </w:rPr>
        <w:t>vetraggio</w:t>
      </w:r>
      <w:proofErr w:type="spellEnd"/>
      <w:r w:rsidRPr="008B2906">
        <w:rPr>
          <w:rFonts w:asciiTheme="minorHAnsi" w:hAnsiTheme="minorHAnsi"/>
          <w:color w:val="000000" w:themeColor="text1"/>
          <w:sz w:val="18"/>
          <w:szCs w:val="18"/>
          <w:lang w:val="it-IT"/>
        </w:rPr>
        <w:t xml:space="preserve"> di Deventer / Robusta: finestra Casement &amp; </w:t>
      </w:r>
      <w:proofErr w:type="spellStart"/>
      <w:r w:rsidRPr="008B2906">
        <w:rPr>
          <w:rFonts w:asciiTheme="minorHAnsi" w:hAnsiTheme="minorHAnsi"/>
          <w:color w:val="000000" w:themeColor="text1"/>
          <w:sz w:val="18"/>
          <w:szCs w:val="18"/>
          <w:lang w:val="it-IT"/>
        </w:rPr>
        <w:t>Awning</w:t>
      </w:r>
      <w:proofErr w:type="spellEnd"/>
      <w:r w:rsidRPr="008B2906">
        <w:rPr>
          <w:rFonts w:asciiTheme="minorHAnsi" w:hAnsiTheme="minorHAnsi"/>
          <w:color w:val="000000" w:themeColor="text1"/>
          <w:sz w:val="18"/>
          <w:szCs w:val="18"/>
          <w:lang w:val="it-IT"/>
        </w:rPr>
        <w:t xml:space="preserve"> con X-Drive Operator</w:t>
      </w:r>
    </w:p>
    <w:p w14:paraId="36FE294A" w14:textId="77777777" w:rsidR="00D935E6" w:rsidRPr="008B2906" w:rsidRDefault="00D935E6" w:rsidP="00130333">
      <w:pPr>
        <w:spacing w:line="276" w:lineRule="auto"/>
        <w:rPr>
          <w:rFonts w:asciiTheme="minorHAnsi" w:hAnsiTheme="minorHAnsi"/>
          <w:b/>
          <w:sz w:val="18"/>
          <w:szCs w:val="18"/>
          <w:lang w:val="it-IT"/>
        </w:rPr>
      </w:pPr>
    </w:p>
    <w:p w14:paraId="2F286F5A" w14:textId="194A0A3E" w:rsidR="00045931" w:rsidRPr="00E54BB6" w:rsidRDefault="00D374B3" w:rsidP="7D77BDCE">
      <w:pPr>
        <w:spacing w:line="276" w:lineRule="auto"/>
        <w:rPr>
          <w:rFonts w:asciiTheme="minorHAnsi" w:hAnsiTheme="minorHAnsi"/>
          <w:b/>
          <w:bCs/>
          <w:sz w:val="18"/>
          <w:szCs w:val="18"/>
          <w:lang w:val="it-IT"/>
        </w:rPr>
      </w:pPr>
      <w:r w:rsidRPr="00E54BB6">
        <w:rPr>
          <w:rFonts w:asciiTheme="minorHAnsi" w:hAnsiTheme="minorHAnsi"/>
          <w:b/>
          <w:bCs/>
          <w:sz w:val="18"/>
          <w:szCs w:val="18"/>
          <w:lang w:val="it-IT"/>
        </w:rPr>
        <w:t>Perfect Match</w:t>
      </w:r>
      <w:r w:rsidR="008B2906" w:rsidRPr="00E54BB6">
        <w:rPr>
          <w:rFonts w:asciiTheme="minorHAnsi" w:hAnsiTheme="minorHAnsi"/>
          <w:b/>
          <w:bCs/>
          <w:sz w:val="18"/>
          <w:szCs w:val="18"/>
          <w:lang w:val="it-IT"/>
        </w:rPr>
        <w:t xml:space="preserve"> per finestre e portefinestre</w:t>
      </w:r>
    </w:p>
    <w:p w14:paraId="3D44AACF" w14:textId="77777777" w:rsidR="001C3386" w:rsidRPr="00E54BB6" w:rsidRDefault="001C3386" w:rsidP="00130333">
      <w:pPr>
        <w:spacing w:line="276" w:lineRule="auto"/>
        <w:rPr>
          <w:rFonts w:asciiTheme="minorHAnsi" w:hAnsiTheme="minorHAnsi"/>
          <w:sz w:val="18"/>
          <w:szCs w:val="18"/>
          <w:lang w:val="it-IT"/>
        </w:rPr>
      </w:pPr>
    </w:p>
    <w:p w14:paraId="2D4C09CE" w14:textId="77E96C16" w:rsidR="008D0BBF" w:rsidRPr="00E54BB6" w:rsidRDefault="3F52705A" w:rsidP="00F71AE3">
      <w:pPr>
        <w:spacing w:line="276" w:lineRule="auto"/>
        <w:rPr>
          <w:rFonts w:ascii="Univers Next W1G Light" w:hAnsi="Univers Next W1G Light"/>
          <w:color w:val="000000"/>
          <w:sz w:val="18"/>
          <w:lang w:val="it-IT"/>
        </w:rPr>
      </w:pPr>
      <w:proofErr w:type="spellStart"/>
      <w:r w:rsidRPr="00E54BB6">
        <w:rPr>
          <w:rFonts w:asciiTheme="minorHAnsi" w:hAnsiTheme="minorHAnsi"/>
          <w:b/>
          <w:bCs/>
          <w:i/>
          <w:iCs/>
          <w:sz w:val="18"/>
          <w:szCs w:val="18"/>
          <w:lang w:val="it-IT"/>
        </w:rPr>
        <w:t>Leinfelden-Echterdingen</w:t>
      </w:r>
      <w:proofErr w:type="spellEnd"/>
      <w:r w:rsidR="72F4C5B3" w:rsidRPr="00E54BB6">
        <w:rPr>
          <w:rFonts w:asciiTheme="minorHAnsi" w:hAnsiTheme="minorHAnsi"/>
          <w:sz w:val="18"/>
          <w:szCs w:val="18"/>
          <w:lang w:val="it-IT"/>
        </w:rPr>
        <w:t xml:space="preserve"> –</w:t>
      </w:r>
      <w:r w:rsidR="7C252B41" w:rsidRPr="00E54BB6">
        <w:rPr>
          <w:rFonts w:asciiTheme="minorHAnsi" w:hAnsiTheme="minorHAnsi"/>
          <w:sz w:val="18"/>
          <w:szCs w:val="18"/>
          <w:lang w:val="it-IT"/>
        </w:rPr>
        <w:t xml:space="preserve"> </w:t>
      </w:r>
      <w:r w:rsidR="00E54BB6" w:rsidRPr="00E54BB6">
        <w:rPr>
          <w:rFonts w:asciiTheme="minorHAnsi" w:hAnsiTheme="minorHAnsi" w:cstheme="minorBidi"/>
          <w:color w:val="000000" w:themeColor="text1"/>
          <w:sz w:val="18"/>
          <w:szCs w:val="18"/>
          <w:lang w:val="it-IT"/>
        </w:rPr>
        <w:t xml:space="preserve">Le gamme di ferramenta per porte e finestre di Roto sono apprezzati dai produttori di serramenti in PVC, legno e alluminio in tutto il mondo. “La nostra ferramenta convince grazie al suo valore funzionale ed estetico e copre tutte le tipologie di apertura globali”, afferma il CEO Marcus Sander. Esempio di ciò sono i sistemi di ferramenta </w:t>
      </w:r>
      <w:proofErr w:type="spellStart"/>
      <w:r w:rsidR="00E54BB6" w:rsidRPr="00E54BB6">
        <w:rPr>
          <w:rFonts w:asciiTheme="minorHAnsi" w:hAnsiTheme="minorHAnsi" w:cstheme="minorBidi"/>
          <w:color w:val="000000" w:themeColor="text1"/>
          <w:sz w:val="18"/>
          <w:szCs w:val="18"/>
          <w:lang w:val="it-IT"/>
        </w:rPr>
        <w:t>Outward</w:t>
      </w:r>
      <w:proofErr w:type="spellEnd"/>
      <w:r w:rsidR="00E54BB6" w:rsidRPr="00E54BB6">
        <w:rPr>
          <w:rFonts w:asciiTheme="minorHAnsi" w:hAnsiTheme="minorHAnsi" w:cstheme="minorBidi"/>
          <w:color w:val="000000" w:themeColor="text1"/>
          <w:sz w:val="18"/>
          <w:szCs w:val="18"/>
          <w:lang w:val="it-IT"/>
        </w:rPr>
        <w:t xml:space="preserve"> Opening e Casement &amp; </w:t>
      </w:r>
      <w:proofErr w:type="spellStart"/>
      <w:r w:rsidR="00E54BB6" w:rsidRPr="00E54BB6">
        <w:rPr>
          <w:rFonts w:asciiTheme="minorHAnsi" w:hAnsiTheme="minorHAnsi" w:cstheme="minorBidi"/>
          <w:color w:val="000000" w:themeColor="text1"/>
          <w:sz w:val="18"/>
          <w:szCs w:val="18"/>
          <w:lang w:val="it-IT"/>
        </w:rPr>
        <w:t>Awning</w:t>
      </w:r>
      <w:proofErr w:type="spellEnd"/>
      <w:r w:rsidR="00E54BB6" w:rsidRPr="00E54BB6">
        <w:rPr>
          <w:rFonts w:asciiTheme="minorHAnsi" w:hAnsiTheme="minorHAnsi" w:cstheme="minorBidi"/>
          <w:color w:val="000000" w:themeColor="text1"/>
          <w:sz w:val="18"/>
          <w:szCs w:val="18"/>
          <w:lang w:val="it-IT"/>
        </w:rPr>
        <w:t xml:space="preserve">, molto diffusi soprattutto in Asia e America. Alla Fensterbau Frontale 2026, l’azienda ha presentato per la prima volta, accanto alle numerose soluzioni anta-ribalta con "Roto NX" e "Roto AL", anche una finestra Casement &amp; </w:t>
      </w:r>
      <w:proofErr w:type="spellStart"/>
      <w:r w:rsidR="00E54BB6" w:rsidRPr="00E54BB6">
        <w:rPr>
          <w:rFonts w:asciiTheme="minorHAnsi" w:hAnsiTheme="minorHAnsi" w:cstheme="minorBidi"/>
          <w:color w:val="000000" w:themeColor="text1"/>
          <w:sz w:val="18"/>
          <w:szCs w:val="18"/>
          <w:lang w:val="it-IT"/>
        </w:rPr>
        <w:t>Awning</w:t>
      </w:r>
      <w:proofErr w:type="spellEnd"/>
      <w:r w:rsidR="00E54BB6" w:rsidRPr="00E54BB6">
        <w:rPr>
          <w:rFonts w:asciiTheme="minorHAnsi" w:hAnsiTheme="minorHAnsi" w:cstheme="minorBidi"/>
          <w:color w:val="000000" w:themeColor="text1"/>
          <w:sz w:val="18"/>
          <w:szCs w:val="18"/>
          <w:lang w:val="it-IT"/>
        </w:rPr>
        <w:t xml:space="preserve"> con X-Drive Operator prodotta negli USA. Questa finestra, così come tutte le altre soluzioni presentate in fiera, è disponibile anche nella</w:t>
      </w:r>
      <w:r w:rsidR="002D7641">
        <w:rPr>
          <w:rFonts w:asciiTheme="minorHAnsi" w:hAnsiTheme="minorHAnsi" w:cstheme="minorBidi"/>
          <w:color w:val="000000" w:themeColor="text1"/>
          <w:sz w:val="18"/>
          <w:szCs w:val="18"/>
          <w:lang w:val="it-IT"/>
        </w:rPr>
        <w:t xml:space="preserve"> </w:t>
      </w:r>
      <w:r w:rsidR="002D7641" w:rsidRPr="00085648">
        <w:rPr>
          <w:rFonts w:asciiTheme="minorHAnsi" w:hAnsiTheme="minorHAnsi" w:cstheme="majorBidi"/>
          <w:color w:val="000000" w:themeColor="text1"/>
          <w:sz w:val="18"/>
          <w:szCs w:val="18"/>
          <w:lang w:val="it-IT"/>
        </w:rPr>
        <w:t>“</w:t>
      </w:r>
      <w:hyperlink r:id="rId11" w:history="1">
        <w:r w:rsidR="002D7641" w:rsidRPr="00C87CFE">
          <w:rPr>
            <w:rStyle w:val="Collegamentoipertestuale"/>
            <w:rFonts w:asciiTheme="minorHAnsi" w:hAnsiTheme="minorHAnsi" w:cstheme="majorBidi"/>
            <w:sz w:val="18"/>
            <w:szCs w:val="18"/>
            <w:lang w:val="it-IT"/>
          </w:rPr>
          <w:t>Roto</w:t>
        </w:r>
        <w:r w:rsidR="002D7641" w:rsidRPr="00C87CFE">
          <w:rPr>
            <w:rStyle w:val="Collegamentoipertestuale"/>
            <w:rFonts w:asciiTheme="minorHAnsi" w:hAnsiTheme="minorHAnsi" w:cstheme="majorBidi"/>
            <w:sz w:val="18"/>
            <w:szCs w:val="18"/>
            <w:lang w:val="it-IT"/>
          </w:rPr>
          <w:t xml:space="preserve"> </w:t>
        </w:r>
        <w:r w:rsidR="002D7641" w:rsidRPr="00C87CFE">
          <w:rPr>
            <w:rStyle w:val="Collegamentoipertestuale"/>
            <w:rFonts w:asciiTheme="minorHAnsi" w:hAnsiTheme="minorHAnsi" w:cstheme="majorBidi"/>
            <w:sz w:val="18"/>
            <w:szCs w:val="18"/>
            <w:lang w:val="it-IT"/>
          </w:rPr>
          <w:t>City</w:t>
        </w:r>
      </w:hyperlink>
      <w:r w:rsidR="002D7641" w:rsidRPr="00085648">
        <w:rPr>
          <w:rFonts w:asciiTheme="minorHAnsi" w:hAnsiTheme="minorHAnsi" w:cstheme="majorBidi"/>
          <w:color w:val="000000" w:themeColor="text1"/>
          <w:sz w:val="18"/>
          <w:szCs w:val="18"/>
          <w:lang w:val="it-IT"/>
        </w:rPr>
        <w:t xml:space="preserve">” </w:t>
      </w:r>
      <w:r w:rsidR="00E54BB6" w:rsidRPr="00E54BB6">
        <w:rPr>
          <w:rFonts w:asciiTheme="minorHAnsi" w:hAnsiTheme="minorHAnsi" w:cstheme="minorBidi"/>
          <w:color w:val="000000" w:themeColor="text1"/>
          <w:sz w:val="18"/>
          <w:szCs w:val="18"/>
          <w:lang w:val="it-IT"/>
        </w:rPr>
        <w:t>virtuale, dove un consulente Roto accompagna i visitatori attraverso ambienti e applicazioni.</w:t>
      </w:r>
    </w:p>
    <w:p w14:paraId="12324F93" w14:textId="77777777" w:rsidR="00E0628B" w:rsidRPr="00E54BB6" w:rsidRDefault="00E0628B" w:rsidP="00B5642D">
      <w:pPr>
        <w:spacing w:line="276" w:lineRule="auto"/>
        <w:rPr>
          <w:rStyle w:val="normaltextrun"/>
          <w:rFonts w:asciiTheme="minorHAnsi" w:hAnsiTheme="minorHAnsi" w:cstheme="minorBidi"/>
          <w:color w:val="000000" w:themeColor="text1"/>
          <w:sz w:val="18"/>
          <w:szCs w:val="18"/>
          <w:lang w:val="it-IT"/>
        </w:rPr>
      </w:pPr>
    </w:p>
    <w:p w14:paraId="0CD1842C" w14:textId="77777777" w:rsidR="00AA5CDB" w:rsidRPr="00AA5CDB" w:rsidRDefault="00AA5CDB" w:rsidP="00686E1B">
      <w:pPr>
        <w:spacing w:line="276" w:lineRule="auto"/>
        <w:rPr>
          <w:rFonts w:ascii="Univers Next W1G Light" w:hAnsi="Univers Next W1G Light"/>
          <w:b/>
          <w:bCs/>
          <w:color w:val="000000"/>
          <w:sz w:val="18"/>
          <w:szCs w:val="18"/>
          <w:shd w:val="clear" w:color="auto" w:fill="FFFFFF"/>
          <w:lang w:val="it-IT"/>
        </w:rPr>
      </w:pPr>
      <w:r w:rsidRPr="00AA5CDB">
        <w:rPr>
          <w:rFonts w:ascii="Univers Next W1G Light" w:hAnsi="Univers Next W1G Light"/>
          <w:b/>
          <w:bCs/>
          <w:color w:val="000000"/>
          <w:sz w:val="18"/>
          <w:szCs w:val="18"/>
          <w:shd w:val="clear" w:color="auto" w:fill="FFFFFF"/>
          <w:lang w:val="it-IT"/>
        </w:rPr>
        <w:t xml:space="preserve">Comfort con lato cerniera a scomparsa </w:t>
      </w:r>
    </w:p>
    <w:p w14:paraId="71ECC940" w14:textId="350775A1" w:rsidR="00AA5CDB" w:rsidRPr="002A5EAA" w:rsidRDefault="00AA5CDB" w:rsidP="00AA5CDB">
      <w:pPr>
        <w:spacing w:line="276" w:lineRule="auto"/>
        <w:rPr>
          <w:rFonts w:asciiTheme="majorHAnsi" w:hAnsiTheme="majorHAnsi" w:cstheme="majorBidi"/>
          <w:sz w:val="18"/>
          <w:szCs w:val="18"/>
          <w:lang w:val="it-IT"/>
        </w:rPr>
      </w:pPr>
      <w:r w:rsidRPr="00AA5CDB">
        <w:rPr>
          <w:rFonts w:asciiTheme="majorHAnsi" w:hAnsiTheme="majorHAnsi" w:cstheme="majorBidi"/>
          <w:sz w:val="18"/>
          <w:szCs w:val="18"/>
          <w:lang w:val="it-IT"/>
        </w:rPr>
        <w:t>La finestra comfort Roto è già affermata sul mercato. La maniglia allungata ed ergonomica, montata sul traverso inferiore dell’anta, consente l’apertura in posizione di ribalta o battente. Componenti speciali come l’articolazione comfort e un apposito cremonese comfort garantiscono un comando particolarmente leggero.</w:t>
      </w:r>
    </w:p>
    <w:p w14:paraId="63C91838" w14:textId="77777777" w:rsidR="00AA5CDB" w:rsidRDefault="00AA5CDB" w:rsidP="00AA5CDB">
      <w:pPr>
        <w:spacing w:line="276" w:lineRule="auto"/>
        <w:rPr>
          <w:rFonts w:asciiTheme="majorHAnsi" w:hAnsiTheme="majorHAnsi" w:cstheme="majorBidi"/>
          <w:sz w:val="18"/>
          <w:szCs w:val="18"/>
          <w:lang w:val="it-IT"/>
        </w:rPr>
      </w:pPr>
    </w:p>
    <w:p w14:paraId="23F1A3B9" w14:textId="7A387ABA" w:rsidR="00AA5CDB" w:rsidRPr="00AA5CDB" w:rsidRDefault="00AA5CDB" w:rsidP="00AA5CDB">
      <w:pPr>
        <w:spacing w:line="276" w:lineRule="auto"/>
        <w:rPr>
          <w:rFonts w:asciiTheme="majorHAnsi" w:hAnsiTheme="majorHAnsi" w:cstheme="majorBidi"/>
          <w:sz w:val="18"/>
          <w:szCs w:val="18"/>
          <w:lang w:val="it-IT"/>
        </w:rPr>
      </w:pPr>
      <w:r w:rsidRPr="00AA5CDB">
        <w:rPr>
          <w:rFonts w:asciiTheme="majorHAnsi" w:hAnsiTheme="majorHAnsi" w:cstheme="majorBidi"/>
          <w:sz w:val="18"/>
          <w:szCs w:val="18"/>
          <w:lang w:val="it-IT"/>
        </w:rPr>
        <w:t xml:space="preserve">Ora, per il lato cerniera a scomparsa "Roto NX C" con asse da 13 mm, Roto offre due varianti di ventilazione comfort per sistemi in legno. In entrambe, l’apertura dell’anta fino a una misura definita è guidata a comando forzato tramite il movimento della maniglia comfort. </w:t>
      </w:r>
    </w:p>
    <w:p w14:paraId="5580825C" w14:textId="77777777" w:rsidR="00AA5CDB" w:rsidRDefault="00AA5CDB" w:rsidP="00AA5CDB">
      <w:pPr>
        <w:spacing w:line="276" w:lineRule="auto"/>
        <w:rPr>
          <w:rFonts w:asciiTheme="majorHAnsi" w:hAnsiTheme="majorHAnsi" w:cstheme="majorBidi"/>
          <w:sz w:val="18"/>
          <w:szCs w:val="18"/>
          <w:lang w:val="it-IT"/>
        </w:rPr>
      </w:pPr>
    </w:p>
    <w:p w14:paraId="0822B346" w14:textId="34B316DA" w:rsidR="00AA5CDB" w:rsidRPr="00AA5CDB" w:rsidRDefault="00AA5CDB" w:rsidP="00AA5CDB">
      <w:pPr>
        <w:spacing w:line="276" w:lineRule="auto"/>
        <w:rPr>
          <w:rFonts w:asciiTheme="majorHAnsi" w:hAnsiTheme="majorHAnsi" w:cstheme="majorBidi"/>
          <w:sz w:val="18"/>
          <w:szCs w:val="18"/>
          <w:lang w:val="it-IT"/>
        </w:rPr>
      </w:pPr>
      <w:r w:rsidRPr="00AA5CDB">
        <w:rPr>
          <w:rFonts w:asciiTheme="majorHAnsi" w:hAnsiTheme="majorHAnsi" w:cstheme="majorBidi"/>
          <w:sz w:val="18"/>
          <w:szCs w:val="18"/>
          <w:lang w:val="it-IT"/>
        </w:rPr>
        <w:t>La speciale tecnica della ferramenta di entrambe le varianti consente di ventilare gli ambienti, ma impedisce un’apertura completa e involontaria della finestra. Il sistema è disponibile come versione ribalta fino a 80 kg e come versione battente fino a 100 kg.</w:t>
      </w:r>
    </w:p>
    <w:p w14:paraId="68B65AEC" w14:textId="77777777" w:rsidR="00AA5CDB" w:rsidRDefault="00AA5CDB" w:rsidP="00AA5CDB">
      <w:pPr>
        <w:spacing w:line="276" w:lineRule="auto"/>
        <w:rPr>
          <w:rFonts w:asciiTheme="majorHAnsi" w:hAnsiTheme="majorHAnsi" w:cstheme="majorBidi"/>
          <w:sz w:val="18"/>
          <w:szCs w:val="18"/>
          <w:lang w:val="it-IT"/>
        </w:rPr>
      </w:pPr>
    </w:p>
    <w:p w14:paraId="36442759" w14:textId="3E15E31B" w:rsidR="00AA5CDB" w:rsidRPr="00AA5CDB" w:rsidRDefault="00AA5CDB" w:rsidP="00AA5CDB">
      <w:pPr>
        <w:spacing w:line="276" w:lineRule="auto"/>
        <w:rPr>
          <w:rFonts w:asciiTheme="majorHAnsi" w:hAnsiTheme="majorHAnsi" w:cstheme="majorBidi"/>
          <w:sz w:val="18"/>
          <w:szCs w:val="18"/>
          <w:lang w:val="it-IT"/>
        </w:rPr>
      </w:pPr>
      <w:r w:rsidRPr="00AA5CDB">
        <w:rPr>
          <w:rFonts w:asciiTheme="majorHAnsi" w:hAnsiTheme="majorHAnsi" w:cstheme="majorBidi"/>
          <w:sz w:val="18"/>
          <w:szCs w:val="18"/>
          <w:lang w:val="it-IT"/>
        </w:rPr>
        <w:t xml:space="preserve">Ruotando la maniglia comfort di 180°, la versione ribalta apre automaticamente l’anta fino a 80 mm senza sforzo. L’anta può essere aperta anche fino a 90° sbloccando manualmente il dispositivo di sicurezza della forbice di aerazione – ad esempio per la pulizia. </w:t>
      </w:r>
    </w:p>
    <w:p w14:paraId="24F055BA" w14:textId="77777777" w:rsidR="00AA5CDB" w:rsidRDefault="00AA5CDB" w:rsidP="00AA5CDB">
      <w:pPr>
        <w:spacing w:line="276" w:lineRule="auto"/>
        <w:rPr>
          <w:rFonts w:asciiTheme="majorHAnsi" w:hAnsiTheme="majorHAnsi" w:cstheme="majorBidi"/>
          <w:sz w:val="18"/>
          <w:szCs w:val="18"/>
          <w:lang w:val="it-IT"/>
        </w:rPr>
      </w:pPr>
    </w:p>
    <w:p w14:paraId="2F1C8534" w14:textId="7FBC6B3F" w:rsidR="00AA5CDB" w:rsidRPr="00AA5CDB" w:rsidRDefault="00AA5CDB" w:rsidP="00AA5CDB">
      <w:pPr>
        <w:spacing w:line="276" w:lineRule="auto"/>
        <w:rPr>
          <w:rFonts w:asciiTheme="majorHAnsi" w:hAnsiTheme="majorHAnsi" w:cstheme="majorBidi"/>
          <w:sz w:val="18"/>
          <w:szCs w:val="18"/>
          <w:lang w:val="it-IT"/>
        </w:rPr>
      </w:pPr>
      <w:r w:rsidRPr="00AA5CDB">
        <w:rPr>
          <w:rFonts w:asciiTheme="majorHAnsi" w:hAnsiTheme="majorHAnsi" w:cstheme="majorBidi"/>
          <w:sz w:val="18"/>
          <w:szCs w:val="18"/>
          <w:lang w:val="it-IT"/>
        </w:rPr>
        <w:t>Nella versione battente, l’anta si apre anch’essa a comando sforzato a 80 mm ruotando la maniglia di 180°, e può essere aperta fino a 90° dopo lo sblocco.</w:t>
      </w:r>
    </w:p>
    <w:p w14:paraId="45CA18CF" w14:textId="77777777" w:rsidR="00AA5CDB" w:rsidRPr="00AA5CDB" w:rsidRDefault="00AA5CDB" w:rsidP="00AA5CDB">
      <w:pPr>
        <w:spacing w:line="276" w:lineRule="auto"/>
        <w:rPr>
          <w:rStyle w:val="normaltextrun"/>
          <w:rFonts w:ascii="Univers Next W1G Light" w:hAnsi="Univers Next W1G Light"/>
          <w:color w:val="000000"/>
          <w:sz w:val="18"/>
          <w:szCs w:val="18"/>
          <w:shd w:val="clear" w:color="auto" w:fill="FFFFFF"/>
          <w:lang w:val="it-IT"/>
        </w:rPr>
      </w:pPr>
    </w:p>
    <w:p w14:paraId="2E429E02" w14:textId="70D3F321" w:rsidR="009255F2" w:rsidRPr="00706643" w:rsidRDefault="00706643" w:rsidP="00686E1B">
      <w:pPr>
        <w:spacing w:line="276" w:lineRule="auto"/>
        <w:rPr>
          <w:rStyle w:val="normaltextrun"/>
          <w:rFonts w:ascii="Univers Next W1G Light" w:hAnsi="Univers Next W1G Light"/>
          <w:b/>
          <w:bCs/>
          <w:color w:val="000000"/>
          <w:sz w:val="18"/>
          <w:szCs w:val="18"/>
          <w:shd w:val="clear" w:color="auto" w:fill="FFFFFF"/>
          <w:lang w:val="it-IT"/>
        </w:rPr>
      </w:pPr>
      <w:r w:rsidRPr="00706643">
        <w:rPr>
          <w:rFonts w:ascii="Univers Next W1G Light" w:hAnsi="Univers Next W1G Light"/>
          <w:b/>
          <w:bCs/>
          <w:color w:val="000000"/>
          <w:sz w:val="18"/>
          <w:szCs w:val="18"/>
          <w:shd w:val="clear" w:color="auto" w:fill="FFFFFF"/>
          <w:lang w:val="it-IT"/>
        </w:rPr>
        <w:t>Meccanismo a ribalta a scomparsa "Roto E-Tec Drive"</w:t>
      </w:r>
    </w:p>
    <w:p w14:paraId="38E2E076" w14:textId="0525078A" w:rsidR="00D0398B" w:rsidRPr="00706643" w:rsidRDefault="00706643" w:rsidP="00686E1B">
      <w:pPr>
        <w:spacing w:line="276" w:lineRule="auto"/>
        <w:rPr>
          <w:rStyle w:val="normaltextrun"/>
          <w:rFonts w:ascii="Univers Next W1G Light" w:hAnsi="Univers Next W1G Light"/>
          <w:color w:val="000000"/>
          <w:sz w:val="18"/>
          <w:szCs w:val="18"/>
          <w:shd w:val="clear" w:color="auto" w:fill="FFFFFF"/>
          <w:lang w:val="it-IT"/>
        </w:rPr>
      </w:pPr>
      <w:r w:rsidRPr="00706643">
        <w:rPr>
          <w:rFonts w:ascii="Univers Next W1G Light" w:hAnsi="Univers Next W1G Light"/>
          <w:color w:val="000000"/>
          <w:sz w:val="18"/>
          <w:szCs w:val="18"/>
          <w:shd w:val="clear" w:color="auto" w:fill="FFFFFF"/>
          <w:lang w:val="it-IT"/>
        </w:rPr>
        <w:t xml:space="preserve">Il silenzioso meccanismo elettrico "Roto E-Tec Drive" aumenta il comfort e la sicurezza d’uso: può essere attivato tramite pulsante radio, telecomando o sistema smart home, aprendo a ribalta finestre o lucernari. L’ampiezza di apertura è regolabile in maniera continua. È disponibile per </w:t>
      </w:r>
      <w:r w:rsidRPr="00706643">
        <w:rPr>
          <w:rFonts w:ascii="Univers Next W1G Light" w:hAnsi="Univers Next W1G Light"/>
          <w:color w:val="000000"/>
          <w:sz w:val="18"/>
          <w:szCs w:val="18"/>
          <w:shd w:val="clear" w:color="auto" w:fill="FFFFFF"/>
          <w:lang w:val="it-IT"/>
        </w:rPr>
        <w:lastRenderedPageBreak/>
        <w:t>finestre di tutti i materiali fino a 100 kg di peso anta e può essere combinato con il lato cerniera a scomparsa "Roto NX C".</w:t>
      </w:r>
    </w:p>
    <w:p w14:paraId="5BC9AB79" w14:textId="77777777" w:rsidR="008D0BBF" w:rsidRPr="00706643" w:rsidRDefault="008D0BBF" w:rsidP="00A22439">
      <w:pPr>
        <w:spacing w:line="276" w:lineRule="auto"/>
        <w:rPr>
          <w:rStyle w:val="normaltextrun"/>
          <w:rFonts w:ascii="Univers Next W1G Light" w:hAnsi="Univers Next W1G Light"/>
          <w:b/>
          <w:bCs/>
          <w:color w:val="000000"/>
          <w:sz w:val="18"/>
          <w:szCs w:val="18"/>
          <w:shd w:val="clear" w:color="auto" w:fill="FFFFFF"/>
          <w:lang w:val="it-IT"/>
        </w:rPr>
      </w:pPr>
    </w:p>
    <w:p w14:paraId="4FB960D6" w14:textId="7FD1BB52" w:rsidR="009255F2" w:rsidRPr="009D2AA2" w:rsidRDefault="009D2AA2" w:rsidP="00A22439">
      <w:pPr>
        <w:spacing w:line="276" w:lineRule="auto"/>
        <w:rPr>
          <w:rStyle w:val="normaltextrun"/>
          <w:rFonts w:ascii="Univers Next W1G Light" w:hAnsi="Univers Next W1G Light"/>
          <w:b/>
          <w:bCs/>
          <w:color w:val="000000"/>
          <w:sz w:val="18"/>
          <w:szCs w:val="18"/>
          <w:shd w:val="clear" w:color="auto" w:fill="FFFFFF"/>
          <w:lang w:val="it-IT"/>
        </w:rPr>
      </w:pPr>
      <w:r w:rsidRPr="009D2AA2">
        <w:rPr>
          <w:rFonts w:ascii="Univers Next W1G Light" w:hAnsi="Univers Next W1G Light"/>
          <w:b/>
          <w:bCs/>
          <w:color w:val="000000"/>
          <w:sz w:val="18"/>
          <w:szCs w:val="18"/>
          <w:shd w:val="clear" w:color="auto" w:fill="FFFFFF"/>
          <w:lang w:val="it-IT"/>
        </w:rPr>
        <w:t>Lato cerniera a scomparsa e asta a leva</w:t>
      </w:r>
    </w:p>
    <w:p w14:paraId="48DF11E1" w14:textId="12A9EA6D" w:rsidR="00A22439" w:rsidRPr="009D2AA2" w:rsidRDefault="009D2AA2" w:rsidP="00A22439">
      <w:pPr>
        <w:spacing w:line="276" w:lineRule="auto"/>
        <w:rPr>
          <w:rFonts w:asciiTheme="minorHAnsi" w:hAnsiTheme="minorHAnsi" w:cstheme="minorHAnsi"/>
          <w:sz w:val="18"/>
          <w:szCs w:val="18"/>
          <w:lang w:val="it-IT"/>
        </w:rPr>
      </w:pPr>
      <w:r w:rsidRPr="009D2AA2">
        <w:rPr>
          <w:rFonts w:asciiTheme="minorHAnsi" w:hAnsiTheme="minorHAnsi" w:cstheme="minorHAnsi"/>
          <w:sz w:val="18"/>
          <w:szCs w:val="18"/>
          <w:lang w:val="it-IT"/>
        </w:rPr>
        <w:t>Il lato cerniera a scomparsa "Roto NX C" e “l’asta a leva Plus” permettono la realizzazione di soluzioni a tre ante con design di alta qualità. Con le ante chiuse, la ferramenta nascosta crea un’estetica complanare; con due ante aperte a battente, si ottiene un varco continuo senza montante visibile. La leva quasi a filo dell’”asta a leva Plus” facilita l’uso e riduce il rischio di infortuni.</w:t>
      </w:r>
    </w:p>
    <w:p w14:paraId="5479B22E" w14:textId="77777777" w:rsidR="00827DA3" w:rsidRPr="009D2AA2" w:rsidRDefault="00827DA3" w:rsidP="00A22439">
      <w:pPr>
        <w:spacing w:line="276" w:lineRule="auto"/>
        <w:rPr>
          <w:rFonts w:asciiTheme="minorHAnsi" w:hAnsiTheme="minorHAnsi" w:cstheme="minorHAnsi"/>
          <w:sz w:val="18"/>
          <w:szCs w:val="18"/>
          <w:lang w:val="it-IT"/>
        </w:rPr>
      </w:pPr>
    </w:p>
    <w:p w14:paraId="1252C05E" w14:textId="67665CF4" w:rsidR="00A64CEE" w:rsidRPr="009D2AA2" w:rsidRDefault="009D2AA2" w:rsidP="00281472">
      <w:pPr>
        <w:spacing w:line="276" w:lineRule="auto"/>
        <w:rPr>
          <w:rFonts w:asciiTheme="minorHAnsi" w:hAnsiTheme="minorHAnsi" w:cstheme="minorHAnsi"/>
          <w:b/>
          <w:bCs/>
          <w:sz w:val="18"/>
          <w:szCs w:val="18"/>
          <w:lang w:val="it-IT"/>
        </w:rPr>
      </w:pPr>
      <w:r w:rsidRPr="009D2AA2">
        <w:rPr>
          <w:rFonts w:asciiTheme="minorHAnsi" w:hAnsiTheme="minorHAnsi" w:cstheme="minorHAnsi"/>
          <w:b/>
          <w:bCs/>
          <w:sz w:val="18"/>
          <w:szCs w:val="18"/>
          <w:lang w:val="it-IT"/>
        </w:rPr>
        <w:t>Apertura completa anche con profili complanari</w:t>
      </w:r>
    </w:p>
    <w:p w14:paraId="75A8C58F" w14:textId="3D6C0DF8" w:rsidR="00281472" w:rsidRPr="009D2AA2" w:rsidRDefault="009D2AA2" w:rsidP="00281472">
      <w:pPr>
        <w:spacing w:line="276" w:lineRule="auto"/>
        <w:rPr>
          <w:rFonts w:ascii="Univers Next W1G Light" w:hAnsi="Univers Next W1G Light"/>
          <w:sz w:val="18"/>
          <w:szCs w:val="18"/>
          <w:lang w:val="it-IT"/>
        </w:rPr>
      </w:pPr>
      <w:r w:rsidRPr="009D2AA2">
        <w:rPr>
          <w:rFonts w:ascii="Univers Next W1G Light" w:hAnsi="Univers Next W1G Light"/>
          <w:sz w:val="18"/>
          <w:szCs w:val="18"/>
          <w:lang w:val="it-IT"/>
        </w:rPr>
        <w:t>La ferramenta anta-ribalta "Roto AL Designo STS 180°" consente la produzione di finestre con apertura verso l’interno con profili classici o complanari in alluminio. L’ampiezza di apertura di 180° consente di posizionare l’anta completamente aperta in modo parallelo alla parete. In questo modo si riducono i rischi di collisione con un’anta aperta solo a metà e sporgente verso l’interno del locale. In Asia, ad esempio, questa variante di finestra con anta posizionabile parallelamente alla parete è molto richiesta da molti anni e nel frattempo sta conquistando sempre più estimatori anche a livello internazionale.</w:t>
      </w:r>
    </w:p>
    <w:p w14:paraId="7FAF3798" w14:textId="77777777" w:rsidR="00A914F2" w:rsidRPr="002A5EAA" w:rsidRDefault="00A914F2" w:rsidP="00451EB0">
      <w:pPr>
        <w:spacing w:line="276" w:lineRule="auto"/>
        <w:rPr>
          <w:rFonts w:asciiTheme="minorHAnsi" w:hAnsiTheme="minorHAnsi"/>
          <w:b/>
          <w:bCs/>
          <w:color w:val="000000" w:themeColor="text1"/>
          <w:sz w:val="18"/>
          <w:szCs w:val="18"/>
          <w:lang w:val="it-IT"/>
        </w:rPr>
      </w:pPr>
    </w:p>
    <w:p w14:paraId="778E774A" w14:textId="74947DE9" w:rsidR="00451EB0" w:rsidRPr="00A914F2" w:rsidRDefault="00A914F2" w:rsidP="00451EB0">
      <w:pPr>
        <w:spacing w:line="276" w:lineRule="auto"/>
        <w:rPr>
          <w:rFonts w:asciiTheme="minorHAnsi" w:hAnsiTheme="minorHAnsi"/>
          <w:b/>
          <w:bCs/>
          <w:color w:val="000000" w:themeColor="text1"/>
          <w:sz w:val="18"/>
          <w:szCs w:val="18"/>
          <w:lang w:val="it-IT"/>
        </w:rPr>
      </w:pPr>
      <w:r w:rsidRPr="00A914F2">
        <w:rPr>
          <w:rFonts w:asciiTheme="minorHAnsi" w:hAnsiTheme="minorHAnsi"/>
          <w:b/>
          <w:bCs/>
          <w:color w:val="000000" w:themeColor="text1"/>
          <w:sz w:val="18"/>
          <w:szCs w:val="18"/>
          <w:lang w:val="it-IT"/>
        </w:rPr>
        <w:t>Vetratura a secco semplificata</w:t>
      </w:r>
    </w:p>
    <w:p w14:paraId="06E481DB" w14:textId="4F51BE38" w:rsidR="00A64CEE" w:rsidRPr="002A5EAA" w:rsidRDefault="00A914F2" w:rsidP="00686E1B">
      <w:pPr>
        <w:spacing w:line="276" w:lineRule="auto"/>
        <w:rPr>
          <w:rFonts w:ascii="Univers Next W1G Light" w:hAnsi="Univers Next W1G Light"/>
          <w:color w:val="000000"/>
          <w:sz w:val="18"/>
          <w:szCs w:val="18"/>
          <w:shd w:val="clear" w:color="auto" w:fill="FFFFFF"/>
          <w:lang w:val="it-IT"/>
        </w:rPr>
      </w:pPr>
      <w:r w:rsidRPr="00A914F2">
        <w:rPr>
          <w:rFonts w:asciiTheme="minorHAnsi" w:hAnsiTheme="minorHAnsi" w:cstheme="minorHAnsi"/>
          <w:sz w:val="18"/>
          <w:szCs w:val="18"/>
          <w:lang w:val="it-IT"/>
        </w:rPr>
        <w:t xml:space="preserve">Oltre alla qualità della ferramenta, anche quella delle guarnizioni influisce sulla durata di finestre e porte. Deventer, azienda del gruppo Roto, offre una gamma di profili in TPE e silicone per la massima tenuta. La guarnizione </w:t>
      </w:r>
      <w:proofErr w:type="spellStart"/>
      <w:r w:rsidRPr="00A914F2">
        <w:rPr>
          <w:rFonts w:asciiTheme="minorHAnsi" w:hAnsiTheme="minorHAnsi" w:cstheme="minorHAnsi"/>
          <w:sz w:val="18"/>
          <w:szCs w:val="18"/>
          <w:lang w:val="it-IT"/>
        </w:rPr>
        <w:t>coestrusa</w:t>
      </w:r>
      <w:proofErr w:type="spellEnd"/>
      <w:r w:rsidRPr="00A914F2">
        <w:rPr>
          <w:rFonts w:asciiTheme="minorHAnsi" w:hAnsiTheme="minorHAnsi" w:cstheme="minorHAnsi"/>
          <w:sz w:val="18"/>
          <w:szCs w:val="18"/>
          <w:lang w:val="it-IT"/>
        </w:rPr>
        <w:t xml:space="preserve"> "DS 7354c" per elementi e facciate in legno-alluminio sigilla la fuga tra guscio in alluminio e vetro con un’aria di battuta fino a 6,5 mm, garantendo flessibilità e compressione ottimale. Essendo montata a secco, è adatta anche per interventi in cantiere.</w:t>
      </w:r>
    </w:p>
    <w:p w14:paraId="0AF99EDA" w14:textId="77777777" w:rsidR="00A914F2" w:rsidRPr="00A914F2" w:rsidRDefault="00A914F2" w:rsidP="00686E1B">
      <w:pPr>
        <w:spacing w:line="276" w:lineRule="auto"/>
        <w:rPr>
          <w:rFonts w:asciiTheme="minorHAnsi" w:hAnsiTheme="minorHAnsi" w:cstheme="minorHAnsi"/>
          <w:sz w:val="18"/>
          <w:szCs w:val="18"/>
          <w:lang w:val="it-IT"/>
        </w:rPr>
      </w:pPr>
    </w:p>
    <w:p w14:paraId="5D72D067" w14:textId="1E05960C" w:rsidR="00CE4899" w:rsidRPr="00A914F2" w:rsidRDefault="00A914F2" w:rsidP="00CE4899">
      <w:pPr>
        <w:spacing w:line="276" w:lineRule="auto"/>
        <w:rPr>
          <w:rFonts w:asciiTheme="minorHAnsi" w:hAnsiTheme="minorHAnsi"/>
          <w:b/>
          <w:bCs/>
          <w:color w:val="000000" w:themeColor="text1"/>
          <w:sz w:val="18"/>
          <w:szCs w:val="18"/>
          <w:lang w:val="it-IT"/>
        </w:rPr>
      </w:pPr>
      <w:r w:rsidRPr="00A914F2">
        <w:rPr>
          <w:rFonts w:asciiTheme="minorHAnsi" w:hAnsiTheme="minorHAnsi"/>
          <w:b/>
          <w:bCs/>
          <w:color w:val="000000" w:themeColor="text1"/>
          <w:sz w:val="18"/>
          <w:szCs w:val="18"/>
          <w:lang w:val="it-IT"/>
        </w:rPr>
        <w:t>Abbinamento ottimale tra ferramenta e guarnizione</w:t>
      </w:r>
    </w:p>
    <w:p w14:paraId="18B1DD02" w14:textId="34CE6511" w:rsidR="00CE4899" w:rsidRPr="00A914F2" w:rsidRDefault="00A914F2" w:rsidP="00CE4899">
      <w:pPr>
        <w:spacing w:line="276" w:lineRule="auto"/>
        <w:rPr>
          <w:rFonts w:asciiTheme="minorHAnsi" w:hAnsiTheme="minorHAnsi"/>
          <w:color w:val="000000" w:themeColor="text1"/>
          <w:sz w:val="18"/>
          <w:szCs w:val="18"/>
          <w:lang w:val="it-IT"/>
        </w:rPr>
      </w:pPr>
      <w:r w:rsidRPr="00A914F2">
        <w:rPr>
          <w:rFonts w:asciiTheme="minorHAnsi" w:hAnsiTheme="minorHAnsi"/>
          <w:color w:val="000000" w:themeColor="text1"/>
          <w:sz w:val="18"/>
          <w:szCs w:val="18"/>
          <w:lang w:val="it-IT"/>
        </w:rPr>
        <w:t xml:space="preserve">I produttori di finestre di tutto il mondo possono ottenere non solo ferramenta, ma anche guarnizioni, soglie, maniglie, componenti elettroniche e spessori per il </w:t>
      </w:r>
      <w:proofErr w:type="spellStart"/>
      <w:r w:rsidRPr="00A914F2">
        <w:rPr>
          <w:rFonts w:asciiTheme="minorHAnsi" w:hAnsiTheme="minorHAnsi"/>
          <w:color w:val="000000" w:themeColor="text1"/>
          <w:sz w:val="18"/>
          <w:szCs w:val="18"/>
          <w:lang w:val="it-IT"/>
        </w:rPr>
        <w:t>vetraggio</w:t>
      </w:r>
      <w:proofErr w:type="spellEnd"/>
      <w:r w:rsidRPr="00A914F2">
        <w:rPr>
          <w:rFonts w:asciiTheme="minorHAnsi" w:hAnsiTheme="minorHAnsi"/>
          <w:color w:val="000000" w:themeColor="text1"/>
          <w:sz w:val="18"/>
          <w:szCs w:val="18"/>
          <w:lang w:val="it-IT"/>
        </w:rPr>
        <w:t xml:space="preserve"> da Roto. Il marchio parla di un “Perfect Match” per elevata tenuta, comfort duraturo, sicurezza e longevità. Su richiesta, le guarnizioni possono essere adattate alla cinematica dell’anta e alla configurazione della ferramenta. I consulenti tecnici e i laboratori Roto e Deventer accompagnano i produttori di serramenti già durante lo sviluppo. Per tutti i componenti della ferramenta e i profili di tenuta, Roto garantisce la massima affidabilità nelle consegne.</w:t>
      </w:r>
    </w:p>
    <w:p w14:paraId="0BEF5B20" w14:textId="77777777" w:rsidR="00321582" w:rsidRPr="00A914F2" w:rsidRDefault="00321582" w:rsidP="00CE4899">
      <w:pPr>
        <w:spacing w:line="276" w:lineRule="auto"/>
        <w:rPr>
          <w:rFonts w:asciiTheme="minorHAnsi" w:hAnsiTheme="minorHAnsi"/>
          <w:color w:val="000000" w:themeColor="text1"/>
          <w:sz w:val="18"/>
          <w:szCs w:val="18"/>
          <w:lang w:val="it-IT"/>
        </w:rPr>
      </w:pPr>
    </w:p>
    <w:p w14:paraId="012466FD" w14:textId="53180A04" w:rsidR="00321582" w:rsidRPr="00A914F2" w:rsidRDefault="00321582" w:rsidP="00CE4899">
      <w:pPr>
        <w:spacing w:line="276" w:lineRule="auto"/>
        <w:rPr>
          <w:rFonts w:asciiTheme="minorHAnsi" w:hAnsiTheme="minorHAnsi"/>
          <w:color w:val="000000" w:themeColor="text1"/>
          <w:sz w:val="18"/>
          <w:szCs w:val="18"/>
          <w:lang w:val="it-IT"/>
        </w:rPr>
      </w:pPr>
    </w:p>
    <w:p w14:paraId="33720F85" w14:textId="77777777" w:rsidR="009D3861" w:rsidRDefault="009D3861" w:rsidP="009D3861">
      <w:pPr>
        <w:rPr>
          <w:rFonts w:asciiTheme="minorHAnsi" w:hAnsiTheme="minorHAnsi"/>
          <w:color w:val="EE0000"/>
          <w:sz w:val="18"/>
          <w:szCs w:val="18"/>
          <w:lang w:val="it-IT"/>
        </w:rPr>
      </w:pPr>
    </w:p>
    <w:p w14:paraId="18631AED" w14:textId="77777777" w:rsidR="009D3861" w:rsidRDefault="009D3861" w:rsidP="009D3861">
      <w:pPr>
        <w:rPr>
          <w:rFonts w:asciiTheme="minorHAnsi" w:hAnsiTheme="minorHAnsi"/>
          <w:color w:val="EE0000"/>
          <w:sz w:val="18"/>
          <w:szCs w:val="18"/>
          <w:lang w:val="it-IT"/>
        </w:rPr>
      </w:pPr>
    </w:p>
    <w:p w14:paraId="5BEEA5C2" w14:textId="77777777" w:rsidR="009D3861" w:rsidRDefault="009D3861" w:rsidP="009D3861">
      <w:pPr>
        <w:rPr>
          <w:rFonts w:asciiTheme="minorHAnsi" w:hAnsiTheme="minorHAnsi"/>
          <w:color w:val="EE0000"/>
          <w:sz w:val="18"/>
          <w:szCs w:val="18"/>
          <w:lang w:val="it-IT"/>
        </w:rPr>
      </w:pPr>
    </w:p>
    <w:p w14:paraId="301B4998" w14:textId="77777777" w:rsidR="009D3861" w:rsidRDefault="009D3861" w:rsidP="009D3861">
      <w:pPr>
        <w:rPr>
          <w:rFonts w:asciiTheme="minorHAnsi" w:hAnsiTheme="minorHAnsi"/>
          <w:color w:val="EE0000"/>
          <w:sz w:val="18"/>
          <w:szCs w:val="18"/>
          <w:lang w:val="it-IT"/>
        </w:rPr>
      </w:pPr>
    </w:p>
    <w:p w14:paraId="1EA00882" w14:textId="77777777" w:rsidR="009D3861" w:rsidRDefault="009D3861" w:rsidP="009D3861">
      <w:pPr>
        <w:rPr>
          <w:rFonts w:asciiTheme="minorHAnsi" w:hAnsiTheme="minorHAnsi"/>
          <w:color w:val="EE0000"/>
          <w:sz w:val="18"/>
          <w:szCs w:val="18"/>
          <w:lang w:val="it-IT"/>
        </w:rPr>
      </w:pPr>
    </w:p>
    <w:p w14:paraId="3020A1BE" w14:textId="77777777" w:rsidR="002D7641" w:rsidRDefault="002D7641" w:rsidP="009D3861">
      <w:pPr>
        <w:rPr>
          <w:rFonts w:asciiTheme="minorHAnsi" w:hAnsiTheme="minorHAnsi"/>
          <w:color w:val="EE0000"/>
          <w:sz w:val="18"/>
          <w:szCs w:val="18"/>
          <w:lang w:val="it-IT"/>
        </w:rPr>
      </w:pPr>
    </w:p>
    <w:p w14:paraId="5405E4DE" w14:textId="77777777" w:rsidR="002D7641" w:rsidRDefault="002D7641" w:rsidP="002D7641">
      <w:pPr>
        <w:pStyle w:val="paragraph"/>
        <w:widowControl w:val="0"/>
        <w:spacing w:after="450" w:line="276" w:lineRule="auto"/>
        <w:contextualSpacing/>
        <w:rPr>
          <w:lang w:val="it-IT"/>
        </w:rPr>
      </w:pPr>
      <w:r w:rsidRPr="00AF58C8">
        <w:rPr>
          <w:rFonts w:ascii="Univers Next W1G Light" w:hAnsi="Univers Next W1G Light"/>
          <w:color w:val="000000" w:themeColor="text1"/>
          <w:sz w:val="18"/>
          <w:szCs w:val="18"/>
          <w:lang w:val="it-IT"/>
        </w:rPr>
        <w:t xml:space="preserve">Testi e immagini sono disponibili per il download dall'area stampa Roto su </w:t>
      </w:r>
      <w:hyperlink r:id="rId12" w:history="1">
        <w:r w:rsidRPr="00AF58C8">
          <w:rPr>
            <w:rStyle w:val="Collegamentoipertestuale"/>
            <w:rFonts w:ascii="Univers Next W1G Light" w:hAnsi="Univers Next W1G Light"/>
            <w:sz w:val="18"/>
            <w:szCs w:val="18"/>
            <w:lang w:val="it-IT"/>
          </w:rPr>
          <w:t>https://ftt.roto-frank.com/it-it/unternehmen/presse/comunicati-stampa/</w:t>
        </w:r>
      </w:hyperlink>
    </w:p>
    <w:p w14:paraId="6709266A" w14:textId="3E440F25" w:rsidR="002D7641" w:rsidRDefault="002D7641" w:rsidP="002D7641">
      <w:pPr>
        <w:pStyle w:val="paragraph"/>
        <w:widowControl w:val="0"/>
        <w:spacing w:after="450" w:line="276" w:lineRule="auto"/>
        <w:contextualSpacing/>
        <w:rPr>
          <w:lang w:val="it-IT"/>
        </w:rPr>
      </w:pPr>
      <w:r>
        <w:rPr>
          <w:rFonts w:ascii="Univers Next W1G Light" w:hAnsi="Univers Next W1G Light"/>
          <w:noProof/>
          <w:color w:val="000000"/>
          <w:sz w:val="18"/>
          <w:szCs w:val="18"/>
          <w:shd w:val="clear" w:color="auto" w:fill="FFFFFF"/>
        </w:rPr>
        <w:lastRenderedPageBreak/>
        <w:drawing>
          <wp:anchor distT="0" distB="0" distL="114300" distR="114300" simplePos="0" relativeHeight="251659264" behindDoc="0" locked="0" layoutInCell="1" allowOverlap="1" wp14:anchorId="514D42FC" wp14:editId="1C0F91D8">
            <wp:simplePos x="0" y="0"/>
            <wp:positionH relativeFrom="column">
              <wp:posOffset>0</wp:posOffset>
            </wp:positionH>
            <wp:positionV relativeFrom="paragraph">
              <wp:posOffset>205105</wp:posOffset>
            </wp:positionV>
            <wp:extent cx="3392170" cy="5080635"/>
            <wp:effectExtent l="0" t="0" r="0" b="5715"/>
            <wp:wrapThrough wrapText="bothSides">
              <wp:wrapPolygon edited="0">
                <wp:start x="0" y="0"/>
                <wp:lineTo x="0" y="21543"/>
                <wp:lineTo x="21471" y="21543"/>
                <wp:lineTo x="21471" y="0"/>
                <wp:lineTo x="0" y="0"/>
              </wp:wrapPolygon>
            </wp:wrapThrough>
            <wp:docPr id="2097699944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97699944" name="Grafik 2097699944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92170" cy="50806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DB45BB5" w14:textId="77777777" w:rsidR="002D7641" w:rsidRDefault="002D7641" w:rsidP="002D7641">
      <w:pPr>
        <w:pStyle w:val="paragraph"/>
        <w:widowControl w:val="0"/>
        <w:spacing w:after="450" w:line="276" w:lineRule="auto"/>
        <w:contextualSpacing/>
        <w:rPr>
          <w:lang w:val="it-IT"/>
        </w:rPr>
      </w:pPr>
    </w:p>
    <w:p w14:paraId="63B79FED" w14:textId="77777777" w:rsidR="002D7641" w:rsidRDefault="002D7641" w:rsidP="002D7641">
      <w:pPr>
        <w:pStyle w:val="paragraph"/>
        <w:widowControl w:val="0"/>
        <w:spacing w:after="450" w:line="276" w:lineRule="auto"/>
        <w:contextualSpacing/>
        <w:rPr>
          <w:lang w:val="it-IT"/>
        </w:rPr>
      </w:pPr>
    </w:p>
    <w:p w14:paraId="2A8BF5E8" w14:textId="77777777" w:rsidR="002D7641" w:rsidRDefault="002D7641" w:rsidP="002D7641">
      <w:pPr>
        <w:pStyle w:val="paragraph"/>
        <w:widowControl w:val="0"/>
        <w:spacing w:after="450" w:line="276" w:lineRule="auto"/>
        <w:contextualSpacing/>
        <w:rPr>
          <w:lang w:val="it-IT"/>
        </w:rPr>
      </w:pPr>
    </w:p>
    <w:p w14:paraId="11A7D02E" w14:textId="77777777" w:rsidR="002D7641" w:rsidRDefault="002D7641" w:rsidP="002D7641">
      <w:pPr>
        <w:pStyle w:val="paragraph"/>
        <w:widowControl w:val="0"/>
        <w:spacing w:after="450" w:line="276" w:lineRule="auto"/>
        <w:contextualSpacing/>
        <w:rPr>
          <w:lang w:val="it-IT"/>
        </w:rPr>
      </w:pPr>
    </w:p>
    <w:p w14:paraId="4DC0AC54" w14:textId="77777777" w:rsidR="002D7641" w:rsidRDefault="002D7641" w:rsidP="002D7641">
      <w:pPr>
        <w:pStyle w:val="paragraph"/>
        <w:widowControl w:val="0"/>
        <w:spacing w:after="450" w:line="276" w:lineRule="auto"/>
        <w:contextualSpacing/>
        <w:rPr>
          <w:lang w:val="it-IT"/>
        </w:rPr>
      </w:pPr>
    </w:p>
    <w:p w14:paraId="5BA814CB" w14:textId="77777777" w:rsidR="002D7641" w:rsidRDefault="002D7641" w:rsidP="002D7641">
      <w:pPr>
        <w:pStyle w:val="paragraph"/>
        <w:widowControl w:val="0"/>
        <w:spacing w:after="450" w:line="276" w:lineRule="auto"/>
        <w:contextualSpacing/>
        <w:rPr>
          <w:lang w:val="it-IT"/>
        </w:rPr>
      </w:pPr>
    </w:p>
    <w:p w14:paraId="645E5CEA" w14:textId="77777777" w:rsidR="002D7641" w:rsidRDefault="002D7641" w:rsidP="002D7641">
      <w:pPr>
        <w:pStyle w:val="paragraph"/>
        <w:widowControl w:val="0"/>
        <w:spacing w:after="450" w:line="276" w:lineRule="auto"/>
        <w:contextualSpacing/>
        <w:rPr>
          <w:lang w:val="it-IT"/>
        </w:rPr>
      </w:pPr>
    </w:p>
    <w:p w14:paraId="37B7AD73" w14:textId="77777777" w:rsidR="002D7641" w:rsidRDefault="002D7641" w:rsidP="002D7641">
      <w:pPr>
        <w:pStyle w:val="paragraph"/>
        <w:widowControl w:val="0"/>
        <w:spacing w:after="450" w:line="276" w:lineRule="auto"/>
        <w:contextualSpacing/>
        <w:rPr>
          <w:lang w:val="it-IT"/>
        </w:rPr>
      </w:pPr>
    </w:p>
    <w:p w14:paraId="56851313" w14:textId="77777777" w:rsidR="002D7641" w:rsidRDefault="002D7641" w:rsidP="002D7641">
      <w:pPr>
        <w:pStyle w:val="paragraph"/>
        <w:widowControl w:val="0"/>
        <w:spacing w:after="450" w:line="276" w:lineRule="auto"/>
        <w:contextualSpacing/>
        <w:rPr>
          <w:lang w:val="it-IT"/>
        </w:rPr>
      </w:pPr>
    </w:p>
    <w:p w14:paraId="1E47A5A6" w14:textId="77777777" w:rsidR="002D7641" w:rsidRDefault="002D7641" w:rsidP="002D7641">
      <w:pPr>
        <w:pStyle w:val="paragraph"/>
        <w:widowControl w:val="0"/>
        <w:spacing w:after="450" w:line="276" w:lineRule="auto"/>
        <w:contextualSpacing/>
        <w:rPr>
          <w:lang w:val="it-IT"/>
        </w:rPr>
      </w:pPr>
    </w:p>
    <w:p w14:paraId="3E9BED44" w14:textId="77777777" w:rsidR="002D7641" w:rsidRDefault="002D7641" w:rsidP="002D7641">
      <w:pPr>
        <w:pStyle w:val="paragraph"/>
        <w:widowControl w:val="0"/>
        <w:spacing w:after="450" w:line="276" w:lineRule="auto"/>
        <w:contextualSpacing/>
        <w:rPr>
          <w:rFonts w:ascii="Univers Next W1G Light" w:hAnsi="Univers Next W1G Light"/>
          <w:color w:val="000000"/>
          <w:sz w:val="18"/>
          <w:szCs w:val="18"/>
          <w:shd w:val="clear" w:color="auto" w:fill="FFFFFF"/>
          <w:lang w:val="it-IT"/>
        </w:rPr>
      </w:pPr>
    </w:p>
    <w:p w14:paraId="75209729" w14:textId="77777777" w:rsidR="002D7641" w:rsidRDefault="002D7641" w:rsidP="002D7641">
      <w:pPr>
        <w:pStyle w:val="paragraph"/>
        <w:widowControl w:val="0"/>
        <w:spacing w:after="450" w:line="276" w:lineRule="auto"/>
        <w:contextualSpacing/>
        <w:rPr>
          <w:rFonts w:ascii="Univers Next W1G Light" w:hAnsi="Univers Next W1G Light"/>
          <w:color w:val="000000"/>
          <w:sz w:val="18"/>
          <w:szCs w:val="18"/>
          <w:shd w:val="clear" w:color="auto" w:fill="FFFFFF"/>
          <w:lang w:val="it-IT"/>
        </w:rPr>
      </w:pPr>
    </w:p>
    <w:p w14:paraId="752D6C80" w14:textId="77777777" w:rsidR="002D7641" w:rsidRDefault="002D7641" w:rsidP="002D7641">
      <w:pPr>
        <w:pStyle w:val="paragraph"/>
        <w:widowControl w:val="0"/>
        <w:spacing w:after="450" w:line="276" w:lineRule="auto"/>
        <w:contextualSpacing/>
        <w:rPr>
          <w:rFonts w:ascii="Univers Next W1G Light" w:hAnsi="Univers Next W1G Light"/>
          <w:color w:val="000000"/>
          <w:sz w:val="18"/>
          <w:szCs w:val="18"/>
          <w:shd w:val="clear" w:color="auto" w:fill="FFFFFF"/>
          <w:lang w:val="it-IT"/>
        </w:rPr>
      </w:pPr>
    </w:p>
    <w:p w14:paraId="5AFE0288" w14:textId="77777777" w:rsidR="002D7641" w:rsidRDefault="002D7641" w:rsidP="002D7641">
      <w:pPr>
        <w:pStyle w:val="paragraph"/>
        <w:widowControl w:val="0"/>
        <w:spacing w:after="450" w:line="276" w:lineRule="auto"/>
        <w:contextualSpacing/>
        <w:rPr>
          <w:rFonts w:ascii="Univers Next W1G Light" w:hAnsi="Univers Next W1G Light"/>
          <w:color w:val="000000"/>
          <w:sz w:val="18"/>
          <w:szCs w:val="18"/>
          <w:shd w:val="clear" w:color="auto" w:fill="FFFFFF"/>
          <w:lang w:val="it-IT"/>
        </w:rPr>
      </w:pPr>
    </w:p>
    <w:p w14:paraId="5DE80BA2" w14:textId="77777777" w:rsidR="002D7641" w:rsidRDefault="002D7641" w:rsidP="002D7641">
      <w:pPr>
        <w:pStyle w:val="paragraph"/>
        <w:widowControl w:val="0"/>
        <w:spacing w:after="450" w:line="276" w:lineRule="auto"/>
        <w:contextualSpacing/>
        <w:rPr>
          <w:rFonts w:ascii="Univers Next W1G Light" w:hAnsi="Univers Next W1G Light"/>
          <w:color w:val="000000"/>
          <w:sz w:val="18"/>
          <w:szCs w:val="18"/>
          <w:shd w:val="clear" w:color="auto" w:fill="FFFFFF"/>
          <w:lang w:val="it-IT"/>
        </w:rPr>
      </w:pPr>
    </w:p>
    <w:p w14:paraId="3B5D3358" w14:textId="77777777" w:rsidR="002D7641" w:rsidRDefault="002D7641" w:rsidP="002D7641">
      <w:pPr>
        <w:pStyle w:val="paragraph"/>
        <w:widowControl w:val="0"/>
        <w:spacing w:after="450" w:line="276" w:lineRule="auto"/>
        <w:contextualSpacing/>
        <w:rPr>
          <w:rFonts w:ascii="Univers Next W1G Light" w:hAnsi="Univers Next W1G Light"/>
          <w:color w:val="000000"/>
          <w:sz w:val="18"/>
          <w:szCs w:val="18"/>
          <w:shd w:val="clear" w:color="auto" w:fill="FFFFFF"/>
          <w:lang w:val="it-IT"/>
        </w:rPr>
      </w:pPr>
    </w:p>
    <w:p w14:paraId="46C89E05" w14:textId="77777777" w:rsidR="002D7641" w:rsidRDefault="002D7641" w:rsidP="002D7641">
      <w:pPr>
        <w:pStyle w:val="paragraph"/>
        <w:widowControl w:val="0"/>
        <w:spacing w:after="450" w:line="276" w:lineRule="auto"/>
        <w:contextualSpacing/>
        <w:rPr>
          <w:rFonts w:ascii="Univers Next W1G Light" w:hAnsi="Univers Next W1G Light"/>
          <w:color w:val="000000"/>
          <w:sz w:val="18"/>
          <w:szCs w:val="18"/>
          <w:shd w:val="clear" w:color="auto" w:fill="FFFFFF"/>
          <w:lang w:val="it-IT"/>
        </w:rPr>
      </w:pPr>
    </w:p>
    <w:p w14:paraId="0735BED1" w14:textId="77777777" w:rsidR="002D7641" w:rsidRDefault="002D7641" w:rsidP="002D7641">
      <w:pPr>
        <w:pStyle w:val="paragraph"/>
        <w:widowControl w:val="0"/>
        <w:spacing w:after="450" w:line="276" w:lineRule="auto"/>
        <w:contextualSpacing/>
        <w:rPr>
          <w:rFonts w:ascii="Univers Next W1G Light" w:hAnsi="Univers Next W1G Light"/>
          <w:color w:val="000000"/>
          <w:sz w:val="18"/>
          <w:szCs w:val="18"/>
          <w:shd w:val="clear" w:color="auto" w:fill="FFFFFF"/>
          <w:lang w:val="it-IT"/>
        </w:rPr>
      </w:pPr>
    </w:p>
    <w:p w14:paraId="1A7B89AA" w14:textId="77777777" w:rsidR="002D7641" w:rsidRDefault="002D7641" w:rsidP="002D7641">
      <w:pPr>
        <w:pStyle w:val="paragraph"/>
        <w:widowControl w:val="0"/>
        <w:spacing w:after="450" w:line="276" w:lineRule="auto"/>
        <w:contextualSpacing/>
        <w:rPr>
          <w:rFonts w:ascii="Univers Next W1G Light" w:hAnsi="Univers Next W1G Light"/>
          <w:color w:val="000000"/>
          <w:sz w:val="18"/>
          <w:szCs w:val="18"/>
          <w:shd w:val="clear" w:color="auto" w:fill="FFFFFF"/>
          <w:lang w:val="it-IT"/>
        </w:rPr>
      </w:pPr>
    </w:p>
    <w:p w14:paraId="5869BD9B" w14:textId="77777777" w:rsidR="002D7641" w:rsidRDefault="002D7641" w:rsidP="002D7641">
      <w:pPr>
        <w:pStyle w:val="paragraph"/>
        <w:widowControl w:val="0"/>
        <w:spacing w:after="450" w:line="276" w:lineRule="auto"/>
        <w:contextualSpacing/>
        <w:rPr>
          <w:rFonts w:ascii="Univers Next W1G Light" w:hAnsi="Univers Next W1G Light"/>
          <w:color w:val="000000"/>
          <w:sz w:val="18"/>
          <w:szCs w:val="18"/>
          <w:shd w:val="clear" w:color="auto" w:fill="FFFFFF"/>
          <w:lang w:val="it-IT"/>
        </w:rPr>
      </w:pPr>
    </w:p>
    <w:p w14:paraId="5326D048" w14:textId="77777777" w:rsidR="002D7641" w:rsidRDefault="002D7641" w:rsidP="002D7641">
      <w:pPr>
        <w:pStyle w:val="paragraph"/>
        <w:widowControl w:val="0"/>
        <w:spacing w:after="450" w:line="276" w:lineRule="auto"/>
        <w:contextualSpacing/>
        <w:rPr>
          <w:rFonts w:ascii="Univers Next W1G Light" w:hAnsi="Univers Next W1G Light"/>
          <w:color w:val="000000"/>
          <w:sz w:val="18"/>
          <w:szCs w:val="18"/>
          <w:shd w:val="clear" w:color="auto" w:fill="FFFFFF"/>
          <w:lang w:val="it-IT"/>
        </w:rPr>
      </w:pPr>
    </w:p>
    <w:p w14:paraId="194BE98C" w14:textId="77777777" w:rsidR="002D7641" w:rsidRDefault="002D7641" w:rsidP="002D7641">
      <w:pPr>
        <w:pStyle w:val="paragraph"/>
        <w:widowControl w:val="0"/>
        <w:spacing w:after="450" w:line="276" w:lineRule="auto"/>
        <w:contextualSpacing/>
        <w:rPr>
          <w:rFonts w:ascii="Univers Next W1G Light" w:hAnsi="Univers Next W1G Light"/>
          <w:color w:val="000000"/>
          <w:sz w:val="18"/>
          <w:szCs w:val="18"/>
          <w:shd w:val="clear" w:color="auto" w:fill="FFFFFF"/>
          <w:lang w:val="it-IT"/>
        </w:rPr>
      </w:pPr>
    </w:p>
    <w:p w14:paraId="385AF2CA" w14:textId="77777777" w:rsidR="002D7641" w:rsidRDefault="002D7641" w:rsidP="002D7641">
      <w:pPr>
        <w:pStyle w:val="paragraph"/>
        <w:widowControl w:val="0"/>
        <w:spacing w:after="450" w:line="276" w:lineRule="auto"/>
        <w:contextualSpacing/>
        <w:rPr>
          <w:rFonts w:ascii="Univers Next W1G Light" w:hAnsi="Univers Next W1G Light"/>
          <w:color w:val="000000"/>
          <w:sz w:val="18"/>
          <w:szCs w:val="18"/>
          <w:shd w:val="clear" w:color="auto" w:fill="FFFFFF"/>
          <w:lang w:val="it-IT"/>
        </w:rPr>
      </w:pPr>
    </w:p>
    <w:p w14:paraId="516EACC2" w14:textId="77777777" w:rsidR="002D7641" w:rsidRDefault="002D7641" w:rsidP="002D7641">
      <w:pPr>
        <w:pStyle w:val="paragraph"/>
        <w:widowControl w:val="0"/>
        <w:spacing w:after="450" w:line="276" w:lineRule="auto"/>
        <w:contextualSpacing/>
        <w:rPr>
          <w:rFonts w:ascii="Univers Next W1G Light" w:hAnsi="Univers Next W1G Light"/>
          <w:color w:val="000000"/>
          <w:sz w:val="18"/>
          <w:szCs w:val="18"/>
          <w:shd w:val="clear" w:color="auto" w:fill="FFFFFF"/>
          <w:lang w:val="it-IT"/>
        </w:rPr>
      </w:pPr>
    </w:p>
    <w:p w14:paraId="2DC65FDF" w14:textId="77777777" w:rsidR="002D7641" w:rsidRDefault="002D7641" w:rsidP="002D7641">
      <w:pPr>
        <w:pStyle w:val="paragraph"/>
        <w:widowControl w:val="0"/>
        <w:spacing w:after="450" w:line="276" w:lineRule="auto"/>
        <w:contextualSpacing/>
        <w:rPr>
          <w:rFonts w:ascii="Univers Next W1G Light" w:hAnsi="Univers Next W1G Light"/>
          <w:color w:val="000000"/>
          <w:sz w:val="18"/>
          <w:szCs w:val="18"/>
          <w:shd w:val="clear" w:color="auto" w:fill="FFFFFF"/>
          <w:lang w:val="it-IT"/>
        </w:rPr>
      </w:pPr>
    </w:p>
    <w:p w14:paraId="1D4E5B03" w14:textId="77777777" w:rsidR="002D7641" w:rsidRDefault="002D7641" w:rsidP="002D7641">
      <w:pPr>
        <w:pStyle w:val="paragraph"/>
        <w:widowControl w:val="0"/>
        <w:spacing w:after="450" w:line="276" w:lineRule="auto"/>
        <w:contextualSpacing/>
        <w:rPr>
          <w:rFonts w:ascii="Univers Next W1G Light" w:hAnsi="Univers Next W1G Light"/>
          <w:color w:val="000000"/>
          <w:sz w:val="18"/>
          <w:szCs w:val="18"/>
          <w:shd w:val="clear" w:color="auto" w:fill="FFFFFF"/>
          <w:lang w:val="it-IT"/>
        </w:rPr>
      </w:pPr>
    </w:p>
    <w:p w14:paraId="229B14DA" w14:textId="77777777" w:rsidR="002D7641" w:rsidRDefault="002D7641" w:rsidP="002D7641">
      <w:pPr>
        <w:pStyle w:val="paragraph"/>
        <w:widowControl w:val="0"/>
        <w:spacing w:after="450" w:line="276" w:lineRule="auto"/>
        <w:contextualSpacing/>
        <w:rPr>
          <w:rFonts w:ascii="Univers Next W1G Light" w:hAnsi="Univers Next W1G Light"/>
          <w:color w:val="000000"/>
          <w:sz w:val="18"/>
          <w:szCs w:val="18"/>
          <w:shd w:val="clear" w:color="auto" w:fill="FFFFFF"/>
          <w:lang w:val="it-IT"/>
        </w:rPr>
      </w:pPr>
    </w:p>
    <w:p w14:paraId="4D5E63AC" w14:textId="77777777" w:rsidR="002D7641" w:rsidRDefault="002D7641" w:rsidP="002D7641">
      <w:pPr>
        <w:pStyle w:val="paragraph"/>
        <w:widowControl w:val="0"/>
        <w:spacing w:after="450" w:line="276" w:lineRule="auto"/>
        <w:contextualSpacing/>
        <w:rPr>
          <w:rFonts w:ascii="Univers Next W1G Light" w:hAnsi="Univers Next W1G Light"/>
          <w:color w:val="000000"/>
          <w:sz w:val="18"/>
          <w:szCs w:val="18"/>
          <w:shd w:val="clear" w:color="auto" w:fill="FFFFFF"/>
          <w:lang w:val="it-IT"/>
        </w:rPr>
      </w:pPr>
    </w:p>
    <w:p w14:paraId="7ED4DFAA" w14:textId="77777777" w:rsidR="002D7641" w:rsidRDefault="002D7641" w:rsidP="002D7641">
      <w:pPr>
        <w:pStyle w:val="paragraph"/>
        <w:widowControl w:val="0"/>
        <w:spacing w:after="450" w:line="276" w:lineRule="auto"/>
        <w:contextualSpacing/>
        <w:rPr>
          <w:rFonts w:ascii="Univers Next W1G Light" w:hAnsi="Univers Next W1G Light"/>
          <w:color w:val="000000"/>
          <w:sz w:val="18"/>
          <w:szCs w:val="18"/>
          <w:shd w:val="clear" w:color="auto" w:fill="FFFFFF"/>
          <w:lang w:val="it-IT"/>
        </w:rPr>
      </w:pPr>
    </w:p>
    <w:p w14:paraId="4EED23D6" w14:textId="77777777" w:rsidR="002D7641" w:rsidRDefault="002D7641" w:rsidP="002D7641">
      <w:pPr>
        <w:pStyle w:val="paragraph"/>
        <w:widowControl w:val="0"/>
        <w:spacing w:after="450" w:line="276" w:lineRule="auto"/>
        <w:contextualSpacing/>
        <w:rPr>
          <w:rFonts w:ascii="Univers Next W1G Light" w:hAnsi="Univers Next W1G Light"/>
          <w:color w:val="000000"/>
          <w:sz w:val="18"/>
          <w:szCs w:val="18"/>
          <w:shd w:val="clear" w:color="auto" w:fill="FFFFFF"/>
          <w:lang w:val="it-IT"/>
        </w:rPr>
      </w:pPr>
    </w:p>
    <w:p w14:paraId="6EC2FBB3" w14:textId="0129FE1B" w:rsidR="00276639" w:rsidRPr="002D7641" w:rsidRDefault="002651B8" w:rsidP="002D7641">
      <w:pPr>
        <w:pStyle w:val="paragraph"/>
        <w:widowControl w:val="0"/>
        <w:spacing w:after="450" w:line="276" w:lineRule="auto"/>
        <w:contextualSpacing/>
        <w:rPr>
          <w:rStyle w:val="normaltextrun"/>
          <w:rFonts w:ascii="Univers Next W1G Light" w:hAnsi="Univers Next W1G Light"/>
          <w:color w:val="000000" w:themeColor="text1"/>
          <w:sz w:val="18"/>
          <w:szCs w:val="18"/>
          <w:lang w:val="it-IT"/>
        </w:rPr>
      </w:pPr>
      <w:r w:rsidRPr="002651B8">
        <w:rPr>
          <w:rFonts w:ascii="Univers Next W1G Light" w:hAnsi="Univers Next W1G Light"/>
          <w:color w:val="000000"/>
          <w:sz w:val="18"/>
          <w:szCs w:val="18"/>
          <w:shd w:val="clear" w:color="auto" w:fill="FFFFFF"/>
          <w:lang w:val="it-IT"/>
        </w:rPr>
        <w:t xml:space="preserve">Finestra di ventilazione comfort – </w:t>
      </w:r>
      <w:r>
        <w:rPr>
          <w:rFonts w:ascii="Univers Next W1G Light" w:hAnsi="Univers Next W1G Light"/>
          <w:color w:val="000000"/>
          <w:sz w:val="18"/>
          <w:szCs w:val="18"/>
          <w:shd w:val="clear" w:color="auto" w:fill="FFFFFF"/>
          <w:lang w:val="it-IT"/>
        </w:rPr>
        <w:t>v</w:t>
      </w:r>
      <w:r w:rsidRPr="002651B8">
        <w:rPr>
          <w:rFonts w:ascii="Univers Next W1G Light" w:hAnsi="Univers Next W1G Light"/>
          <w:color w:val="000000"/>
          <w:sz w:val="18"/>
          <w:szCs w:val="18"/>
          <w:shd w:val="clear" w:color="auto" w:fill="FFFFFF"/>
          <w:lang w:val="it-IT"/>
        </w:rPr>
        <w:t xml:space="preserve">ariante </w:t>
      </w:r>
      <w:r>
        <w:rPr>
          <w:rFonts w:ascii="Univers Next W1G Light" w:hAnsi="Univers Next W1G Light"/>
          <w:color w:val="000000"/>
          <w:sz w:val="18"/>
          <w:szCs w:val="18"/>
          <w:shd w:val="clear" w:color="auto" w:fill="FFFFFF"/>
          <w:lang w:val="it-IT"/>
        </w:rPr>
        <w:t>r</w:t>
      </w:r>
      <w:r w:rsidRPr="002651B8">
        <w:rPr>
          <w:rFonts w:ascii="Univers Next W1G Light" w:hAnsi="Univers Next W1G Light"/>
          <w:color w:val="000000"/>
          <w:sz w:val="18"/>
          <w:szCs w:val="18"/>
          <w:shd w:val="clear" w:color="auto" w:fill="FFFFFF"/>
          <w:lang w:val="it-IT"/>
        </w:rPr>
        <w:t>ibalta con</w:t>
      </w:r>
      <w:r>
        <w:rPr>
          <w:rFonts w:ascii="Univers Next W1G Light" w:hAnsi="Univers Next W1G Light"/>
          <w:color w:val="000000"/>
          <w:sz w:val="18"/>
          <w:szCs w:val="18"/>
          <w:shd w:val="clear" w:color="auto" w:fill="FFFFFF"/>
          <w:lang w:val="it-IT"/>
        </w:rPr>
        <w:t xml:space="preserve"> lato</w:t>
      </w:r>
      <w:r w:rsidRPr="002651B8">
        <w:rPr>
          <w:rFonts w:ascii="Univers Next W1G Light" w:hAnsi="Univers Next W1G Light"/>
          <w:color w:val="000000"/>
          <w:sz w:val="18"/>
          <w:szCs w:val="18"/>
          <w:shd w:val="clear" w:color="auto" w:fill="FFFFFF"/>
          <w:lang w:val="it-IT"/>
        </w:rPr>
        <w:t xml:space="preserve"> cerniera a scomparsa </w:t>
      </w:r>
      <w:r w:rsidR="00430150">
        <w:rPr>
          <w:rFonts w:ascii="Univers Next W1G Light" w:hAnsi="Univers Next W1G Light"/>
          <w:color w:val="000000"/>
          <w:sz w:val="18"/>
          <w:szCs w:val="18"/>
          <w:shd w:val="clear" w:color="auto" w:fill="FFFFFF"/>
          <w:lang w:val="it-IT"/>
        </w:rPr>
        <w:t>“</w:t>
      </w:r>
      <w:r w:rsidRPr="002651B8">
        <w:rPr>
          <w:rFonts w:ascii="Univers Next W1G Light" w:hAnsi="Univers Next W1G Light"/>
          <w:color w:val="000000"/>
          <w:sz w:val="18"/>
          <w:szCs w:val="18"/>
          <w:shd w:val="clear" w:color="auto" w:fill="FFFFFF"/>
          <w:lang w:val="it-IT"/>
        </w:rPr>
        <w:t>Roto</w:t>
      </w:r>
      <w:r w:rsidRPr="002651B8">
        <w:rPr>
          <w:rFonts w:ascii="Arial" w:hAnsi="Arial" w:cs="Arial"/>
          <w:color w:val="000000"/>
          <w:sz w:val="18"/>
          <w:szCs w:val="18"/>
          <w:shd w:val="clear" w:color="auto" w:fill="FFFFFF"/>
          <w:lang w:val="it-IT"/>
        </w:rPr>
        <w:t> </w:t>
      </w:r>
      <w:r w:rsidRPr="002651B8">
        <w:rPr>
          <w:rFonts w:ascii="Univers Next W1G Light" w:hAnsi="Univers Next W1G Light"/>
          <w:color w:val="000000"/>
          <w:sz w:val="18"/>
          <w:szCs w:val="18"/>
          <w:shd w:val="clear" w:color="auto" w:fill="FFFFFF"/>
          <w:lang w:val="it-IT"/>
        </w:rPr>
        <w:t>NX</w:t>
      </w:r>
      <w:r w:rsidRPr="002651B8">
        <w:rPr>
          <w:rFonts w:ascii="Arial" w:hAnsi="Arial" w:cs="Arial"/>
          <w:color w:val="000000"/>
          <w:sz w:val="18"/>
          <w:szCs w:val="18"/>
          <w:shd w:val="clear" w:color="auto" w:fill="FFFFFF"/>
          <w:lang w:val="it-IT"/>
        </w:rPr>
        <w:t> </w:t>
      </w:r>
      <w:r w:rsidRPr="002651B8">
        <w:rPr>
          <w:rFonts w:ascii="Univers Next W1G Light" w:hAnsi="Univers Next W1G Light"/>
          <w:color w:val="000000"/>
          <w:sz w:val="18"/>
          <w:szCs w:val="18"/>
          <w:shd w:val="clear" w:color="auto" w:fill="FFFFFF"/>
          <w:lang w:val="it-IT"/>
        </w:rPr>
        <w:t>|</w:t>
      </w:r>
      <w:r w:rsidRPr="002651B8">
        <w:rPr>
          <w:rFonts w:ascii="Arial" w:hAnsi="Arial" w:cs="Arial"/>
          <w:color w:val="000000"/>
          <w:sz w:val="18"/>
          <w:szCs w:val="18"/>
          <w:shd w:val="clear" w:color="auto" w:fill="FFFFFF"/>
          <w:lang w:val="it-IT"/>
        </w:rPr>
        <w:t> </w:t>
      </w:r>
      <w:r w:rsidRPr="002651B8">
        <w:rPr>
          <w:rFonts w:ascii="Univers Next W1G Light" w:hAnsi="Univers Next W1G Light"/>
          <w:color w:val="000000"/>
          <w:sz w:val="18"/>
          <w:szCs w:val="18"/>
          <w:shd w:val="clear" w:color="auto" w:fill="FFFFFF"/>
          <w:lang w:val="it-IT"/>
        </w:rPr>
        <w:t>C</w:t>
      </w:r>
      <w:r w:rsidRPr="002651B8">
        <w:rPr>
          <w:rFonts w:ascii="Univers Next W1G Light" w:hAnsi="Univers Next W1G Light" w:cs="Univers Next W1G Light"/>
          <w:color w:val="000000"/>
          <w:sz w:val="18"/>
          <w:szCs w:val="18"/>
          <w:shd w:val="clear" w:color="auto" w:fill="FFFFFF"/>
          <w:lang w:val="it-IT"/>
        </w:rPr>
        <w:t>“</w:t>
      </w:r>
      <w:r w:rsidRPr="002651B8">
        <w:rPr>
          <w:rFonts w:ascii="Univers Next W1G Light" w:hAnsi="Univers Next W1G Light"/>
          <w:color w:val="000000"/>
          <w:sz w:val="18"/>
          <w:szCs w:val="18"/>
          <w:shd w:val="clear" w:color="auto" w:fill="FFFFFF"/>
          <w:lang w:val="it-IT"/>
        </w:rPr>
        <w:t>:</w:t>
      </w:r>
      <w:r w:rsidRPr="002651B8">
        <w:rPr>
          <w:rFonts w:ascii="Univers Next W1G Light" w:hAnsi="Univers Next W1G Light"/>
          <w:color w:val="000000"/>
          <w:sz w:val="18"/>
          <w:szCs w:val="18"/>
          <w:shd w:val="clear" w:color="auto" w:fill="FFFFFF"/>
          <w:lang w:val="it-IT"/>
        </w:rPr>
        <w:br/>
        <w:t>Ruotando la maniglia della finestra, l</w:t>
      </w:r>
      <w:r w:rsidRPr="002651B8">
        <w:rPr>
          <w:rFonts w:ascii="Univers Next W1G Light" w:hAnsi="Univers Next W1G Light" w:cs="Univers Next W1G Light"/>
          <w:color w:val="000000"/>
          <w:sz w:val="18"/>
          <w:szCs w:val="18"/>
          <w:shd w:val="clear" w:color="auto" w:fill="FFFFFF"/>
          <w:lang w:val="it-IT"/>
        </w:rPr>
        <w:t>’</w:t>
      </w:r>
      <w:r w:rsidRPr="002651B8">
        <w:rPr>
          <w:rFonts w:ascii="Univers Next W1G Light" w:hAnsi="Univers Next W1G Light"/>
          <w:color w:val="000000"/>
          <w:sz w:val="18"/>
          <w:szCs w:val="18"/>
          <w:shd w:val="clear" w:color="auto" w:fill="FFFFFF"/>
          <w:lang w:val="it-IT"/>
        </w:rPr>
        <w:t xml:space="preserve">anta si apre a ribalta </w:t>
      </w:r>
      <w:r>
        <w:rPr>
          <w:rFonts w:ascii="Univers Next W1G Light" w:hAnsi="Univers Next W1G Light"/>
          <w:color w:val="000000"/>
          <w:sz w:val="18"/>
          <w:szCs w:val="18"/>
          <w:shd w:val="clear" w:color="auto" w:fill="FFFFFF"/>
          <w:lang w:val="it-IT"/>
        </w:rPr>
        <w:t>a comando forzato</w:t>
      </w:r>
      <w:r w:rsidRPr="002651B8">
        <w:rPr>
          <w:rFonts w:ascii="Univers Next W1G Light" w:hAnsi="Univers Next W1G Light"/>
          <w:color w:val="000000"/>
          <w:sz w:val="18"/>
          <w:szCs w:val="18"/>
          <w:shd w:val="clear" w:color="auto" w:fill="FFFFFF"/>
          <w:lang w:val="it-IT"/>
        </w:rPr>
        <w:t xml:space="preserve"> e senza alcuno sforzo manuale fino </w:t>
      </w:r>
      <w:r>
        <w:rPr>
          <w:rFonts w:ascii="Univers Next W1G Light" w:hAnsi="Univers Next W1G Light"/>
          <w:color w:val="000000"/>
          <w:sz w:val="18"/>
          <w:szCs w:val="18"/>
          <w:shd w:val="clear" w:color="auto" w:fill="FFFFFF"/>
          <w:lang w:val="it-IT"/>
        </w:rPr>
        <w:t>all’ampiezza</w:t>
      </w:r>
      <w:r w:rsidRPr="002651B8">
        <w:rPr>
          <w:rFonts w:ascii="Univers Next W1G Light" w:hAnsi="Univers Next W1G Light"/>
          <w:color w:val="000000"/>
          <w:sz w:val="18"/>
          <w:szCs w:val="18"/>
          <w:shd w:val="clear" w:color="auto" w:fill="FFFFFF"/>
          <w:lang w:val="it-IT"/>
        </w:rPr>
        <w:t xml:space="preserve"> definita di 80</w:t>
      </w:r>
      <w:r w:rsidRPr="002651B8">
        <w:rPr>
          <w:rFonts w:ascii="Arial" w:hAnsi="Arial" w:cs="Arial"/>
          <w:color w:val="000000"/>
          <w:sz w:val="18"/>
          <w:szCs w:val="18"/>
          <w:shd w:val="clear" w:color="auto" w:fill="FFFFFF"/>
          <w:lang w:val="it-IT"/>
        </w:rPr>
        <w:t> </w:t>
      </w:r>
      <w:r w:rsidRPr="002651B8">
        <w:rPr>
          <w:rFonts w:ascii="Univers Next W1G Light" w:hAnsi="Univers Next W1G Light"/>
          <w:color w:val="000000"/>
          <w:sz w:val="18"/>
          <w:szCs w:val="18"/>
          <w:shd w:val="clear" w:color="auto" w:fill="FFFFFF"/>
          <w:lang w:val="it-IT"/>
        </w:rPr>
        <w:t>mm.</w:t>
      </w:r>
      <w:r>
        <w:rPr>
          <w:rFonts w:ascii="Univers Next W1G Light" w:hAnsi="Univers Next W1G Light"/>
          <w:color w:val="000000"/>
          <w:sz w:val="18"/>
          <w:szCs w:val="18"/>
          <w:shd w:val="clear" w:color="auto" w:fill="FFFFFF"/>
          <w:lang w:val="it-IT"/>
        </w:rPr>
        <w:t xml:space="preserve"> </w:t>
      </w:r>
      <w:r w:rsidRPr="00430150">
        <w:rPr>
          <w:rFonts w:ascii="Univers Next W1G Light" w:hAnsi="Univers Next W1G Light"/>
          <w:color w:val="000000"/>
          <w:sz w:val="18"/>
          <w:szCs w:val="18"/>
          <w:shd w:val="clear" w:color="auto" w:fill="FFFFFF"/>
          <w:lang w:val="it-IT"/>
        </w:rPr>
        <w:t xml:space="preserve">Sbloccando manualmente il dispositivo di sicurezza della </w:t>
      </w:r>
      <w:r w:rsidR="00430150" w:rsidRPr="00430150">
        <w:rPr>
          <w:rFonts w:ascii="Univers Next W1G Light" w:hAnsi="Univers Next W1G Light"/>
          <w:color w:val="000000"/>
          <w:sz w:val="18"/>
          <w:szCs w:val="18"/>
          <w:shd w:val="clear" w:color="auto" w:fill="FFFFFF"/>
          <w:lang w:val="it-IT"/>
        </w:rPr>
        <w:t>“</w:t>
      </w:r>
      <w:r w:rsidRPr="00430150">
        <w:rPr>
          <w:rFonts w:ascii="Univers Next W1G Light" w:hAnsi="Univers Next W1G Light"/>
          <w:color w:val="000000"/>
          <w:sz w:val="18"/>
          <w:szCs w:val="18"/>
          <w:shd w:val="clear" w:color="auto" w:fill="FFFFFF"/>
          <w:lang w:val="it-IT"/>
        </w:rPr>
        <w:t>forbice di aerazione comfort</w:t>
      </w:r>
      <w:r w:rsidR="00430150" w:rsidRPr="00430150">
        <w:rPr>
          <w:rFonts w:ascii="Univers Next W1G Light" w:hAnsi="Univers Next W1G Light"/>
          <w:color w:val="000000"/>
          <w:sz w:val="18"/>
          <w:szCs w:val="18"/>
          <w:shd w:val="clear" w:color="auto" w:fill="FFFFFF"/>
          <w:lang w:val="it-IT"/>
        </w:rPr>
        <w:t>”</w:t>
      </w:r>
      <w:r w:rsidRPr="00430150">
        <w:rPr>
          <w:rFonts w:ascii="Univers Next W1G Light" w:hAnsi="Univers Next W1G Light"/>
          <w:color w:val="000000"/>
          <w:sz w:val="18"/>
          <w:szCs w:val="18"/>
          <w:shd w:val="clear" w:color="auto" w:fill="FFFFFF"/>
          <w:lang w:val="it-IT"/>
        </w:rPr>
        <w:t>, l’anta può essere ulteriormente aperta fino a 90°.</w:t>
      </w:r>
      <w:r w:rsidRPr="00430150">
        <w:rPr>
          <w:rFonts w:ascii="Univers Next W1G Light" w:hAnsi="Univers Next W1G Light"/>
          <w:color w:val="000000"/>
          <w:sz w:val="18"/>
          <w:szCs w:val="18"/>
          <w:shd w:val="clear" w:color="auto" w:fill="FFFFFF"/>
          <w:lang w:val="it-IT"/>
        </w:rPr>
        <w:br/>
        <w:t xml:space="preserve">Il </w:t>
      </w:r>
      <w:r w:rsidR="00430150" w:rsidRPr="00430150">
        <w:rPr>
          <w:rFonts w:ascii="Univers Next W1G Light" w:hAnsi="Univers Next W1G Light"/>
          <w:color w:val="000000"/>
          <w:sz w:val="18"/>
          <w:szCs w:val="18"/>
          <w:shd w:val="clear" w:color="auto" w:fill="FFFFFF"/>
          <w:lang w:val="it-IT"/>
        </w:rPr>
        <w:t>lucernario</w:t>
      </w:r>
      <w:r w:rsidRPr="00430150">
        <w:rPr>
          <w:rFonts w:ascii="Univers Next W1G Light" w:hAnsi="Univers Next W1G Light"/>
          <w:color w:val="000000"/>
          <w:sz w:val="18"/>
          <w:szCs w:val="18"/>
          <w:shd w:val="clear" w:color="auto" w:fill="FFFFFF"/>
          <w:lang w:val="it-IT"/>
        </w:rPr>
        <w:t xml:space="preserve"> viene aperto dal </w:t>
      </w:r>
      <w:r w:rsidR="00430150" w:rsidRPr="00430150">
        <w:rPr>
          <w:rFonts w:ascii="Univers Next W1G Light" w:hAnsi="Univers Next W1G Light"/>
          <w:color w:val="000000"/>
          <w:sz w:val="18"/>
          <w:szCs w:val="18"/>
          <w:shd w:val="clear" w:color="auto" w:fill="FFFFFF"/>
          <w:lang w:val="it-IT"/>
        </w:rPr>
        <w:t>meccanismo</w:t>
      </w:r>
      <w:r w:rsidRPr="00430150">
        <w:rPr>
          <w:rFonts w:ascii="Univers Next W1G Light" w:hAnsi="Univers Next W1G Light"/>
          <w:color w:val="000000"/>
          <w:sz w:val="18"/>
          <w:szCs w:val="18"/>
          <w:shd w:val="clear" w:color="auto" w:fill="FFFFFF"/>
          <w:lang w:val="it-IT"/>
        </w:rPr>
        <w:t xml:space="preserve"> elettrico a ribalta </w:t>
      </w:r>
      <w:r w:rsidR="00430150" w:rsidRPr="00430150">
        <w:rPr>
          <w:rFonts w:ascii="Univers Next W1G Light" w:hAnsi="Univers Next W1G Light"/>
          <w:color w:val="000000"/>
          <w:sz w:val="18"/>
          <w:szCs w:val="18"/>
          <w:shd w:val="clear" w:color="auto" w:fill="FFFFFF"/>
          <w:lang w:val="it-IT"/>
        </w:rPr>
        <w:t>“</w:t>
      </w:r>
      <w:r w:rsidRPr="00430150">
        <w:rPr>
          <w:rFonts w:ascii="Univers Next W1G Light" w:hAnsi="Univers Next W1G Light"/>
          <w:color w:val="000000"/>
          <w:sz w:val="18"/>
          <w:szCs w:val="18"/>
          <w:shd w:val="clear" w:color="auto" w:fill="FFFFFF"/>
          <w:lang w:val="it-IT"/>
        </w:rPr>
        <w:t>Roto E</w:t>
      </w:r>
      <w:r w:rsidRPr="00430150">
        <w:rPr>
          <w:rFonts w:ascii="Univers Next W1G Light" w:hAnsi="Univers Next W1G Light"/>
          <w:color w:val="000000"/>
          <w:sz w:val="18"/>
          <w:szCs w:val="18"/>
          <w:shd w:val="clear" w:color="auto" w:fill="FFFFFF"/>
          <w:lang w:val="it-IT"/>
        </w:rPr>
        <w:noBreakHyphen/>
        <w:t>Tec Drive“.</w:t>
      </w:r>
    </w:p>
    <w:p w14:paraId="2EA34032" w14:textId="23E8951D" w:rsidR="00D3087A" w:rsidRPr="00411F33" w:rsidRDefault="00625949" w:rsidP="44CDE962">
      <w:pPr>
        <w:autoSpaceDE w:val="0"/>
        <w:autoSpaceDN w:val="0"/>
        <w:adjustRightInd w:val="0"/>
        <w:spacing w:line="276" w:lineRule="auto"/>
        <w:rPr>
          <w:rStyle w:val="normaltextrun"/>
          <w:rFonts w:asciiTheme="minorHAnsi" w:hAnsiTheme="minorHAnsi"/>
          <w:b/>
          <w:bCs/>
          <w:sz w:val="18"/>
          <w:szCs w:val="18"/>
        </w:rPr>
      </w:pPr>
      <w:proofErr w:type="spellStart"/>
      <w:r w:rsidRPr="00625949">
        <w:rPr>
          <w:rFonts w:asciiTheme="minorHAnsi" w:hAnsiTheme="minorHAnsi"/>
          <w:b/>
          <w:bCs/>
          <w:sz w:val="18"/>
          <w:szCs w:val="18"/>
        </w:rPr>
        <w:t>Immagine</w:t>
      </w:r>
      <w:proofErr w:type="spellEnd"/>
      <w:r w:rsidR="00276639" w:rsidRPr="44CDE962">
        <w:rPr>
          <w:rFonts w:asciiTheme="minorHAnsi" w:hAnsiTheme="minorHAnsi"/>
          <w:sz w:val="18"/>
          <w:szCs w:val="18"/>
        </w:rPr>
        <w:t>:</w:t>
      </w:r>
      <w:r w:rsidR="00276639" w:rsidRPr="44CDE962">
        <w:rPr>
          <w:rStyle w:val="normaltextrun"/>
          <w:rFonts w:asciiTheme="minorHAnsi" w:hAnsiTheme="minorHAnsi" w:cstheme="minorBidi"/>
          <w:color w:val="000000" w:themeColor="text1"/>
        </w:rPr>
        <w:t xml:space="preserve"> </w:t>
      </w:r>
      <w:r w:rsidR="00276639" w:rsidRPr="44CDE962">
        <w:rPr>
          <w:rStyle w:val="normaltextrun"/>
          <w:rFonts w:asciiTheme="minorHAnsi" w:hAnsiTheme="minorHAnsi" w:cstheme="minorBidi"/>
          <w:color w:val="000000" w:themeColor="text1"/>
          <w:sz w:val="18"/>
          <w:szCs w:val="18"/>
        </w:rPr>
        <w:t>Roto Fenster- und Türtechnologie</w:t>
      </w:r>
      <w:r w:rsidR="00382E17" w:rsidRPr="44CDE962">
        <w:rPr>
          <w:rFonts w:asciiTheme="minorHAnsi" w:hAnsiTheme="minorHAnsi"/>
          <w:sz w:val="18"/>
          <w:szCs w:val="18"/>
        </w:rPr>
        <w:t xml:space="preserve">         </w:t>
      </w:r>
      <w:r w:rsidR="00276639" w:rsidRPr="44CDE962">
        <w:rPr>
          <w:rFonts w:asciiTheme="minorHAnsi" w:hAnsiTheme="minorHAnsi"/>
          <w:sz w:val="18"/>
          <w:szCs w:val="18"/>
        </w:rPr>
        <w:t xml:space="preserve"> </w:t>
      </w:r>
      <w:r w:rsidR="00430150">
        <w:rPr>
          <w:rFonts w:asciiTheme="minorHAnsi" w:hAnsiTheme="minorHAnsi"/>
          <w:sz w:val="18"/>
          <w:szCs w:val="18"/>
        </w:rPr>
        <w:t xml:space="preserve">         </w:t>
      </w:r>
      <w:r w:rsidR="002D7641">
        <w:rPr>
          <w:rFonts w:asciiTheme="minorHAnsi" w:hAnsiTheme="minorHAnsi"/>
          <w:sz w:val="18"/>
          <w:szCs w:val="18"/>
        </w:rPr>
        <w:tab/>
      </w:r>
      <w:r w:rsidR="002D7641">
        <w:rPr>
          <w:rFonts w:asciiTheme="minorHAnsi" w:hAnsiTheme="minorHAnsi"/>
          <w:sz w:val="18"/>
          <w:szCs w:val="18"/>
        </w:rPr>
        <w:tab/>
      </w:r>
      <w:r w:rsidR="002D7641">
        <w:rPr>
          <w:rFonts w:asciiTheme="minorHAnsi" w:hAnsiTheme="minorHAnsi"/>
          <w:sz w:val="18"/>
          <w:szCs w:val="18"/>
        </w:rPr>
        <w:tab/>
        <w:t xml:space="preserve">     </w:t>
      </w:r>
      <w:r w:rsidR="002D7641">
        <w:rPr>
          <w:rFonts w:asciiTheme="minorHAnsi" w:hAnsiTheme="minorHAnsi"/>
          <w:b/>
          <w:bCs/>
          <w:sz w:val="18"/>
          <w:szCs w:val="18"/>
        </w:rPr>
        <w:t>Window_1</w:t>
      </w:r>
      <w:r w:rsidR="00276639" w:rsidRPr="44CDE962">
        <w:rPr>
          <w:rFonts w:asciiTheme="minorHAnsi" w:hAnsiTheme="minorHAnsi"/>
          <w:b/>
          <w:bCs/>
          <w:sz w:val="18"/>
          <w:szCs w:val="18"/>
        </w:rPr>
        <w:t>.jpg</w:t>
      </w:r>
    </w:p>
    <w:p w14:paraId="7320C4DE" w14:textId="77777777" w:rsidR="00D3087A" w:rsidRDefault="00D3087A" w:rsidP="00840B0F">
      <w:pPr>
        <w:autoSpaceDE w:val="0"/>
        <w:autoSpaceDN w:val="0"/>
        <w:adjustRightInd w:val="0"/>
        <w:spacing w:line="276" w:lineRule="auto"/>
        <w:rPr>
          <w:rStyle w:val="normaltextrun"/>
          <w:rFonts w:asciiTheme="minorHAnsi" w:hAnsiTheme="minorHAnsi" w:cstheme="minorHAnsi"/>
          <w:iCs/>
          <w:color w:val="000000" w:themeColor="text1"/>
          <w:sz w:val="18"/>
          <w:szCs w:val="18"/>
        </w:rPr>
      </w:pPr>
    </w:p>
    <w:p w14:paraId="0CE681D2" w14:textId="77777777" w:rsidR="00392783" w:rsidRDefault="00392783" w:rsidP="00840B0F">
      <w:pPr>
        <w:autoSpaceDE w:val="0"/>
        <w:autoSpaceDN w:val="0"/>
        <w:adjustRightInd w:val="0"/>
        <w:spacing w:line="276" w:lineRule="auto"/>
        <w:rPr>
          <w:rStyle w:val="normaltextrun"/>
          <w:rFonts w:asciiTheme="minorHAnsi" w:hAnsiTheme="minorHAnsi" w:cstheme="minorHAnsi"/>
          <w:iCs/>
          <w:color w:val="000000" w:themeColor="text1"/>
          <w:sz w:val="18"/>
          <w:szCs w:val="18"/>
        </w:rPr>
      </w:pPr>
    </w:p>
    <w:p w14:paraId="2759C7B0" w14:textId="77777777" w:rsidR="002D7641" w:rsidRDefault="002D7641" w:rsidP="00055423">
      <w:pPr>
        <w:spacing w:line="276" w:lineRule="auto"/>
        <w:rPr>
          <w:rStyle w:val="normaltextrun"/>
          <w:rFonts w:asciiTheme="minorHAnsi" w:hAnsiTheme="minorHAnsi" w:cstheme="minorHAnsi"/>
          <w:i/>
          <w:color w:val="000000" w:themeColor="text1"/>
          <w:sz w:val="18"/>
          <w:szCs w:val="18"/>
          <w:lang w:val="it-IT"/>
        </w:rPr>
      </w:pPr>
    </w:p>
    <w:p w14:paraId="6E1B1C90" w14:textId="77777777" w:rsidR="002D7641" w:rsidRDefault="002D7641" w:rsidP="00055423">
      <w:pPr>
        <w:spacing w:line="276" w:lineRule="auto"/>
        <w:rPr>
          <w:rStyle w:val="normaltextrun"/>
          <w:rFonts w:asciiTheme="minorHAnsi" w:hAnsiTheme="minorHAnsi" w:cstheme="minorHAnsi"/>
          <w:i/>
          <w:color w:val="000000" w:themeColor="text1"/>
          <w:sz w:val="18"/>
          <w:szCs w:val="18"/>
          <w:lang w:val="it-IT"/>
        </w:rPr>
      </w:pPr>
    </w:p>
    <w:p w14:paraId="7019A240" w14:textId="77777777" w:rsidR="002D7641" w:rsidRDefault="002D7641" w:rsidP="00055423">
      <w:pPr>
        <w:spacing w:line="276" w:lineRule="auto"/>
        <w:rPr>
          <w:rStyle w:val="normaltextrun"/>
          <w:rFonts w:asciiTheme="minorHAnsi" w:hAnsiTheme="minorHAnsi" w:cstheme="minorHAnsi"/>
          <w:i/>
          <w:color w:val="000000" w:themeColor="text1"/>
          <w:sz w:val="18"/>
          <w:szCs w:val="18"/>
          <w:lang w:val="it-IT"/>
        </w:rPr>
      </w:pPr>
    </w:p>
    <w:p w14:paraId="1B51E2A5" w14:textId="77777777" w:rsidR="002D7641" w:rsidRDefault="002D7641" w:rsidP="00055423">
      <w:pPr>
        <w:spacing w:line="276" w:lineRule="auto"/>
        <w:rPr>
          <w:rStyle w:val="normaltextrun"/>
          <w:rFonts w:asciiTheme="minorHAnsi" w:hAnsiTheme="minorHAnsi" w:cstheme="minorHAnsi"/>
          <w:i/>
          <w:color w:val="000000" w:themeColor="text1"/>
          <w:sz w:val="18"/>
          <w:szCs w:val="18"/>
          <w:lang w:val="it-IT"/>
        </w:rPr>
      </w:pPr>
    </w:p>
    <w:p w14:paraId="0F54D404" w14:textId="11C3DCD9" w:rsidR="002D7641" w:rsidRDefault="002D7641" w:rsidP="00055423">
      <w:pPr>
        <w:spacing w:line="276" w:lineRule="auto"/>
        <w:rPr>
          <w:rStyle w:val="normaltextrun"/>
          <w:rFonts w:asciiTheme="minorHAnsi" w:hAnsiTheme="minorHAnsi" w:cstheme="minorHAnsi"/>
          <w:i/>
          <w:color w:val="000000" w:themeColor="text1"/>
          <w:sz w:val="18"/>
          <w:szCs w:val="18"/>
          <w:lang w:val="it-IT"/>
        </w:rPr>
      </w:pPr>
      <w:r>
        <w:rPr>
          <w:rFonts w:asciiTheme="minorHAnsi" w:hAnsiTheme="minorHAnsi" w:cstheme="minorHAnsi"/>
          <w:iCs/>
          <w:noProof/>
          <w:color w:val="000000" w:themeColor="text1"/>
          <w:sz w:val="18"/>
          <w:szCs w:val="18"/>
        </w:rPr>
        <w:lastRenderedPageBreak/>
        <w:drawing>
          <wp:anchor distT="0" distB="0" distL="114300" distR="114300" simplePos="0" relativeHeight="251661312" behindDoc="0" locked="0" layoutInCell="1" allowOverlap="1" wp14:anchorId="6DC8D1F3" wp14:editId="3DF190BC">
            <wp:simplePos x="0" y="0"/>
            <wp:positionH relativeFrom="column">
              <wp:posOffset>-5080</wp:posOffset>
            </wp:positionH>
            <wp:positionV relativeFrom="paragraph">
              <wp:posOffset>13970</wp:posOffset>
            </wp:positionV>
            <wp:extent cx="3602355" cy="2401570"/>
            <wp:effectExtent l="0" t="0" r="0" b="0"/>
            <wp:wrapThrough wrapText="bothSides">
              <wp:wrapPolygon edited="0">
                <wp:start x="0" y="0"/>
                <wp:lineTo x="0" y="21417"/>
                <wp:lineTo x="21474" y="21417"/>
                <wp:lineTo x="21474" y="0"/>
                <wp:lineTo x="0" y="0"/>
              </wp:wrapPolygon>
            </wp:wrapThrough>
            <wp:docPr id="817366665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7366665" name="Grafik 817366665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02355" cy="24015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D88765A" w14:textId="5D75F84F" w:rsidR="002D7641" w:rsidRDefault="002D7641" w:rsidP="00055423">
      <w:pPr>
        <w:spacing w:line="276" w:lineRule="auto"/>
        <w:rPr>
          <w:rStyle w:val="normaltextrun"/>
          <w:rFonts w:asciiTheme="minorHAnsi" w:hAnsiTheme="minorHAnsi" w:cstheme="minorHAnsi"/>
          <w:i/>
          <w:color w:val="000000" w:themeColor="text1"/>
          <w:sz w:val="18"/>
          <w:szCs w:val="18"/>
          <w:lang w:val="it-IT"/>
        </w:rPr>
      </w:pPr>
    </w:p>
    <w:p w14:paraId="72B4003A" w14:textId="77777777" w:rsidR="002D7641" w:rsidRDefault="002D7641" w:rsidP="00055423">
      <w:pPr>
        <w:spacing w:line="276" w:lineRule="auto"/>
        <w:rPr>
          <w:rStyle w:val="normaltextrun"/>
          <w:rFonts w:asciiTheme="minorHAnsi" w:hAnsiTheme="minorHAnsi" w:cstheme="minorHAnsi"/>
          <w:i/>
          <w:color w:val="000000" w:themeColor="text1"/>
          <w:sz w:val="18"/>
          <w:szCs w:val="18"/>
          <w:lang w:val="it-IT"/>
        </w:rPr>
      </w:pPr>
    </w:p>
    <w:p w14:paraId="1CE903BC" w14:textId="77777777" w:rsidR="002D7641" w:rsidRDefault="002D7641" w:rsidP="00055423">
      <w:pPr>
        <w:spacing w:line="276" w:lineRule="auto"/>
        <w:rPr>
          <w:rStyle w:val="normaltextrun"/>
          <w:rFonts w:asciiTheme="minorHAnsi" w:hAnsiTheme="minorHAnsi" w:cstheme="minorHAnsi"/>
          <w:i/>
          <w:color w:val="000000" w:themeColor="text1"/>
          <w:sz w:val="18"/>
          <w:szCs w:val="18"/>
          <w:lang w:val="it-IT"/>
        </w:rPr>
      </w:pPr>
    </w:p>
    <w:p w14:paraId="032AC5E1" w14:textId="77777777" w:rsidR="002D7641" w:rsidRDefault="002D7641" w:rsidP="00055423">
      <w:pPr>
        <w:spacing w:line="276" w:lineRule="auto"/>
        <w:rPr>
          <w:rStyle w:val="normaltextrun"/>
          <w:rFonts w:asciiTheme="minorHAnsi" w:hAnsiTheme="minorHAnsi" w:cstheme="minorHAnsi"/>
          <w:i/>
          <w:color w:val="000000" w:themeColor="text1"/>
          <w:sz w:val="18"/>
          <w:szCs w:val="18"/>
          <w:lang w:val="it-IT"/>
        </w:rPr>
      </w:pPr>
    </w:p>
    <w:p w14:paraId="69835F88" w14:textId="77777777" w:rsidR="002D7641" w:rsidRDefault="002D7641" w:rsidP="00055423">
      <w:pPr>
        <w:spacing w:line="276" w:lineRule="auto"/>
        <w:rPr>
          <w:rStyle w:val="normaltextrun"/>
          <w:rFonts w:asciiTheme="minorHAnsi" w:hAnsiTheme="minorHAnsi" w:cstheme="minorHAnsi"/>
          <w:i/>
          <w:color w:val="000000" w:themeColor="text1"/>
          <w:sz w:val="18"/>
          <w:szCs w:val="18"/>
          <w:lang w:val="it-IT"/>
        </w:rPr>
      </w:pPr>
    </w:p>
    <w:p w14:paraId="5D9F21B7" w14:textId="77777777" w:rsidR="002D7641" w:rsidRDefault="002D7641" w:rsidP="00055423">
      <w:pPr>
        <w:spacing w:line="276" w:lineRule="auto"/>
        <w:rPr>
          <w:rStyle w:val="normaltextrun"/>
          <w:rFonts w:asciiTheme="minorHAnsi" w:hAnsiTheme="minorHAnsi" w:cstheme="minorHAnsi"/>
          <w:i/>
          <w:color w:val="000000" w:themeColor="text1"/>
          <w:sz w:val="18"/>
          <w:szCs w:val="18"/>
          <w:lang w:val="it-IT"/>
        </w:rPr>
      </w:pPr>
    </w:p>
    <w:p w14:paraId="1077C670" w14:textId="77777777" w:rsidR="002D7641" w:rsidRDefault="002D7641" w:rsidP="00055423">
      <w:pPr>
        <w:spacing w:line="276" w:lineRule="auto"/>
        <w:rPr>
          <w:rStyle w:val="normaltextrun"/>
          <w:rFonts w:asciiTheme="minorHAnsi" w:hAnsiTheme="minorHAnsi" w:cstheme="minorHAnsi"/>
          <w:i/>
          <w:color w:val="000000" w:themeColor="text1"/>
          <w:sz w:val="18"/>
          <w:szCs w:val="18"/>
          <w:lang w:val="it-IT"/>
        </w:rPr>
      </w:pPr>
    </w:p>
    <w:p w14:paraId="6A66BF0F" w14:textId="77777777" w:rsidR="002D7641" w:rsidRDefault="002D7641" w:rsidP="00055423">
      <w:pPr>
        <w:spacing w:line="276" w:lineRule="auto"/>
        <w:rPr>
          <w:rStyle w:val="normaltextrun"/>
          <w:rFonts w:asciiTheme="minorHAnsi" w:hAnsiTheme="minorHAnsi" w:cstheme="minorHAnsi"/>
          <w:i/>
          <w:color w:val="000000" w:themeColor="text1"/>
          <w:sz w:val="18"/>
          <w:szCs w:val="18"/>
          <w:lang w:val="it-IT"/>
        </w:rPr>
      </w:pPr>
    </w:p>
    <w:p w14:paraId="1485CE38" w14:textId="77777777" w:rsidR="002D7641" w:rsidRDefault="002D7641" w:rsidP="00055423">
      <w:pPr>
        <w:spacing w:line="276" w:lineRule="auto"/>
        <w:rPr>
          <w:rStyle w:val="normaltextrun"/>
          <w:rFonts w:asciiTheme="minorHAnsi" w:hAnsiTheme="minorHAnsi" w:cstheme="minorHAnsi"/>
          <w:i/>
          <w:color w:val="000000" w:themeColor="text1"/>
          <w:sz w:val="18"/>
          <w:szCs w:val="18"/>
          <w:lang w:val="it-IT"/>
        </w:rPr>
      </w:pPr>
    </w:p>
    <w:p w14:paraId="2F8EE9FC" w14:textId="77777777" w:rsidR="002D7641" w:rsidRDefault="002D7641" w:rsidP="00055423">
      <w:pPr>
        <w:spacing w:line="276" w:lineRule="auto"/>
        <w:rPr>
          <w:rStyle w:val="normaltextrun"/>
          <w:rFonts w:asciiTheme="minorHAnsi" w:hAnsiTheme="minorHAnsi" w:cstheme="minorHAnsi"/>
          <w:i/>
          <w:color w:val="000000" w:themeColor="text1"/>
          <w:sz w:val="18"/>
          <w:szCs w:val="18"/>
          <w:lang w:val="it-IT"/>
        </w:rPr>
      </w:pPr>
    </w:p>
    <w:p w14:paraId="2F71285D" w14:textId="77777777" w:rsidR="002D7641" w:rsidRDefault="002D7641" w:rsidP="00055423">
      <w:pPr>
        <w:spacing w:line="276" w:lineRule="auto"/>
        <w:rPr>
          <w:rStyle w:val="normaltextrun"/>
          <w:rFonts w:asciiTheme="minorHAnsi" w:hAnsiTheme="minorHAnsi" w:cstheme="minorHAnsi"/>
          <w:i/>
          <w:color w:val="000000" w:themeColor="text1"/>
          <w:sz w:val="18"/>
          <w:szCs w:val="18"/>
          <w:lang w:val="it-IT"/>
        </w:rPr>
      </w:pPr>
    </w:p>
    <w:p w14:paraId="0DA394FE" w14:textId="77777777" w:rsidR="002D7641" w:rsidRDefault="002D7641" w:rsidP="00055423">
      <w:pPr>
        <w:spacing w:line="276" w:lineRule="auto"/>
        <w:rPr>
          <w:rStyle w:val="normaltextrun"/>
          <w:rFonts w:asciiTheme="minorHAnsi" w:hAnsiTheme="minorHAnsi" w:cstheme="minorHAnsi"/>
          <w:i/>
          <w:color w:val="000000" w:themeColor="text1"/>
          <w:sz w:val="18"/>
          <w:szCs w:val="18"/>
          <w:lang w:val="it-IT"/>
        </w:rPr>
      </w:pPr>
    </w:p>
    <w:p w14:paraId="1FDC32E4" w14:textId="77777777" w:rsidR="002D7641" w:rsidRDefault="002D7641" w:rsidP="00055423">
      <w:pPr>
        <w:spacing w:line="276" w:lineRule="auto"/>
        <w:rPr>
          <w:rStyle w:val="normaltextrun"/>
          <w:rFonts w:asciiTheme="minorHAnsi" w:hAnsiTheme="minorHAnsi" w:cstheme="minorHAnsi"/>
          <w:i/>
          <w:color w:val="000000" w:themeColor="text1"/>
          <w:sz w:val="18"/>
          <w:szCs w:val="18"/>
          <w:lang w:val="it-IT"/>
        </w:rPr>
      </w:pPr>
    </w:p>
    <w:p w14:paraId="553C0ED9" w14:textId="77777777" w:rsidR="002D7641" w:rsidRDefault="002D7641" w:rsidP="00055423">
      <w:pPr>
        <w:spacing w:line="276" w:lineRule="auto"/>
        <w:rPr>
          <w:rStyle w:val="normaltextrun"/>
          <w:rFonts w:asciiTheme="minorHAnsi" w:hAnsiTheme="minorHAnsi" w:cstheme="minorHAnsi"/>
          <w:i/>
          <w:color w:val="000000" w:themeColor="text1"/>
          <w:sz w:val="18"/>
          <w:szCs w:val="18"/>
          <w:lang w:val="it-IT"/>
        </w:rPr>
      </w:pPr>
    </w:p>
    <w:p w14:paraId="3D0E8F63" w14:textId="77777777" w:rsidR="002D7641" w:rsidRDefault="002D7641" w:rsidP="00055423">
      <w:pPr>
        <w:spacing w:line="276" w:lineRule="auto"/>
        <w:rPr>
          <w:rStyle w:val="normaltextrun"/>
          <w:rFonts w:asciiTheme="minorHAnsi" w:hAnsiTheme="minorHAnsi" w:cstheme="minorHAnsi"/>
          <w:i/>
          <w:color w:val="000000" w:themeColor="text1"/>
          <w:sz w:val="18"/>
          <w:szCs w:val="18"/>
          <w:lang w:val="it-IT"/>
        </w:rPr>
      </w:pPr>
    </w:p>
    <w:p w14:paraId="2AD67FAF" w14:textId="0D4C2405" w:rsidR="00055423" w:rsidRPr="002A5EAA" w:rsidRDefault="00055423" w:rsidP="00055423">
      <w:pPr>
        <w:spacing w:line="276" w:lineRule="auto"/>
        <w:rPr>
          <w:rFonts w:ascii="Univers Next W1G Light" w:hAnsi="Univers Next W1G Light"/>
          <w:color w:val="000000"/>
          <w:sz w:val="18"/>
          <w:szCs w:val="18"/>
          <w:shd w:val="clear" w:color="auto" w:fill="FFFFFF"/>
          <w:lang w:val="it-IT"/>
        </w:rPr>
      </w:pPr>
      <w:r w:rsidRPr="00055423">
        <w:rPr>
          <w:rFonts w:asciiTheme="majorHAnsi" w:hAnsiTheme="majorHAnsi" w:cstheme="majorBidi"/>
          <w:sz w:val="18"/>
          <w:szCs w:val="18"/>
          <w:lang w:val="it-IT"/>
        </w:rPr>
        <w:t xml:space="preserve">Questa finestra di ventilazione comfort – </w:t>
      </w:r>
      <w:r w:rsidRPr="003F7E2A">
        <w:rPr>
          <w:rFonts w:asciiTheme="majorHAnsi" w:hAnsiTheme="majorHAnsi" w:cstheme="majorBidi"/>
          <w:sz w:val="18"/>
          <w:szCs w:val="18"/>
          <w:lang w:val="it-IT"/>
        </w:rPr>
        <w:t>v</w:t>
      </w:r>
      <w:r w:rsidRPr="00055423">
        <w:rPr>
          <w:rFonts w:asciiTheme="majorHAnsi" w:hAnsiTheme="majorHAnsi" w:cstheme="majorBidi"/>
          <w:sz w:val="18"/>
          <w:szCs w:val="18"/>
          <w:lang w:val="it-IT"/>
        </w:rPr>
        <w:t xml:space="preserve">ariante </w:t>
      </w:r>
      <w:r w:rsidRPr="003F7E2A">
        <w:rPr>
          <w:rFonts w:asciiTheme="majorHAnsi" w:hAnsiTheme="majorHAnsi" w:cstheme="majorBidi"/>
          <w:sz w:val="18"/>
          <w:szCs w:val="18"/>
          <w:lang w:val="it-IT"/>
        </w:rPr>
        <w:t>b</w:t>
      </w:r>
      <w:r w:rsidRPr="00055423">
        <w:rPr>
          <w:rFonts w:asciiTheme="majorHAnsi" w:hAnsiTheme="majorHAnsi" w:cstheme="majorBidi"/>
          <w:sz w:val="18"/>
          <w:szCs w:val="18"/>
          <w:lang w:val="it-IT"/>
        </w:rPr>
        <w:t>attente è dotata del</w:t>
      </w:r>
      <w:r w:rsidR="003F7E2A" w:rsidRPr="003F7E2A">
        <w:rPr>
          <w:rFonts w:asciiTheme="majorHAnsi" w:hAnsiTheme="majorHAnsi" w:cstheme="majorBidi"/>
          <w:sz w:val="18"/>
          <w:szCs w:val="18"/>
          <w:lang w:val="it-IT"/>
        </w:rPr>
        <w:t xml:space="preserve"> lato</w:t>
      </w:r>
      <w:r w:rsidRPr="00055423">
        <w:rPr>
          <w:rFonts w:asciiTheme="majorHAnsi" w:hAnsiTheme="majorHAnsi" w:cstheme="majorBidi"/>
          <w:sz w:val="18"/>
          <w:szCs w:val="18"/>
          <w:lang w:val="it-IT"/>
        </w:rPr>
        <w:t xml:space="preserve"> cerniera a scomparsa </w:t>
      </w:r>
      <w:r w:rsidRPr="003F7E2A">
        <w:rPr>
          <w:rFonts w:asciiTheme="majorHAnsi" w:hAnsiTheme="majorHAnsi" w:cstheme="majorBidi"/>
          <w:sz w:val="18"/>
          <w:szCs w:val="18"/>
          <w:lang w:val="it-IT"/>
        </w:rPr>
        <w:t>”</w:t>
      </w:r>
      <w:r w:rsidRPr="00055423">
        <w:rPr>
          <w:rFonts w:asciiTheme="majorHAnsi" w:hAnsiTheme="majorHAnsi" w:cstheme="majorBidi"/>
          <w:sz w:val="18"/>
          <w:szCs w:val="18"/>
          <w:lang w:val="it-IT"/>
        </w:rPr>
        <w:t>Roto</w:t>
      </w:r>
      <w:r w:rsidRPr="00055423">
        <w:rPr>
          <w:rFonts w:ascii="Arial" w:hAnsi="Arial" w:cs="Arial"/>
          <w:sz w:val="18"/>
          <w:szCs w:val="18"/>
          <w:lang w:val="it-IT"/>
        </w:rPr>
        <w:t> </w:t>
      </w:r>
      <w:r w:rsidRPr="00055423">
        <w:rPr>
          <w:rFonts w:asciiTheme="majorHAnsi" w:hAnsiTheme="majorHAnsi" w:cstheme="majorBidi"/>
          <w:sz w:val="18"/>
          <w:szCs w:val="18"/>
          <w:lang w:val="it-IT"/>
        </w:rPr>
        <w:t>NX</w:t>
      </w:r>
      <w:r w:rsidRPr="00055423">
        <w:rPr>
          <w:rFonts w:ascii="Arial" w:hAnsi="Arial" w:cs="Arial"/>
          <w:sz w:val="18"/>
          <w:szCs w:val="18"/>
          <w:lang w:val="it-IT"/>
        </w:rPr>
        <w:t> </w:t>
      </w:r>
      <w:r w:rsidRPr="00055423">
        <w:rPr>
          <w:rFonts w:asciiTheme="majorHAnsi" w:hAnsiTheme="majorHAnsi" w:cstheme="majorBidi"/>
          <w:sz w:val="18"/>
          <w:szCs w:val="18"/>
          <w:lang w:val="it-IT"/>
        </w:rPr>
        <w:t>|</w:t>
      </w:r>
      <w:r w:rsidRPr="00055423">
        <w:rPr>
          <w:rFonts w:ascii="Arial" w:hAnsi="Arial" w:cs="Arial"/>
          <w:sz w:val="18"/>
          <w:szCs w:val="18"/>
          <w:lang w:val="it-IT"/>
        </w:rPr>
        <w:t> </w:t>
      </w:r>
      <w:r w:rsidRPr="00055423">
        <w:rPr>
          <w:rFonts w:asciiTheme="majorHAnsi" w:hAnsiTheme="majorHAnsi" w:cstheme="majorBidi"/>
          <w:sz w:val="18"/>
          <w:szCs w:val="18"/>
          <w:lang w:val="it-IT"/>
        </w:rPr>
        <w:t>C“.</w:t>
      </w:r>
      <w:r w:rsidR="003F7E2A" w:rsidRPr="003F7E2A">
        <w:rPr>
          <w:rFonts w:asciiTheme="majorHAnsi" w:hAnsiTheme="majorHAnsi" w:cstheme="majorBidi"/>
          <w:sz w:val="18"/>
          <w:szCs w:val="18"/>
          <w:lang w:val="it-IT"/>
        </w:rPr>
        <w:t xml:space="preserve"> </w:t>
      </w:r>
      <w:r w:rsidRPr="002A5EAA">
        <w:rPr>
          <w:rFonts w:asciiTheme="majorHAnsi" w:hAnsiTheme="majorHAnsi" w:cstheme="majorBidi"/>
          <w:sz w:val="18"/>
          <w:szCs w:val="18"/>
          <w:lang w:val="it-IT"/>
        </w:rPr>
        <w:t xml:space="preserve">Per la ventilazione, l’anta viene aperta </w:t>
      </w:r>
      <w:r w:rsidR="003F7E2A" w:rsidRPr="002A5EAA">
        <w:rPr>
          <w:rFonts w:asciiTheme="majorHAnsi" w:hAnsiTheme="majorHAnsi" w:cstheme="majorBidi"/>
          <w:sz w:val="18"/>
          <w:szCs w:val="18"/>
          <w:lang w:val="it-IT"/>
        </w:rPr>
        <w:t xml:space="preserve">a comando forzato </w:t>
      </w:r>
      <w:r w:rsidRPr="002A5EAA">
        <w:rPr>
          <w:rFonts w:asciiTheme="majorHAnsi" w:hAnsiTheme="majorHAnsi" w:cstheme="majorBidi"/>
          <w:sz w:val="18"/>
          <w:szCs w:val="18"/>
          <w:lang w:val="it-IT"/>
        </w:rPr>
        <w:t>e senza sforzo manuale attraverso il movimento della maniglia comfort fino a 80</w:t>
      </w:r>
      <w:r w:rsidRPr="002A5EAA">
        <w:rPr>
          <w:rFonts w:ascii="Arial" w:hAnsi="Arial" w:cs="Arial"/>
          <w:sz w:val="18"/>
          <w:szCs w:val="18"/>
          <w:lang w:val="it-IT"/>
        </w:rPr>
        <w:t> </w:t>
      </w:r>
      <w:r w:rsidRPr="002A5EAA">
        <w:rPr>
          <w:rFonts w:asciiTheme="majorHAnsi" w:hAnsiTheme="majorHAnsi" w:cstheme="majorBidi"/>
          <w:sz w:val="18"/>
          <w:szCs w:val="18"/>
          <w:lang w:val="it-IT"/>
        </w:rPr>
        <w:t>mm.</w:t>
      </w:r>
      <w:r w:rsidR="003F7E2A" w:rsidRPr="002A5EAA">
        <w:rPr>
          <w:rFonts w:asciiTheme="majorHAnsi" w:hAnsiTheme="majorHAnsi" w:cstheme="majorBidi"/>
          <w:sz w:val="18"/>
          <w:szCs w:val="18"/>
          <w:lang w:val="it-IT"/>
        </w:rPr>
        <w:t xml:space="preserve"> Sbloccando manualmente il dispositivo di sicurezza della “forbice di aerazione comfort”, l’anta può essere ulteriormente aperta fino a 90°. </w:t>
      </w:r>
      <w:r w:rsidRPr="002A5EAA">
        <w:rPr>
          <w:rFonts w:asciiTheme="majorHAnsi" w:hAnsiTheme="majorHAnsi" w:cstheme="majorBidi"/>
          <w:sz w:val="18"/>
          <w:szCs w:val="18"/>
          <w:lang w:val="it-IT"/>
        </w:rPr>
        <w:t xml:space="preserve">Il giunto tra </w:t>
      </w:r>
      <w:r w:rsidR="003F7E2A" w:rsidRPr="002A5EAA">
        <w:rPr>
          <w:rFonts w:asciiTheme="majorHAnsi" w:hAnsiTheme="majorHAnsi" w:cstheme="majorBidi"/>
          <w:sz w:val="18"/>
          <w:szCs w:val="18"/>
          <w:lang w:val="it-IT"/>
        </w:rPr>
        <w:t>copertura</w:t>
      </w:r>
      <w:r w:rsidRPr="002A5EAA">
        <w:rPr>
          <w:rFonts w:asciiTheme="majorHAnsi" w:hAnsiTheme="majorHAnsi" w:cstheme="majorBidi"/>
          <w:sz w:val="18"/>
          <w:szCs w:val="18"/>
          <w:lang w:val="it-IT"/>
        </w:rPr>
        <w:t xml:space="preserve"> in alluminio e vetro viene sigillato in modo affidabile, in questa finestra legno</w:t>
      </w:r>
      <w:r w:rsidRPr="002A5EAA">
        <w:rPr>
          <w:rFonts w:asciiTheme="majorHAnsi" w:hAnsiTheme="majorHAnsi" w:cstheme="majorBidi"/>
          <w:sz w:val="18"/>
          <w:szCs w:val="18"/>
          <w:lang w:val="it-IT"/>
        </w:rPr>
        <w:noBreakHyphen/>
        <w:t xml:space="preserve">alluminio, dalla guarnizione </w:t>
      </w:r>
      <w:r w:rsidR="003F7E2A" w:rsidRPr="002A5EAA">
        <w:rPr>
          <w:rFonts w:asciiTheme="majorHAnsi" w:hAnsiTheme="majorHAnsi" w:cstheme="majorBidi"/>
          <w:sz w:val="18"/>
          <w:szCs w:val="18"/>
          <w:lang w:val="it-IT"/>
        </w:rPr>
        <w:t xml:space="preserve">per </w:t>
      </w:r>
      <w:proofErr w:type="spellStart"/>
      <w:r w:rsidR="003F7E2A" w:rsidRPr="002A5EAA">
        <w:rPr>
          <w:rFonts w:asciiTheme="majorHAnsi" w:hAnsiTheme="majorHAnsi" w:cstheme="majorBidi"/>
          <w:sz w:val="18"/>
          <w:szCs w:val="18"/>
          <w:lang w:val="it-IT"/>
        </w:rPr>
        <w:t>vetraggio</w:t>
      </w:r>
      <w:proofErr w:type="spellEnd"/>
      <w:r w:rsidRPr="002A5EAA">
        <w:rPr>
          <w:rFonts w:asciiTheme="majorHAnsi" w:hAnsiTheme="majorHAnsi" w:cstheme="majorBidi"/>
          <w:sz w:val="18"/>
          <w:szCs w:val="18"/>
          <w:lang w:val="it-IT"/>
        </w:rPr>
        <w:t xml:space="preserve"> </w:t>
      </w:r>
      <w:proofErr w:type="spellStart"/>
      <w:r w:rsidRPr="002A5EAA">
        <w:rPr>
          <w:rFonts w:asciiTheme="majorHAnsi" w:hAnsiTheme="majorHAnsi" w:cstheme="majorBidi"/>
          <w:sz w:val="18"/>
          <w:szCs w:val="18"/>
          <w:lang w:val="it-IT"/>
        </w:rPr>
        <w:t>coestrusa</w:t>
      </w:r>
      <w:proofErr w:type="spellEnd"/>
      <w:r w:rsidRPr="002A5EAA">
        <w:rPr>
          <w:rFonts w:asciiTheme="majorHAnsi" w:hAnsiTheme="majorHAnsi" w:cstheme="majorBidi"/>
          <w:sz w:val="18"/>
          <w:szCs w:val="18"/>
          <w:lang w:val="it-IT"/>
        </w:rPr>
        <w:t xml:space="preserve"> Deventer “DS</w:t>
      </w:r>
      <w:r w:rsidRPr="002A5EAA">
        <w:rPr>
          <w:rFonts w:ascii="Arial" w:hAnsi="Arial" w:cs="Arial"/>
          <w:sz w:val="18"/>
          <w:szCs w:val="18"/>
          <w:lang w:val="it-IT"/>
        </w:rPr>
        <w:t> </w:t>
      </w:r>
      <w:r w:rsidRPr="002A5EAA">
        <w:rPr>
          <w:rFonts w:asciiTheme="majorHAnsi" w:hAnsiTheme="majorHAnsi" w:cstheme="majorBidi"/>
          <w:sz w:val="18"/>
          <w:szCs w:val="18"/>
          <w:lang w:val="it-IT"/>
        </w:rPr>
        <w:t>7354c“.</w:t>
      </w:r>
    </w:p>
    <w:p w14:paraId="44F6CFB7" w14:textId="77777777" w:rsidR="00905800" w:rsidRPr="00055423" w:rsidRDefault="00905800" w:rsidP="00840B0F">
      <w:pPr>
        <w:autoSpaceDE w:val="0"/>
        <w:autoSpaceDN w:val="0"/>
        <w:adjustRightInd w:val="0"/>
        <w:spacing w:line="276" w:lineRule="auto"/>
        <w:rPr>
          <w:rStyle w:val="normaltextrun"/>
          <w:rFonts w:asciiTheme="minorHAnsi" w:hAnsiTheme="minorHAnsi" w:cstheme="minorHAnsi"/>
          <w:iCs/>
          <w:color w:val="000000" w:themeColor="text1"/>
          <w:sz w:val="18"/>
          <w:szCs w:val="18"/>
          <w:lang w:val="it-IT"/>
        </w:rPr>
      </w:pPr>
    </w:p>
    <w:p w14:paraId="388C7169" w14:textId="4D928C5F" w:rsidR="00840B0F" w:rsidRPr="001D0521" w:rsidRDefault="00625949" w:rsidP="44CDE962">
      <w:pPr>
        <w:autoSpaceDE w:val="0"/>
        <w:autoSpaceDN w:val="0"/>
        <w:adjustRightInd w:val="0"/>
        <w:spacing w:line="276" w:lineRule="auto"/>
        <w:rPr>
          <w:rFonts w:asciiTheme="minorHAnsi" w:hAnsiTheme="minorHAnsi"/>
          <w:b/>
          <w:bCs/>
          <w:sz w:val="18"/>
          <w:szCs w:val="18"/>
        </w:rPr>
      </w:pPr>
      <w:proofErr w:type="spellStart"/>
      <w:r w:rsidRPr="00625949">
        <w:rPr>
          <w:rFonts w:asciiTheme="minorHAnsi" w:hAnsiTheme="minorHAnsi"/>
          <w:b/>
          <w:bCs/>
          <w:sz w:val="18"/>
          <w:szCs w:val="18"/>
        </w:rPr>
        <w:t>Immagine</w:t>
      </w:r>
      <w:proofErr w:type="spellEnd"/>
      <w:r w:rsidR="00840B0F" w:rsidRPr="44CDE962">
        <w:rPr>
          <w:rFonts w:asciiTheme="minorHAnsi" w:hAnsiTheme="minorHAnsi"/>
          <w:sz w:val="18"/>
          <w:szCs w:val="18"/>
        </w:rPr>
        <w:t>:</w:t>
      </w:r>
      <w:r w:rsidR="00840B0F" w:rsidRPr="44CDE962">
        <w:rPr>
          <w:rStyle w:val="normaltextrun"/>
          <w:rFonts w:asciiTheme="minorHAnsi" w:hAnsiTheme="minorHAnsi" w:cstheme="minorBidi"/>
          <w:color w:val="000000" w:themeColor="text1"/>
        </w:rPr>
        <w:t xml:space="preserve"> </w:t>
      </w:r>
      <w:r w:rsidR="00840B0F" w:rsidRPr="44CDE962">
        <w:rPr>
          <w:rStyle w:val="normaltextrun"/>
          <w:rFonts w:asciiTheme="minorHAnsi" w:hAnsiTheme="minorHAnsi" w:cstheme="minorBidi"/>
          <w:color w:val="000000" w:themeColor="text1"/>
          <w:sz w:val="18"/>
          <w:szCs w:val="18"/>
        </w:rPr>
        <w:t>Roto Fenster- und Türtechnologie</w:t>
      </w:r>
      <w:r w:rsidR="00713BF7">
        <w:rPr>
          <w:rStyle w:val="normaltextrun"/>
          <w:rFonts w:asciiTheme="minorHAnsi" w:hAnsiTheme="minorHAnsi" w:cstheme="minorBidi"/>
          <w:color w:val="000000" w:themeColor="text1"/>
          <w:sz w:val="18"/>
          <w:szCs w:val="18"/>
        </w:rPr>
        <w:t xml:space="preserve">      </w:t>
      </w:r>
      <w:r w:rsidR="00B12B5E" w:rsidRPr="44CDE962">
        <w:rPr>
          <w:rFonts w:asciiTheme="minorHAnsi" w:hAnsiTheme="minorHAnsi"/>
          <w:sz w:val="18"/>
          <w:szCs w:val="18"/>
        </w:rPr>
        <w:t xml:space="preserve"> </w:t>
      </w:r>
      <w:r w:rsidR="00840B0F">
        <w:tab/>
      </w:r>
      <w:r w:rsidR="00713BF7">
        <w:t xml:space="preserve">      </w:t>
      </w:r>
      <w:r w:rsidR="002D7641">
        <w:tab/>
      </w:r>
      <w:r w:rsidR="002D7641">
        <w:tab/>
      </w:r>
      <w:r w:rsidR="002D7641">
        <w:tab/>
      </w:r>
      <w:r w:rsidR="00713BF7">
        <w:t xml:space="preserve"> </w:t>
      </w:r>
      <w:r w:rsidR="002D7641">
        <w:rPr>
          <w:rFonts w:asciiTheme="minorHAnsi" w:hAnsiTheme="minorHAnsi"/>
          <w:b/>
          <w:bCs/>
          <w:sz w:val="18"/>
          <w:szCs w:val="18"/>
        </w:rPr>
        <w:t>Window_2</w:t>
      </w:r>
      <w:r w:rsidR="00840B0F" w:rsidRPr="44CDE962">
        <w:rPr>
          <w:rFonts w:asciiTheme="minorHAnsi" w:hAnsiTheme="minorHAnsi"/>
          <w:b/>
          <w:bCs/>
          <w:sz w:val="18"/>
          <w:szCs w:val="18"/>
        </w:rPr>
        <w:t>.jpg</w:t>
      </w:r>
    </w:p>
    <w:p w14:paraId="091F5BA9" w14:textId="77777777" w:rsidR="002D7641" w:rsidRDefault="002D7641" w:rsidP="0044505A">
      <w:pPr>
        <w:autoSpaceDE w:val="0"/>
        <w:autoSpaceDN w:val="0"/>
        <w:adjustRightInd w:val="0"/>
        <w:spacing w:line="276" w:lineRule="auto"/>
        <w:rPr>
          <w:rFonts w:asciiTheme="minorHAnsi" w:hAnsiTheme="minorHAnsi"/>
          <w:sz w:val="18"/>
          <w:szCs w:val="18"/>
        </w:rPr>
      </w:pPr>
    </w:p>
    <w:p w14:paraId="0EC36F8F" w14:textId="21E3B540" w:rsidR="002D7641" w:rsidRDefault="00755992" w:rsidP="0044505A">
      <w:pPr>
        <w:autoSpaceDE w:val="0"/>
        <w:autoSpaceDN w:val="0"/>
        <w:adjustRightInd w:val="0"/>
        <w:spacing w:line="276" w:lineRule="auto"/>
        <w:rPr>
          <w:rFonts w:asciiTheme="minorHAnsi" w:hAnsiTheme="minorHAnsi"/>
          <w:sz w:val="18"/>
          <w:szCs w:val="18"/>
        </w:rPr>
      </w:pPr>
      <w:r>
        <w:rPr>
          <w:rFonts w:asciiTheme="minorHAnsi" w:hAnsiTheme="minorHAnsi"/>
          <w:noProof/>
          <w:sz w:val="18"/>
          <w:szCs w:val="18"/>
        </w:rPr>
        <w:drawing>
          <wp:anchor distT="0" distB="0" distL="114300" distR="114300" simplePos="0" relativeHeight="251663360" behindDoc="0" locked="0" layoutInCell="1" allowOverlap="1" wp14:anchorId="37AD0AAD" wp14:editId="047F720F">
            <wp:simplePos x="0" y="0"/>
            <wp:positionH relativeFrom="column">
              <wp:posOffset>0</wp:posOffset>
            </wp:positionH>
            <wp:positionV relativeFrom="paragraph">
              <wp:posOffset>159385</wp:posOffset>
            </wp:positionV>
            <wp:extent cx="3602736" cy="2401824"/>
            <wp:effectExtent l="0" t="0" r="0" b="0"/>
            <wp:wrapThrough wrapText="bothSides">
              <wp:wrapPolygon edited="0">
                <wp:start x="0" y="0"/>
                <wp:lineTo x="0" y="21417"/>
                <wp:lineTo x="21474" y="21417"/>
                <wp:lineTo x="21474" y="0"/>
                <wp:lineTo x="0" y="0"/>
              </wp:wrapPolygon>
            </wp:wrapThrough>
            <wp:docPr id="91107625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107625" name="Grafik 91107625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02736" cy="240182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8F0C9B8" w14:textId="77777777" w:rsidR="002D7641" w:rsidRDefault="002D7641" w:rsidP="0044505A">
      <w:pPr>
        <w:autoSpaceDE w:val="0"/>
        <w:autoSpaceDN w:val="0"/>
        <w:adjustRightInd w:val="0"/>
        <w:spacing w:line="276" w:lineRule="auto"/>
        <w:rPr>
          <w:rFonts w:asciiTheme="minorHAnsi" w:hAnsiTheme="minorHAnsi"/>
          <w:sz w:val="18"/>
          <w:szCs w:val="18"/>
        </w:rPr>
      </w:pPr>
    </w:p>
    <w:p w14:paraId="679C2BE7" w14:textId="77777777" w:rsidR="002D7641" w:rsidRDefault="002D7641" w:rsidP="0044505A">
      <w:pPr>
        <w:autoSpaceDE w:val="0"/>
        <w:autoSpaceDN w:val="0"/>
        <w:adjustRightInd w:val="0"/>
        <w:spacing w:line="276" w:lineRule="auto"/>
        <w:rPr>
          <w:rFonts w:asciiTheme="minorHAnsi" w:hAnsiTheme="minorHAnsi"/>
          <w:sz w:val="18"/>
          <w:szCs w:val="18"/>
        </w:rPr>
      </w:pPr>
    </w:p>
    <w:p w14:paraId="43408D33" w14:textId="77777777" w:rsidR="002D7641" w:rsidRDefault="002D7641" w:rsidP="0044505A">
      <w:pPr>
        <w:autoSpaceDE w:val="0"/>
        <w:autoSpaceDN w:val="0"/>
        <w:adjustRightInd w:val="0"/>
        <w:spacing w:line="276" w:lineRule="auto"/>
        <w:rPr>
          <w:rFonts w:asciiTheme="minorHAnsi" w:hAnsiTheme="minorHAnsi"/>
          <w:sz w:val="18"/>
          <w:szCs w:val="18"/>
        </w:rPr>
      </w:pPr>
    </w:p>
    <w:p w14:paraId="22A6FE3D" w14:textId="77777777" w:rsidR="002D7641" w:rsidRDefault="002D7641" w:rsidP="0044505A">
      <w:pPr>
        <w:autoSpaceDE w:val="0"/>
        <w:autoSpaceDN w:val="0"/>
        <w:adjustRightInd w:val="0"/>
        <w:spacing w:line="276" w:lineRule="auto"/>
        <w:rPr>
          <w:rFonts w:asciiTheme="minorHAnsi" w:hAnsiTheme="minorHAnsi"/>
          <w:sz w:val="18"/>
          <w:szCs w:val="18"/>
        </w:rPr>
      </w:pPr>
    </w:p>
    <w:p w14:paraId="3502D573" w14:textId="77777777" w:rsidR="002D7641" w:rsidRDefault="002D7641" w:rsidP="0044505A">
      <w:pPr>
        <w:autoSpaceDE w:val="0"/>
        <w:autoSpaceDN w:val="0"/>
        <w:adjustRightInd w:val="0"/>
        <w:spacing w:line="276" w:lineRule="auto"/>
        <w:rPr>
          <w:rFonts w:asciiTheme="minorHAnsi" w:hAnsiTheme="minorHAnsi"/>
          <w:sz w:val="18"/>
          <w:szCs w:val="18"/>
        </w:rPr>
      </w:pPr>
    </w:p>
    <w:p w14:paraId="0E3456DE" w14:textId="77777777" w:rsidR="002D7641" w:rsidRDefault="002D7641" w:rsidP="0044505A">
      <w:pPr>
        <w:autoSpaceDE w:val="0"/>
        <w:autoSpaceDN w:val="0"/>
        <w:adjustRightInd w:val="0"/>
        <w:spacing w:line="276" w:lineRule="auto"/>
        <w:rPr>
          <w:rFonts w:asciiTheme="minorHAnsi" w:hAnsiTheme="minorHAnsi"/>
          <w:sz w:val="18"/>
          <w:szCs w:val="18"/>
        </w:rPr>
      </w:pPr>
    </w:p>
    <w:p w14:paraId="4133066B" w14:textId="77777777" w:rsidR="002D7641" w:rsidRDefault="002D7641" w:rsidP="0044505A">
      <w:pPr>
        <w:autoSpaceDE w:val="0"/>
        <w:autoSpaceDN w:val="0"/>
        <w:adjustRightInd w:val="0"/>
        <w:spacing w:line="276" w:lineRule="auto"/>
        <w:rPr>
          <w:rFonts w:asciiTheme="minorHAnsi" w:hAnsiTheme="minorHAnsi"/>
          <w:sz w:val="18"/>
          <w:szCs w:val="18"/>
        </w:rPr>
      </w:pPr>
    </w:p>
    <w:p w14:paraId="15FD58CA" w14:textId="77777777" w:rsidR="002D7641" w:rsidRDefault="002D7641" w:rsidP="0044505A">
      <w:pPr>
        <w:autoSpaceDE w:val="0"/>
        <w:autoSpaceDN w:val="0"/>
        <w:adjustRightInd w:val="0"/>
        <w:spacing w:line="276" w:lineRule="auto"/>
        <w:rPr>
          <w:rFonts w:asciiTheme="minorHAnsi" w:hAnsiTheme="minorHAnsi"/>
          <w:sz w:val="18"/>
          <w:szCs w:val="18"/>
        </w:rPr>
      </w:pPr>
    </w:p>
    <w:p w14:paraId="538416AD" w14:textId="77777777" w:rsidR="002D7641" w:rsidRDefault="002D7641" w:rsidP="0044505A">
      <w:pPr>
        <w:autoSpaceDE w:val="0"/>
        <w:autoSpaceDN w:val="0"/>
        <w:adjustRightInd w:val="0"/>
        <w:spacing w:line="276" w:lineRule="auto"/>
        <w:rPr>
          <w:rFonts w:asciiTheme="minorHAnsi" w:hAnsiTheme="minorHAnsi"/>
          <w:sz w:val="18"/>
          <w:szCs w:val="18"/>
        </w:rPr>
      </w:pPr>
    </w:p>
    <w:p w14:paraId="08DE14A8" w14:textId="77777777" w:rsidR="00A86DE2" w:rsidRDefault="00A86DE2" w:rsidP="0044505A">
      <w:pPr>
        <w:autoSpaceDE w:val="0"/>
        <w:autoSpaceDN w:val="0"/>
        <w:adjustRightInd w:val="0"/>
        <w:spacing w:line="276" w:lineRule="auto"/>
        <w:rPr>
          <w:rFonts w:asciiTheme="minorHAnsi" w:hAnsiTheme="minorHAnsi"/>
          <w:sz w:val="18"/>
          <w:szCs w:val="18"/>
        </w:rPr>
      </w:pPr>
    </w:p>
    <w:p w14:paraId="57710502" w14:textId="77777777" w:rsidR="00755992" w:rsidRDefault="00755992" w:rsidP="0065642D">
      <w:pPr>
        <w:spacing w:line="276" w:lineRule="auto"/>
        <w:rPr>
          <w:rFonts w:asciiTheme="minorHAnsi" w:hAnsiTheme="minorHAnsi" w:cstheme="minorHAnsi"/>
          <w:iCs/>
          <w:color w:val="000000" w:themeColor="text1"/>
          <w:sz w:val="18"/>
          <w:szCs w:val="18"/>
          <w:lang w:val="it-IT"/>
        </w:rPr>
      </w:pPr>
    </w:p>
    <w:p w14:paraId="390C040B" w14:textId="77777777" w:rsidR="00755992" w:rsidRDefault="00755992" w:rsidP="0065642D">
      <w:pPr>
        <w:spacing w:line="276" w:lineRule="auto"/>
        <w:rPr>
          <w:rFonts w:asciiTheme="minorHAnsi" w:hAnsiTheme="minorHAnsi" w:cstheme="minorHAnsi"/>
          <w:iCs/>
          <w:color w:val="000000" w:themeColor="text1"/>
          <w:sz w:val="18"/>
          <w:szCs w:val="18"/>
          <w:lang w:val="it-IT"/>
        </w:rPr>
      </w:pPr>
    </w:p>
    <w:p w14:paraId="39BCE0CA" w14:textId="77777777" w:rsidR="00755992" w:rsidRDefault="00755992" w:rsidP="0065642D">
      <w:pPr>
        <w:spacing w:line="276" w:lineRule="auto"/>
        <w:rPr>
          <w:rFonts w:asciiTheme="minorHAnsi" w:hAnsiTheme="minorHAnsi" w:cstheme="minorHAnsi"/>
          <w:iCs/>
          <w:color w:val="000000" w:themeColor="text1"/>
          <w:sz w:val="18"/>
          <w:szCs w:val="18"/>
          <w:lang w:val="it-IT"/>
        </w:rPr>
      </w:pPr>
    </w:p>
    <w:p w14:paraId="448FFBB4" w14:textId="77777777" w:rsidR="00755992" w:rsidRDefault="00755992" w:rsidP="0065642D">
      <w:pPr>
        <w:spacing w:line="276" w:lineRule="auto"/>
        <w:rPr>
          <w:rFonts w:asciiTheme="minorHAnsi" w:hAnsiTheme="minorHAnsi" w:cstheme="minorHAnsi"/>
          <w:iCs/>
          <w:color w:val="000000" w:themeColor="text1"/>
          <w:sz w:val="18"/>
          <w:szCs w:val="18"/>
          <w:lang w:val="it-IT"/>
        </w:rPr>
      </w:pPr>
    </w:p>
    <w:p w14:paraId="456EA34F" w14:textId="77777777" w:rsidR="00755992" w:rsidRDefault="00755992" w:rsidP="0065642D">
      <w:pPr>
        <w:spacing w:line="276" w:lineRule="auto"/>
        <w:rPr>
          <w:rFonts w:asciiTheme="minorHAnsi" w:hAnsiTheme="minorHAnsi" w:cstheme="minorHAnsi"/>
          <w:iCs/>
          <w:color w:val="000000" w:themeColor="text1"/>
          <w:sz w:val="18"/>
          <w:szCs w:val="18"/>
          <w:lang w:val="it-IT"/>
        </w:rPr>
      </w:pPr>
    </w:p>
    <w:p w14:paraId="6AEA5C43" w14:textId="77777777" w:rsidR="00755992" w:rsidRDefault="00755992" w:rsidP="0065642D">
      <w:pPr>
        <w:spacing w:line="276" w:lineRule="auto"/>
        <w:rPr>
          <w:rFonts w:asciiTheme="minorHAnsi" w:hAnsiTheme="minorHAnsi" w:cstheme="minorHAnsi"/>
          <w:iCs/>
          <w:color w:val="000000" w:themeColor="text1"/>
          <w:sz w:val="18"/>
          <w:szCs w:val="18"/>
          <w:lang w:val="it-IT"/>
        </w:rPr>
      </w:pPr>
    </w:p>
    <w:p w14:paraId="14DD3436" w14:textId="407BDD6C" w:rsidR="0065642D" w:rsidRPr="0065642D" w:rsidRDefault="0065642D" w:rsidP="0065642D">
      <w:pPr>
        <w:spacing w:line="276" w:lineRule="auto"/>
        <w:rPr>
          <w:rStyle w:val="normaltextrun"/>
          <w:rFonts w:asciiTheme="minorHAnsi" w:hAnsiTheme="minorHAnsi" w:cstheme="minorHAnsi"/>
          <w:sz w:val="18"/>
          <w:szCs w:val="18"/>
          <w:lang w:val="it-IT"/>
        </w:rPr>
      </w:pPr>
      <w:r w:rsidRPr="0065642D">
        <w:rPr>
          <w:rFonts w:asciiTheme="minorHAnsi" w:hAnsiTheme="minorHAnsi" w:cstheme="minorHAnsi"/>
          <w:iCs/>
          <w:color w:val="000000" w:themeColor="text1"/>
          <w:sz w:val="18"/>
          <w:szCs w:val="18"/>
          <w:lang w:val="it-IT"/>
        </w:rPr>
        <w:t xml:space="preserve">Elegante soluzione a tre ante con </w:t>
      </w:r>
      <w:r>
        <w:rPr>
          <w:rFonts w:asciiTheme="minorHAnsi" w:hAnsiTheme="minorHAnsi" w:cstheme="minorHAnsi"/>
          <w:iCs/>
          <w:color w:val="000000" w:themeColor="text1"/>
          <w:sz w:val="18"/>
          <w:szCs w:val="18"/>
          <w:lang w:val="it-IT"/>
        </w:rPr>
        <w:t xml:space="preserve">lato </w:t>
      </w:r>
      <w:r w:rsidRPr="0065642D">
        <w:rPr>
          <w:rFonts w:asciiTheme="minorHAnsi" w:hAnsiTheme="minorHAnsi" w:cstheme="minorHAnsi"/>
          <w:iCs/>
          <w:color w:val="000000" w:themeColor="text1"/>
          <w:sz w:val="18"/>
          <w:szCs w:val="18"/>
          <w:lang w:val="it-IT"/>
        </w:rPr>
        <w:t xml:space="preserve">cerniera a scomparsa </w:t>
      </w:r>
      <w:r>
        <w:rPr>
          <w:rFonts w:asciiTheme="minorHAnsi" w:hAnsiTheme="minorHAnsi" w:cstheme="minorHAnsi"/>
          <w:iCs/>
          <w:color w:val="000000" w:themeColor="text1"/>
          <w:sz w:val="18"/>
          <w:szCs w:val="18"/>
          <w:lang w:val="it-IT"/>
        </w:rPr>
        <w:t>”</w:t>
      </w:r>
      <w:r w:rsidRPr="0065642D">
        <w:rPr>
          <w:rFonts w:asciiTheme="minorHAnsi" w:hAnsiTheme="minorHAnsi" w:cstheme="minorHAnsi"/>
          <w:iCs/>
          <w:color w:val="000000" w:themeColor="text1"/>
          <w:sz w:val="18"/>
          <w:szCs w:val="18"/>
          <w:lang w:val="it-IT"/>
        </w:rPr>
        <w:t>Roto</w:t>
      </w:r>
      <w:r w:rsidRPr="0065642D">
        <w:rPr>
          <w:rFonts w:ascii="Arial" w:hAnsi="Arial" w:cs="Arial"/>
          <w:iCs/>
          <w:color w:val="000000" w:themeColor="text1"/>
          <w:sz w:val="18"/>
          <w:szCs w:val="18"/>
          <w:lang w:val="it-IT"/>
        </w:rPr>
        <w:t> </w:t>
      </w:r>
      <w:r w:rsidRPr="0065642D">
        <w:rPr>
          <w:rFonts w:asciiTheme="minorHAnsi" w:hAnsiTheme="minorHAnsi" w:cstheme="minorHAnsi"/>
          <w:iCs/>
          <w:color w:val="000000" w:themeColor="text1"/>
          <w:sz w:val="18"/>
          <w:szCs w:val="18"/>
          <w:lang w:val="it-IT"/>
        </w:rPr>
        <w:t>NX</w:t>
      </w:r>
      <w:r w:rsidRPr="0065642D">
        <w:rPr>
          <w:rFonts w:ascii="Arial" w:hAnsi="Arial" w:cs="Arial"/>
          <w:iCs/>
          <w:color w:val="000000" w:themeColor="text1"/>
          <w:sz w:val="18"/>
          <w:szCs w:val="18"/>
          <w:lang w:val="it-IT"/>
        </w:rPr>
        <w:t> </w:t>
      </w:r>
      <w:r w:rsidRPr="0065642D">
        <w:rPr>
          <w:rFonts w:asciiTheme="minorHAnsi" w:hAnsiTheme="minorHAnsi" w:cstheme="minorHAnsi"/>
          <w:iCs/>
          <w:color w:val="000000" w:themeColor="text1"/>
          <w:sz w:val="18"/>
          <w:szCs w:val="18"/>
          <w:lang w:val="it-IT"/>
        </w:rPr>
        <w:t>|</w:t>
      </w:r>
      <w:r w:rsidRPr="0065642D">
        <w:rPr>
          <w:rFonts w:ascii="Arial" w:hAnsi="Arial" w:cs="Arial"/>
          <w:iCs/>
          <w:color w:val="000000" w:themeColor="text1"/>
          <w:sz w:val="18"/>
          <w:szCs w:val="18"/>
          <w:lang w:val="it-IT"/>
        </w:rPr>
        <w:t> </w:t>
      </w:r>
      <w:r w:rsidRPr="0065642D">
        <w:rPr>
          <w:rFonts w:asciiTheme="minorHAnsi" w:hAnsiTheme="minorHAnsi" w:cstheme="minorHAnsi"/>
          <w:iCs/>
          <w:color w:val="000000" w:themeColor="text1"/>
          <w:sz w:val="18"/>
          <w:szCs w:val="18"/>
          <w:lang w:val="it-IT"/>
        </w:rPr>
        <w:t>C</w:t>
      </w:r>
      <w:r w:rsidRPr="0065642D">
        <w:rPr>
          <w:rFonts w:ascii="Univers Next W1G Light" w:hAnsi="Univers Next W1G Light" w:cs="Univers Next W1G Light"/>
          <w:iCs/>
          <w:color w:val="000000" w:themeColor="text1"/>
          <w:sz w:val="18"/>
          <w:szCs w:val="18"/>
          <w:lang w:val="it-IT"/>
        </w:rPr>
        <w:t>“</w:t>
      </w:r>
      <w:r w:rsidRPr="0065642D">
        <w:rPr>
          <w:rFonts w:asciiTheme="minorHAnsi" w:hAnsiTheme="minorHAnsi" w:cstheme="minorHAnsi"/>
          <w:iCs/>
          <w:color w:val="000000" w:themeColor="text1"/>
          <w:sz w:val="18"/>
          <w:szCs w:val="18"/>
          <w:lang w:val="it-IT"/>
        </w:rPr>
        <w:t xml:space="preserve"> e </w:t>
      </w:r>
      <w:r>
        <w:rPr>
          <w:rFonts w:asciiTheme="minorHAnsi" w:hAnsiTheme="minorHAnsi" w:cstheme="minorHAnsi"/>
          <w:iCs/>
          <w:color w:val="000000" w:themeColor="text1"/>
          <w:sz w:val="18"/>
          <w:szCs w:val="18"/>
          <w:lang w:val="it-IT"/>
        </w:rPr>
        <w:t>“asta a leva Plus”</w:t>
      </w:r>
      <w:r w:rsidRPr="0065642D">
        <w:rPr>
          <w:rFonts w:asciiTheme="minorHAnsi" w:hAnsiTheme="minorHAnsi" w:cstheme="minorHAnsi"/>
          <w:iCs/>
          <w:color w:val="000000" w:themeColor="text1"/>
          <w:sz w:val="18"/>
          <w:szCs w:val="18"/>
          <w:lang w:val="it-IT"/>
        </w:rPr>
        <w:t>:</w:t>
      </w:r>
      <w:r w:rsidRPr="0065642D">
        <w:rPr>
          <w:rFonts w:asciiTheme="minorHAnsi" w:hAnsiTheme="minorHAnsi" w:cstheme="minorHAnsi"/>
          <w:iCs/>
          <w:color w:val="000000" w:themeColor="text1"/>
          <w:sz w:val="18"/>
          <w:szCs w:val="18"/>
          <w:lang w:val="it-IT"/>
        </w:rPr>
        <w:br/>
        <w:t>A elemento chiuso si ottiene un design complanare; con due ante aperte a battente si crea un’apertura continua senza montante visibile – confortevole, sicura ed esteticamente raffinata.</w:t>
      </w:r>
    </w:p>
    <w:p w14:paraId="387216F1" w14:textId="77777777" w:rsidR="0065642D" w:rsidRPr="0065642D" w:rsidRDefault="0065642D" w:rsidP="004E0946">
      <w:pPr>
        <w:autoSpaceDE w:val="0"/>
        <w:autoSpaceDN w:val="0"/>
        <w:adjustRightInd w:val="0"/>
        <w:spacing w:line="276" w:lineRule="auto"/>
        <w:rPr>
          <w:rStyle w:val="normaltextrun"/>
          <w:rFonts w:asciiTheme="minorHAnsi" w:hAnsiTheme="minorHAnsi" w:cstheme="minorHAnsi"/>
          <w:iCs/>
          <w:color w:val="000000" w:themeColor="text1"/>
          <w:sz w:val="18"/>
          <w:szCs w:val="18"/>
          <w:lang w:val="it-IT"/>
        </w:rPr>
      </w:pPr>
    </w:p>
    <w:p w14:paraId="67FBBC13" w14:textId="2AC5BC00" w:rsidR="00B42B08" w:rsidRDefault="00625949" w:rsidP="00B42B08">
      <w:pPr>
        <w:autoSpaceDE w:val="0"/>
        <w:autoSpaceDN w:val="0"/>
        <w:adjustRightInd w:val="0"/>
        <w:spacing w:line="276" w:lineRule="auto"/>
        <w:rPr>
          <w:rFonts w:asciiTheme="minorHAnsi" w:hAnsiTheme="minorHAnsi"/>
          <w:b/>
          <w:bCs/>
          <w:sz w:val="18"/>
          <w:szCs w:val="18"/>
        </w:rPr>
      </w:pPr>
      <w:proofErr w:type="spellStart"/>
      <w:r w:rsidRPr="00625949">
        <w:rPr>
          <w:rFonts w:asciiTheme="minorHAnsi" w:hAnsiTheme="minorHAnsi"/>
          <w:b/>
          <w:bCs/>
          <w:sz w:val="18"/>
          <w:szCs w:val="18"/>
        </w:rPr>
        <w:t>Immagine</w:t>
      </w:r>
      <w:proofErr w:type="spellEnd"/>
      <w:r w:rsidR="004E0946" w:rsidRPr="001D0521">
        <w:rPr>
          <w:rFonts w:asciiTheme="minorHAnsi" w:hAnsiTheme="minorHAnsi"/>
          <w:sz w:val="18"/>
          <w:szCs w:val="18"/>
        </w:rPr>
        <w:t>:</w:t>
      </w:r>
      <w:r w:rsidR="004E0946" w:rsidRPr="001D0521">
        <w:rPr>
          <w:rStyle w:val="normaltextrun"/>
          <w:rFonts w:asciiTheme="minorHAnsi" w:hAnsiTheme="minorHAnsi" w:cstheme="minorHAnsi"/>
          <w:iCs/>
          <w:color w:val="000000" w:themeColor="text1"/>
        </w:rPr>
        <w:t xml:space="preserve"> </w:t>
      </w:r>
      <w:r w:rsidR="004E0946" w:rsidRPr="001D0521">
        <w:rPr>
          <w:rStyle w:val="normaltextrun"/>
          <w:rFonts w:asciiTheme="minorHAnsi" w:hAnsiTheme="minorHAnsi" w:cstheme="minorHAnsi"/>
          <w:iCs/>
          <w:color w:val="000000" w:themeColor="text1"/>
          <w:sz w:val="18"/>
          <w:szCs w:val="18"/>
        </w:rPr>
        <w:t>Roto Fenster- und Türtechnologie</w:t>
      </w:r>
      <w:r w:rsidR="004E0946" w:rsidRPr="001D0521">
        <w:rPr>
          <w:rFonts w:asciiTheme="minorHAnsi" w:hAnsiTheme="minorHAnsi"/>
          <w:bCs/>
          <w:sz w:val="18"/>
          <w:szCs w:val="18"/>
        </w:rPr>
        <w:tab/>
      </w:r>
      <w:r w:rsidR="009157B1">
        <w:rPr>
          <w:rFonts w:asciiTheme="minorHAnsi" w:hAnsiTheme="minorHAnsi"/>
          <w:bCs/>
          <w:sz w:val="18"/>
          <w:szCs w:val="18"/>
        </w:rPr>
        <w:t xml:space="preserve">           </w:t>
      </w:r>
      <w:r w:rsidR="00755992">
        <w:rPr>
          <w:rFonts w:asciiTheme="minorHAnsi" w:hAnsiTheme="minorHAnsi"/>
          <w:bCs/>
          <w:sz w:val="18"/>
          <w:szCs w:val="18"/>
        </w:rPr>
        <w:tab/>
      </w:r>
      <w:r w:rsidR="00755992">
        <w:rPr>
          <w:rFonts w:asciiTheme="minorHAnsi" w:hAnsiTheme="minorHAnsi"/>
          <w:bCs/>
          <w:sz w:val="18"/>
          <w:szCs w:val="18"/>
        </w:rPr>
        <w:tab/>
      </w:r>
      <w:r w:rsidR="00755992">
        <w:rPr>
          <w:rFonts w:asciiTheme="minorHAnsi" w:hAnsiTheme="minorHAnsi"/>
          <w:bCs/>
          <w:sz w:val="18"/>
          <w:szCs w:val="18"/>
        </w:rPr>
        <w:tab/>
      </w:r>
      <w:r w:rsidR="00B42B08">
        <w:rPr>
          <w:rFonts w:asciiTheme="minorHAnsi" w:hAnsiTheme="minorHAnsi"/>
          <w:bCs/>
          <w:sz w:val="18"/>
          <w:szCs w:val="18"/>
        </w:rPr>
        <w:t xml:space="preserve">   </w:t>
      </w:r>
      <w:r w:rsidR="00755992">
        <w:rPr>
          <w:rFonts w:asciiTheme="minorHAnsi" w:hAnsiTheme="minorHAnsi"/>
          <w:b/>
          <w:bCs/>
          <w:sz w:val="18"/>
          <w:szCs w:val="18"/>
        </w:rPr>
        <w:t>Window_3</w:t>
      </w:r>
      <w:r w:rsidR="004E0946" w:rsidRPr="001D0521">
        <w:rPr>
          <w:rFonts w:asciiTheme="minorHAnsi" w:hAnsiTheme="minorHAnsi"/>
          <w:b/>
          <w:bCs/>
          <w:sz w:val="18"/>
          <w:szCs w:val="18"/>
        </w:rPr>
        <w:t>.jpg</w:t>
      </w:r>
    </w:p>
    <w:p w14:paraId="6D1C723D" w14:textId="3AB5B55E" w:rsidR="00B42B08" w:rsidRPr="00B42B08" w:rsidRDefault="00B42B08" w:rsidP="00B42B08">
      <w:pPr>
        <w:autoSpaceDE w:val="0"/>
        <w:autoSpaceDN w:val="0"/>
        <w:adjustRightInd w:val="0"/>
        <w:spacing w:line="276" w:lineRule="auto"/>
        <w:rPr>
          <w:rStyle w:val="normaltextrun"/>
          <w:rFonts w:asciiTheme="minorHAnsi" w:hAnsiTheme="minorHAnsi"/>
          <w:b/>
          <w:bCs/>
          <w:sz w:val="18"/>
          <w:szCs w:val="18"/>
        </w:rPr>
      </w:pPr>
      <w:r>
        <w:rPr>
          <w:rFonts w:ascii="Univers Next W1G Light" w:hAnsi="Univers Next W1G Light"/>
          <w:noProof/>
          <w:sz w:val="18"/>
          <w:szCs w:val="18"/>
        </w:rPr>
        <w:lastRenderedPageBreak/>
        <w:drawing>
          <wp:anchor distT="0" distB="0" distL="114300" distR="114300" simplePos="0" relativeHeight="251665408" behindDoc="0" locked="0" layoutInCell="1" allowOverlap="1" wp14:anchorId="211E9C28" wp14:editId="2E595EAF">
            <wp:simplePos x="0" y="0"/>
            <wp:positionH relativeFrom="column">
              <wp:posOffset>0</wp:posOffset>
            </wp:positionH>
            <wp:positionV relativeFrom="paragraph">
              <wp:posOffset>151765</wp:posOffset>
            </wp:positionV>
            <wp:extent cx="3602736" cy="2401824"/>
            <wp:effectExtent l="0" t="0" r="0" b="0"/>
            <wp:wrapThrough wrapText="bothSides">
              <wp:wrapPolygon edited="0">
                <wp:start x="0" y="0"/>
                <wp:lineTo x="0" y="21417"/>
                <wp:lineTo x="21474" y="21417"/>
                <wp:lineTo x="21474" y="0"/>
                <wp:lineTo x="0" y="0"/>
              </wp:wrapPolygon>
            </wp:wrapThrough>
            <wp:docPr id="2103256161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03256161" name="Grafik 2103256161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02736" cy="240182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1C73C84" w14:textId="77777777" w:rsidR="00B42B08" w:rsidRPr="00B42B08" w:rsidRDefault="00B42B08" w:rsidP="00D12EF2">
      <w:pPr>
        <w:spacing w:line="276" w:lineRule="auto"/>
        <w:rPr>
          <w:rStyle w:val="normaltextrun"/>
          <w:rFonts w:asciiTheme="minorHAnsi" w:hAnsiTheme="minorHAnsi" w:cstheme="minorHAnsi"/>
          <w:i/>
          <w:color w:val="000000" w:themeColor="text1"/>
          <w:sz w:val="18"/>
          <w:szCs w:val="18"/>
        </w:rPr>
      </w:pPr>
    </w:p>
    <w:p w14:paraId="03CA5B44" w14:textId="77777777" w:rsidR="00B42B08" w:rsidRPr="00B42B08" w:rsidRDefault="00B42B08" w:rsidP="00D12EF2">
      <w:pPr>
        <w:spacing w:line="276" w:lineRule="auto"/>
        <w:rPr>
          <w:rStyle w:val="normaltextrun"/>
          <w:rFonts w:asciiTheme="minorHAnsi" w:hAnsiTheme="minorHAnsi" w:cstheme="minorHAnsi"/>
          <w:i/>
          <w:color w:val="000000" w:themeColor="text1"/>
          <w:sz w:val="18"/>
          <w:szCs w:val="18"/>
        </w:rPr>
      </w:pPr>
    </w:p>
    <w:p w14:paraId="1C21DF53" w14:textId="77777777" w:rsidR="00B42B08" w:rsidRPr="00B42B08" w:rsidRDefault="00B42B08" w:rsidP="00D12EF2">
      <w:pPr>
        <w:spacing w:line="276" w:lineRule="auto"/>
        <w:rPr>
          <w:rStyle w:val="normaltextrun"/>
          <w:rFonts w:asciiTheme="minorHAnsi" w:hAnsiTheme="minorHAnsi" w:cstheme="minorHAnsi"/>
          <w:i/>
          <w:color w:val="000000" w:themeColor="text1"/>
          <w:sz w:val="18"/>
          <w:szCs w:val="18"/>
        </w:rPr>
      </w:pPr>
    </w:p>
    <w:p w14:paraId="2B263875" w14:textId="77777777" w:rsidR="00B42B08" w:rsidRPr="00B42B08" w:rsidRDefault="00B42B08" w:rsidP="00D12EF2">
      <w:pPr>
        <w:spacing w:line="276" w:lineRule="auto"/>
        <w:rPr>
          <w:rStyle w:val="normaltextrun"/>
          <w:rFonts w:asciiTheme="minorHAnsi" w:hAnsiTheme="minorHAnsi" w:cstheme="minorHAnsi"/>
          <w:i/>
          <w:color w:val="000000" w:themeColor="text1"/>
          <w:sz w:val="18"/>
          <w:szCs w:val="18"/>
        </w:rPr>
      </w:pPr>
    </w:p>
    <w:p w14:paraId="5817F2FE" w14:textId="77777777" w:rsidR="00B42B08" w:rsidRPr="00B42B08" w:rsidRDefault="00B42B08" w:rsidP="00D12EF2">
      <w:pPr>
        <w:spacing w:line="276" w:lineRule="auto"/>
        <w:rPr>
          <w:rStyle w:val="normaltextrun"/>
          <w:rFonts w:asciiTheme="minorHAnsi" w:hAnsiTheme="minorHAnsi" w:cstheme="minorHAnsi"/>
          <w:i/>
          <w:color w:val="000000" w:themeColor="text1"/>
          <w:sz w:val="18"/>
          <w:szCs w:val="18"/>
        </w:rPr>
      </w:pPr>
    </w:p>
    <w:p w14:paraId="745E1033" w14:textId="77777777" w:rsidR="00B42B08" w:rsidRPr="00B42B08" w:rsidRDefault="00B42B08" w:rsidP="00D12EF2">
      <w:pPr>
        <w:spacing w:line="276" w:lineRule="auto"/>
        <w:rPr>
          <w:rStyle w:val="normaltextrun"/>
          <w:rFonts w:asciiTheme="minorHAnsi" w:hAnsiTheme="minorHAnsi" w:cstheme="minorHAnsi"/>
          <w:i/>
          <w:color w:val="000000" w:themeColor="text1"/>
          <w:sz w:val="18"/>
          <w:szCs w:val="18"/>
        </w:rPr>
      </w:pPr>
    </w:p>
    <w:p w14:paraId="420CB749" w14:textId="77777777" w:rsidR="00B42B08" w:rsidRPr="00B42B08" w:rsidRDefault="00B42B08" w:rsidP="00D12EF2">
      <w:pPr>
        <w:spacing w:line="276" w:lineRule="auto"/>
        <w:rPr>
          <w:rStyle w:val="normaltextrun"/>
          <w:rFonts w:asciiTheme="minorHAnsi" w:hAnsiTheme="minorHAnsi" w:cstheme="minorHAnsi"/>
          <w:i/>
          <w:color w:val="000000" w:themeColor="text1"/>
          <w:sz w:val="18"/>
          <w:szCs w:val="18"/>
        </w:rPr>
      </w:pPr>
    </w:p>
    <w:p w14:paraId="400BAC0A" w14:textId="77777777" w:rsidR="00B42B08" w:rsidRPr="00B42B08" w:rsidRDefault="00B42B08" w:rsidP="00D12EF2">
      <w:pPr>
        <w:spacing w:line="276" w:lineRule="auto"/>
        <w:rPr>
          <w:rStyle w:val="normaltextrun"/>
          <w:rFonts w:asciiTheme="minorHAnsi" w:hAnsiTheme="minorHAnsi" w:cstheme="minorHAnsi"/>
          <w:i/>
          <w:color w:val="000000" w:themeColor="text1"/>
          <w:sz w:val="18"/>
          <w:szCs w:val="18"/>
        </w:rPr>
      </w:pPr>
    </w:p>
    <w:p w14:paraId="0A958457" w14:textId="77777777" w:rsidR="00B42B08" w:rsidRPr="00B42B08" w:rsidRDefault="00B42B08" w:rsidP="00D12EF2">
      <w:pPr>
        <w:spacing w:line="276" w:lineRule="auto"/>
        <w:rPr>
          <w:rFonts w:ascii="Univers Next W1G Light" w:hAnsi="Univers Next W1G Light"/>
          <w:sz w:val="18"/>
          <w:szCs w:val="18"/>
        </w:rPr>
      </w:pPr>
    </w:p>
    <w:p w14:paraId="74221ADB" w14:textId="77777777" w:rsidR="00B42B08" w:rsidRPr="00B42B08" w:rsidRDefault="00B42B08" w:rsidP="00D12EF2">
      <w:pPr>
        <w:spacing w:line="276" w:lineRule="auto"/>
        <w:rPr>
          <w:rFonts w:ascii="Univers Next W1G Light" w:hAnsi="Univers Next W1G Light"/>
          <w:sz w:val="18"/>
          <w:szCs w:val="18"/>
        </w:rPr>
      </w:pPr>
    </w:p>
    <w:p w14:paraId="0AA4F7F7" w14:textId="77777777" w:rsidR="00B42B08" w:rsidRPr="00B42B08" w:rsidRDefault="00B42B08" w:rsidP="00D12EF2">
      <w:pPr>
        <w:spacing w:line="276" w:lineRule="auto"/>
        <w:rPr>
          <w:rFonts w:ascii="Univers Next W1G Light" w:hAnsi="Univers Next W1G Light"/>
          <w:sz w:val="18"/>
          <w:szCs w:val="18"/>
        </w:rPr>
      </w:pPr>
    </w:p>
    <w:p w14:paraId="4DE13966" w14:textId="77777777" w:rsidR="00B42B08" w:rsidRPr="00B42B08" w:rsidRDefault="00B42B08" w:rsidP="00D12EF2">
      <w:pPr>
        <w:spacing w:line="276" w:lineRule="auto"/>
        <w:rPr>
          <w:rFonts w:ascii="Univers Next W1G Light" w:hAnsi="Univers Next W1G Light"/>
          <w:sz w:val="18"/>
          <w:szCs w:val="18"/>
        </w:rPr>
      </w:pPr>
    </w:p>
    <w:p w14:paraId="140B0D20" w14:textId="77777777" w:rsidR="00B42B08" w:rsidRPr="00B42B08" w:rsidRDefault="00B42B08" w:rsidP="00D12EF2">
      <w:pPr>
        <w:spacing w:line="276" w:lineRule="auto"/>
        <w:rPr>
          <w:rFonts w:ascii="Univers Next W1G Light" w:hAnsi="Univers Next W1G Light"/>
          <w:sz w:val="18"/>
          <w:szCs w:val="18"/>
        </w:rPr>
      </w:pPr>
    </w:p>
    <w:p w14:paraId="255D6326" w14:textId="77777777" w:rsidR="00B42B08" w:rsidRPr="00B42B08" w:rsidRDefault="00B42B08" w:rsidP="00D12EF2">
      <w:pPr>
        <w:spacing w:line="276" w:lineRule="auto"/>
        <w:rPr>
          <w:rFonts w:ascii="Univers Next W1G Light" w:hAnsi="Univers Next W1G Light"/>
          <w:sz w:val="18"/>
          <w:szCs w:val="18"/>
        </w:rPr>
      </w:pPr>
    </w:p>
    <w:p w14:paraId="53DA290C" w14:textId="77777777" w:rsidR="00B42B08" w:rsidRPr="00B42B08" w:rsidRDefault="00B42B08" w:rsidP="00D12EF2">
      <w:pPr>
        <w:spacing w:line="276" w:lineRule="auto"/>
        <w:rPr>
          <w:rFonts w:ascii="Univers Next W1G Light" w:hAnsi="Univers Next W1G Light"/>
          <w:sz w:val="18"/>
          <w:szCs w:val="18"/>
        </w:rPr>
      </w:pPr>
    </w:p>
    <w:p w14:paraId="1C06D944" w14:textId="77777777" w:rsidR="00B42B08" w:rsidRPr="00B42B08" w:rsidRDefault="00B42B08" w:rsidP="00D12EF2">
      <w:pPr>
        <w:spacing w:line="276" w:lineRule="auto"/>
        <w:rPr>
          <w:rFonts w:ascii="Univers Next W1G Light" w:hAnsi="Univers Next W1G Light"/>
          <w:sz w:val="18"/>
          <w:szCs w:val="18"/>
        </w:rPr>
      </w:pPr>
    </w:p>
    <w:p w14:paraId="43DDD698" w14:textId="73659B61" w:rsidR="0065642D" w:rsidRPr="00D12EF2" w:rsidRDefault="00D12EF2" w:rsidP="00D12EF2">
      <w:pPr>
        <w:spacing w:line="276" w:lineRule="auto"/>
        <w:rPr>
          <w:rFonts w:ascii="Univers Next W1G Light" w:hAnsi="Univers Next W1G Light"/>
          <w:sz w:val="18"/>
          <w:szCs w:val="18"/>
          <w:lang w:val="it-IT"/>
        </w:rPr>
      </w:pPr>
      <w:r>
        <w:rPr>
          <w:rFonts w:ascii="Univers Next W1G Light" w:hAnsi="Univers Next W1G Light"/>
          <w:sz w:val="18"/>
          <w:szCs w:val="18"/>
          <w:lang w:val="it-IT"/>
        </w:rPr>
        <w:t xml:space="preserve">Il lato </w:t>
      </w:r>
      <w:r w:rsidRPr="00D12EF2">
        <w:rPr>
          <w:rFonts w:ascii="Univers Next W1G Light" w:hAnsi="Univers Next W1G Light"/>
          <w:sz w:val="18"/>
          <w:szCs w:val="18"/>
          <w:lang w:val="it-IT"/>
        </w:rPr>
        <w:t xml:space="preserve">cerniera a scomparsa </w:t>
      </w:r>
      <w:r>
        <w:rPr>
          <w:rFonts w:ascii="Univers Next W1G Light" w:hAnsi="Univers Next W1G Light"/>
          <w:sz w:val="18"/>
          <w:szCs w:val="18"/>
          <w:lang w:val="it-IT"/>
        </w:rPr>
        <w:t>”</w:t>
      </w:r>
      <w:r w:rsidRPr="00D12EF2">
        <w:rPr>
          <w:rFonts w:ascii="Univers Next W1G Light" w:hAnsi="Univers Next W1G Light"/>
          <w:sz w:val="18"/>
          <w:szCs w:val="18"/>
          <w:lang w:val="it-IT"/>
        </w:rPr>
        <w:t>Roto</w:t>
      </w:r>
      <w:r w:rsidRPr="00D12EF2">
        <w:rPr>
          <w:rFonts w:ascii="Arial" w:hAnsi="Arial" w:cs="Arial"/>
          <w:sz w:val="18"/>
          <w:szCs w:val="18"/>
          <w:lang w:val="it-IT"/>
        </w:rPr>
        <w:t> </w:t>
      </w:r>
      <w:r w:rsidRPr="00D12EF2">
        <w:rPr>
          <w:rFonts w:ascii="Univers Next W1G Light" w:hAnsi="Univers Next W1G Light"/>
          <w:sz w:val="18"/>
          <w:szCs w:val="18"/>
          <w:lang w:val="it-IT"/>
        </w:rPr>
        <w:t>AL</w:t>
      </w:r>
      <w:r w:rsidRPr="00D12EF2">
        <w:rPr>
          <w:rFonts w:ascii="Arial" w:hAnsi="Arial" w:cs="Arial"/>
          <w:sz w:val="18"/>
          <w:szCs w:val="18"/>
          <w:lang w:val="it-IT"/>
        </w:rPr>
        <w:t> </w:t>
      </w:r>
      <w:r w:rsidRPr="00D12EF2">
        <w:rPr>
          <w:rFonts w:ascii="Univers Next W1G Light" w:hAnsi="Univers Next W1G Light"/>
          <w:sz w:val="18"/>
          <w:szCs w:val="18"/>
          <w:lang w:val="it-IT"/>
        </w:rPr>
        <w:t>Designo</w:t>
      </w:r>
      <w:r w:rsidRPr="00D12EF2">
        <w:rPr>
          <w:rFonts w:ascii="Arial" w:hAnsi="Arial" w:cs="Arial"/>
          <w:sz w:val="18"/>
          <w:szCs w:val="18"/>
          <w:lang w:val="it-IT"/>
        </w:rPr>
        <w:t> </w:t>
      </w:r>
      <w:r w:rsidRPr="00D12EF2">
        <w:rPr>
          <w:rFonts w:ascii="Univers Next W1G Light" w:hAnsi="Univers Next W1G Light"/>
          <w:sz w:val="18"/>
          <w:szCs w:val="18"/>
          <w:lang w:val="it-IT"/>
        </w:rPr>
        <w:t>|</w:t>
      </w:r>
      <w:r w:rsidRPr="00D12EF2">
        <w:rPr>
          <w:rFonts w:ascii="Arial" w:hAnsi="Arial" w:cs="Arial"/>
          <w:sz w:val="18"/>
          <w:szCs w:val="18"/>
          <w:lang w:val="it-IT"/>
        </w:rPr>
        <w:t> </w:t>
      </w:r>
      <w:r w:rsidRPr="00D12EF2">
        <w:rPr>
          <w:rFonts w:ascii="Univers Next W1G Light" w:hAnsi="Univers Next W1G Light"/>
          <w:sz w:val="18"/>
          <w:szCs w:val="18"/>
          <w:lang w:val="it-IT"/>
        </w:rPr>
        <w:t>STS</w:t>
      </w:r>
      <w:r w:rsidRPr="00D12EF2">
        <w:rPr>
          <w:rFonts w:ascii="Arial" w:hAnsi="Arial" w:cs="Arial"/>
          <w:sz w:val="18"/>
          <w:szCs w:val="18"/>
          <w:lang w:val="it-IT"/>
        </w:rPr>
        <w:t> </w:t>
      </w:r>
      <w:r w:rsidRPr="00D12EF2">
        <w:rPr>
          <w:rFonts w:ascii="Univers Next W1G Light" w:hAnsi="Univers Next W1G Light"/>
          <w:sz w:val="18"/>
          <w:szCs w:val="18"/>
          <w:lang w:val="it-IT"/>
        </w:rPr>
        <w:t>180</w:t>
      </w:r>
      <w:r w:rsidRPr="00D12EF2">
        <w:rPr>
          <w:rFonts w:ascii="Univers Next W1G Light" w:hAnsi="Univers Next W1G Light" w:cs="Univers Next W1G Light"/>
          <w:sz w:val="18"/>
          <w:szCs w:val="18"/>
          <w:lang w:val="it-IT"/>
        </w:rPr>
        <w:t>°“</w:t>
      </w:r>
      <w:r w:rsidRPr="00D12EF2">
        <w:rPr>
          <w:rFonts w:ascii="Univers Next W1G Light" w:hAnsi="Univers Next W1G Light"/>
          <w:sz w:val="18"/>
          <w:szCs w:val="18"/>
          <w:lang w:val="it-IT"/>
        </w:rPr>
        <w:t xml:space="preserve"> permette di posizionare l</w:t>
      </w:r>
      <w:r w:rsidRPr="00D12EF2">
        <w:rPr>
          <w:rFonts w:ascii="Univers Next W1G Light" w:hAnsi="Univers Next W1G Light" w:cs="Univers Next W1G Light"/>
          <w:sz w:val="18"/>
          <w:szCs w:val="18"/>
          <w:lang w:val="it-IT"/>
        </w:rPr>
        <w:t>’</w:t>
      </w:r>
      <w:r w:rsidRPr="00D12EF2">
        <w:rPr>
          <w:rFonts w:ascii="Univers Next W1G Light" w:hAnsi="Univers Next W1G Light"/>
          <w:sz w:val="18"/>
          <w:szCs w:val="18"/>
          <w:lang w:val="it-IT"/>
        </w:rPr>
        <w:t>anta completamente aperta parallelamente alla parete.</w:t>
      </w:r>
      <w:r>
        <w:rPr>
          <w:rFonts w:ascii="Univers Next W1G Light" w:hAnsi="Univers Next W1G Light"/>
          <w:sz w:val="18"/>
          <w:szCs w:val="18"/>
          <w:lang w:val="it-IT"/>
        </w:rPr>
        <w:t xml:space="preserve"> </w:t>
      </w:r>
      <w:r w:rsidRPr="00D12EF2">
        <w:rPr>
          <w:rFonts w:ascii="Univers Next W1G Light" w:hAnsi="Univers Next W1G Light"/>
          <w:sz w:val="18"/>
          <w:szCs w:val="18"/>
          <w:lang w:val="it-IT"/>
        </w:rPr>
        <w:t>Ciò riduce il rischio di collisioni con un’anta solo parzialmente aperta e sporgente verso l’interno e facilita la pulizia della superficie esterna della finestra.</w:t>
      </w:r>
    </w:p>
    <w:p w14:paraId="61C568D4" w14:textId="77777777" w:rsidR="00411F33" w:rsidRPr="00D12EF2" w:rsidRDefault="00411F33" w:rsidP="00411F33">
      <w:pPr>
        <w:spacing w:line="276" w:lineRule="auto"/>
        <w:rPr>
          <w:rFonts w:asciiTheme="minorHAnsi" w:hAnsiTheme="minorHAnsi" w:cstheme="minorHAnsi"/>
          <w:sz w:val="18"/>
          <w:szCs w:val="18"/>
          <w:lang w:val="it-IT"/>
        </w:rPr>
      </w:pPr>
    </w:p>
    <w:p w14:paraId="28E8FB17" w14:textId="4A465CF9" w:rsidR="008949FA" w:rsidRPr="00B42B08" w:rsidRDefault="00625949" w:rsidP="008949FA">
      <w:pPr>
        <w:autoSpaceDE w:val="0"/>
        <w:autoSpaceDN w:val="0"/>
        <w:adjustRightInd w:val="0"/>
        <w:spacing w:line="276" w:lineRule="auto"/>
        <w:rPr>
          <w:rFonts w:asciiTheme="minorHAnsi" w:hAnsiTheme="minorHAnsi"/>
          <w:b/>
          <w:bCs/>
          <w:sz w:val="18"/>
          <w:szCs w:val="18"/>
        </w:rPr>
      </w:pPr>
      <w:proofErr w:type="spellStart"/>
      <w:r w:rsidRPr="00B42B08">
        <w:rPr>
          <w:rFonts w:asciiTheme="minorHAnsi" w:hAnsiTheme="minorHAnsi"/>
          <w:b/>
          <w:bCs/>
          <w:sz w:val="18"/>
          <w:szCs w:val="18"/>
        </w:rPr>
        <w:t>Immagine</w:t>
      </w:r>
      <w:proofErr w:type="spellEnd"/>
      <w:r w:rsidR="008949FA" w:rsidRPr="00B42B08">
        <w:rPr>
          <w:rFonts w:asciiTheme="minorHAnsi" w:hAnsiTheme="minorHAnsi"/>
          <w:sz w:val="18"/>
          <w:szCs w:val="18"/>
        </w:rPr>
        <w:t>:</w:t>
      </w:r>
      <w:r w:rsidR="008949FA" w:rsidRPr="00B42B08">
        <w:rPr>
          <w:rStyle w:val="normaltextrun"/>
          <w:rFonts w:asciiTheme="minorHAnsi" w:hAnsiTheme="minorHAnsi" w:cstheme="minorHAnsi"/>
          <w:iCs/>
          <w:color w:val="000000" w:themeColor="text1"/>
        </w:rPr>
        <w:t xml:space="preserve"> </w:t>
      </w:r>
      <w:r w:rsidR="008949FA" w:rsidRPr="00B42B08">
        <w:rPr>
          <w:rStyle w:val="normaltextrun"/>
          <w:rFonts w:asciiTheme="minorHAnsi" w:hAnsiTheme="minorHAnsi" w:cstheme="minorHAnsi"/>
          <w:iCs/>
          <w:color w:val="000000" w:themeColor="text1"/>
          <w:sz w:val="18"/>
          <w:szCs w:val="18"/>
        </w:rPr>
        <w:t>Roto Fenster- und Türtechnologie</w:t>
      </w:r>
      <w:r w:rsidR="008949FA" w:rsidRPr="00B42B08">
        <w:rPr>
          <w:rFonts w:asciiTheme="minorHAnsi" w:hAnsiTheme="minorHAnsi"/>
          <w:bCs/>
          <w:sz w:val="18"/>
          <w:szCs w:val="18"/>
        </w:rPr>
        <w:tab/>
      </w:r>
      <w:r w:rsidR="002C7BAC" w:rsidRPr="00B42B08">
        <w:rPr>
          <w:rFonts w:asciiTheme="minorHAnsi" w:hAnsiTheme="minorHAnsi"/>
          <w:bCs/>
          <w:sz w:val="18"/>
          <w:szCs w:val="18"/>
        </w:rPr>
        <w:t xml:space="preserve">         </w:t>
      </w:r>
      <w:r w:rsidR="008949FA" w:rsidRPr="00B42B08">
        <w:rPr>
          <w:rFonts w:asciiTheme="minorHAnsi" w:hAnsiTheme="minorHAnsi"/>
          <w:bCs/>
          <w:sz w:val="18"/>
          <w:szCs w:val="18"/>
        </w:rPr>
        <w:t xml:space="preserve"> </w:t>
      </w:r>
      <w:r w:rsidR="00B42B08">
        <w:rPr>
          <w:rFonts w:asciiTheme="minorHAnsi" w:hAnsiTheme="minorHAnsi"/>
          <w:bCs/>
          <w:sz w:val="18"/>
          <w:szCs w:val="18"/>
        </w:rPr>
        <w:tab/>
      </w:r>
      <w:r w:rsidR="00B42B08">
        <w:rPr>
          <w:rFonts w:asciiTheme="minorHAnsi" w:hAnsiTheme="minorHAnsi"/>
          <w:bCs/>
          <w:sz w:val="18"/>
          <w:szCs w:val="18"/>
        </w:rPr>
        <w:tab/>
      </w:r>
      <w:r w:rsidR="00B42B08">
        <w:rPr>
          <w:rFonts w:asciiTheme="minorHAnsi" w:hAnsiTheme="minorHAnsi"/>
          <w:bCs/>
          <w:sz w:val="18"/>
          <w:szCs w:val="18"/>
        </w:rPr>
        <w:tab/>
        <w:t xml:space="preserve">    </w:t>
      </w:r>
      <w:r w:rsidR="00B42B08" w:rsidRPr="00B42B08">
        <w:rPr>
          <w:rFonts w:ascii="Univers Next W1G Light" w:hAnsi="Univers Next W1G Light"/>
          <w:b/>
          <w:bCs/>
          <w:sz w:val="18"/>
          <w:szCs w:val="18"/>
        </w:rPr>
        <w:t>Window_4</w:t>
      </w:r>
      <w:r w:rsidR="008949FA" w:rsidRPr="00B42B08">
        <w:rPr>
          <w:rFonts w:asciiTheme="minorHAnsi" w:hAnsiTheme="minorHAnsi"/>
          <w:b/>
          <w:bCs/>
          <w:sz w:val="18"/>
          <w:szCs w:val="18"/>
        </w:rPr>
        <w:t>.jpg</w:t>
      </w:r>
    </w:p>
    <w:p w14:paraId="7641DC4F" w14:textId="0CF55E0D" w:rsidR="008949FA" w:rsidRDefault="008949FA" w:rsidP="008949FA">
      <w:pPr>
        <w:autoSpaceDE w:val="0"/>
        <w:autoSpaceDN w:val="0"/>
        <w:adjustRightInd w:val="0"/>
        <w:spacing w:line="276" w:lineRule="auto"/>
        <w:rPr>
          <w:rFonts w:asciiTheme="minorHAnsi" w:hAnsiTheme="minorHAnsi"/>
          <w:sz w:val="18"/>
          <w:szCs w:val="18"/>
        </w:rPr>
      </w:pPr>
    </w:p>
    <w:p w14:paraId="2AA4CB97" w14:textId="370FF393" w:rsidR="00B42B08" w:rsidRDefault="00F603F5" w:rsidP="008949FA">
      <w:pPr>
        <w:autoSpaceDE w:val="0"/>
        <w:autoSpaceDN w:val="0"/>
        <w:adjustRightInd w:val="0"/>
        <w:spacing w:line="276" w:lineRule="auto"/>
        <w:rPr>
          <w:rFonts w:asciiTheme="minorHAnsi" w:hAnsiTheme="minorHAnsi"/>
          <w:sz w:val="18"/>
          <w:szCs w:val="18"/>
        </w:rPr>
      </w:pPr>
      <w:r>
        <w:rPr>
          <w:rFonts w:asciiTheme="minorHAnsi" w:hAnsiTheme="minorHAnsi"/>
          <w:noProof/>
          <w:sz w:val="18"/>
          <w:szCs w:val="18"/>
        </w:rPr>
        <w:drawing>
          <wp:inline distT="0" distB="0" distL="0" distR="0" wp14:anchorId="7A002910" wp14:editId="733442C5">
            <wp:extent cx="2428875" cy="2769987"/>
            <wp:effectExtent l="0" t="0" r="0" b="0"/>
            <wp:docPr id="1127069981" name="Grafi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7069981" name="Grafik 1127069981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46187" cy="27897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3752873" w14:textId="63819DBD" w:rsidR="00516565" w:rsidRPr="002A5EAA" w:rsidRDefault="00516565" w:rsidP="00FB029E">
      <w:pPr>
        <w:spacing w:line="276" w:lineRule="auto"/>
        <w:rPr>
          <w:rStyle w:val="normaltextrun"/>
          <w:rFonts w:ascii="Univers Next W1G Light" w:hAnsi="Univers Next W1G Light"/>
          <w:color w:val="000000"/>
          <w:sz w:val="18"/>
          <w:szCs w:val="18"/>
          <w:shd w:val="clear" w:color="auto" w:fill="FFFFFF"/>
          <w:lang w:val="it-IT"/>
        </w:rPr>
      </w:pPr>
      <w:r w:rsidRPr="00516565">
        <w:rPr>
          <w:rFonts w:asciiTheme="minorHAnsi" w:hAnsiTheme="minorHAnsi" w:cstheme="minorHAnsi"/>
          <w:iCs/>
          <w:color w:val="000000" w:themeColor="text1"/>
          <w:sz w:val="18"/>
          <w:szCs w:val="18"/>
          <w:lang w:val="it-IT"/>
        </w:rPr>
        <w:t xml:space="preserve">L’anta della finestra Casement &amp; </w:t>
      </w:r>
      <w:proofErr w:type="spellStart"/>
      <w:r w:rsidRPr="00516565">
        <w:rPr>
          <w:rFonts w:asciiTheme="minorHAnsi" w:hAnsiTheme="minorHAnsi" w:cstheme="minorHAnsi"/>
          <w:iCs/>
          <w:color w:val="000000" w:themeColor="text1"/>
          <w:sz w:val="18"/>
          <w:szCs w:val="18"/>
          <w:lang w:val="it-IT"/>
        </w:rPr>
        <w:t>Awning</w:t>
      </w:r>
      <w:proofErr w:type="spellEnd"/>
      <w:r w:rsidRPr="00516565">
        <w:rPr>
          <w:rFonts w:asciiTheme="minorHAnsi" w:hAnsiTheme="minorHAnsi" w:cstheme="minorHAnsi"/>
          <w:iCs/>
          <w:color w:val="000000" w:themeColor="text1"/>
          <w:sz w:val="18"/>
          <w:szCs w:val="18"/>
          <w:lang w:val="it-IT"/>
        </w:rPr>
        <w:t xml:space="preserve"> viene tirata saldamente contro il telaio e chiusa mediante due elementi di comando:</w:t>
      </w:r>
      <w:r w:rsidR="00FB029E">
        <w:rPr>
          <w:rFonts w:asciiTheme="minorHAnsi" w:hAnsiTheme="minorHAnsi" w:cstheme="minorHAnsi"/>
          <w:iCs/>
          <w:color w:val="000000" w:themeColor="text1"/>
          <w:sz w:val="18"/>
          <w:szCs w:val="18"/>
          <w:lang w:val="it-IT"/>
        </w:rPr>
        <w:t xml:space="preserve"> </w:t>
      </w:r>
      <w:r w:rsidRPr="00516565">
        <w:rPr>
          <w:rFonts w:asciiTheme="minorHAnsi" w:hAnsiTheme="minorHAnsi" w:cstheme="minorHAnsi"/>
          <w:iCs/>
          <w:color w:val="000000" w:themeColor="text1"/>
          <w:sz w:val="18"/>
          <w:szCs w:val="18"/>
          <w:lang w:val="it-IT"/>
        </w:rPr>
        <w:t>il Roto X</w:t>
      </w:r>
      <w:r w:rsidRPr="00516565">
        <w:rPr>
          <w:rFonts w:ascii="Cambria Math" w:hAnsi="Cambria Math" w:cs="Cambria Math"/>
          <w:iCs/>
          <w:color w:val="000000" w:themeColor="text1"/>
          <w:sz w:val="18"/>
          <w:szCs w:val="18"/>
          <w:lang w:val="it-IT"/>
        </w:rPr>
        <w:t>‑</w:t>
      </w:r>
      <w:r w:rsidRPr="00516565">
        <w:rPr>
          <w:rFonts w:asciiTheme="minorHAnsi" w:hAnsiTheme="minorHAnsi" w:cstheme="minorHAnsi"/>
          <w:iCs/>
          <w:color w:val="000000" w:themeColor="text1"/>
          <w:sz w:val="18"/>
          <w:szCs w:val="18"/>
          <w:lang w:val="it-IT"/>
        </w:rPr>
        <w:t>Drive Operator (manovella), piatto e posizionato sul profilo inferiore dell</w:t>
      </w:r>
      <w:r w:rsidRPr="00516565">
        <w:rPr>
          <w:rFonts w:ascii="Univers Next W1G Light" w:hAnsi="Univers Next W1G Light" w:cs="Univers Next W1G Light"/>
          <w:iCs/>
          <w:color w:val="000000" w:themeColor="text1"/>
          <w:sz w:val="18"/>
          <w:szCs w:val="18"/>
          <w:lang w:val="it-IT"/>
        </w:rPr>
        <w:t>’</w:t>
      </w:r>
      <w:r w:rsidRPr="00516565">
        <w:rPr>
          <w:rFonts w:asciiTheme="minorHAnsi" w:hAnsiTheme="minorHAnsi" w:cstheme="minorHAnsi"/>
          <w:iCs/>
          <w:color w:val="000000" w:themeColor="text1"/>
          <w:sz w:val="18"/>
          <w:szCs w:val="18"/>
          <w:lang w:val="it-IT"/>
        </w:rPr>
        <w:t>anta</w:t>
      </w:r>
      <w:r w:rsidR="00FB029E">
        <w:rPr>
          <w:rFonts w:asciiTheme="minorHAnsi" w:hAnsiTheme="minorHAnsi" w:cstheme="minorHAnsi"/>
          <w:iCs/>
          <w:color w:val="000000" w:themeColor="text1"/>
          <w:sz w:val="18"/>
          <w:szCs w:val="18"/>
          <w:lang w:val="it-IT"/>
        </w:rPr>
        <w:t xml:space="preserve"> e</w:t>
      </w:r>
      <w:r w:rsidRPr="00516565">
        <w:rPr>
          <w:rFonts w:asciiTheme="minorHAnsi" w:hAnsiTheme="minorHAnsi" w:cstheme="minorHAnsi"/>
          <w:iCs/>
          <w:color w:val="000000" w:themeColor="text1"/>
          <w:sz w:val="18"/>
          <w:szCs w:val="18"/>
          <w:lang w:val="it-IT"/>
        </w:rPr>
        <w:t xml:space="preserve"> il </w:t>
      </w:r>
      <w:proofErr w:type="spellStart"/>
      <w:r w:rsidRPr="00516565">
        <w:rPr>
          <w:rFonts w:asciiTheme="minorHAnsi" w:hAnsiTheme="minorHAnsi" w:cstheme="minorHAnsi"/>
          <w:iCs/>
          <w:color w:val="000000" w:themeColor="text1"/>
          <w:sz w:val="18"/>
          <w:szCs w:val="18"/>
          <w:lang w:val="it-IT"/>
        </w:rPr>
        <w:t>Locking</w:t>
      </w:r>
      <w:proofErr w:type="spellEnd"/>
      <w:r w:rsidRPr="00516565">
        <w:rPr>
          <w:rFonts w:asciiTheme="minorHAnsi" w:hAnsiTheme="minorHAnsi" w:cstheme="minorHAnsi"/>
          <w:iCs/>
          <w:color w:val="000000" w:themeColor="text1"/>
          <w:sz w:val="18"/>
          <w:szCs w:val="18"/>
          <w:lang w:val="it-IT"/>
        </w:rPr>
        <w:t xml:space="preserve"> Handle montato lateralmente.</w:t>
      </w:r>
      <w:r w:rsidR="00FB029E">
        <w:rPr>
          <w:rFonts w:asciiTheme="minorHAnsi" w:hAnsiTheme="minorHAnsi" w:cstheme="minorHAnsi"/>
          <w:iCs/>
          <w:color w:val="000000" w:themeColor="text1"/>
          <w:sz w:val="18"/>
          <w:szCs w:val="18"/>
          <w:lang w:val="it-IT"/>
        </w:rPr>
        <w:t xml:space="preserve"> </w:t>
      </w:r>
      <w:r w:rsidRPr="00516565">
        <w:rPr>
          <w:rFonts w:asciiTheme="minorHAnsi" w:hAnsiTheme="minorHAnsi" w:cstheme="minorHAnsi"/>
          <w:iCs/>
          <w:color w:val="000000" w:themeColor="text1"/>
          <w:sz w:val="18"/>
          <w:szCs w:val="18"/>
          <w:lang w:val="it-IT"/>
        </w:rPr>
        <w:t>Il sistema X</w:t>
      </w:r>
      <w:r w:rsidRPr="00516565">
        <w:rPr>
          <w:rFonts w:ascii="Cambria Math" w:hAnsi="Cambria Math" w:cs="Cambria Math"/>
          <w:iCs/>
          <w:color w:val="000000" w:themeColor="text1"/>
          <w:sz w:val="18"/>
          <w:szCs w:val="18"/>
          <w:lang w:val="it-IT"/>
        </w:rPr>
        <w:t>‑</w:t>
      </w:r>
      <w:r w:rsidRPr="00516565">
        <w:rPr>
          <w:rFonts w:asciiTheme="minorHAnsi" w:hAnsiTheme="minorHAnsi" w:cstheme="minorHAnsi"/>
          <w:iCs/>
          <w:color w:val="000000" w:themeColor="text1"/>
          <w:sz w:val="18"/>
          <w:szCs w:val="18"/>
          <w:lang w:val="it-IT"/>
        </w:rPr>
        <w:t>Drive Operator soddisfa gli elevati standard AAMA statunitensi.</w:t>
      </w:r>
    </w:p>
    <w:p w14:paraId="6BD0EFD4" w14:textId="77777777" w:rsidR="00516565" w:rsidRPr="00516565" w:rsidRDefault="00516565" w:rsidP="008D0BBF">
      <w:pPr>
        <w:autoSpaceDE w:val="0"/>
        <w:autoSpaceDN w:val="0"/>
        <w:adjustRightInd w:val="0"/>
        <w:spacing w:line="276" w:lineRule="auto"/>
        <w:rPr>
          <w:rStyle w:val="normaltextrun"/>
          <w:rFonts w:asciiTheme="minorHAnsi" w:hAnsiTheme="minorHAnsi" w:cstheme="minorHAnsi"/>
          <w:iCs/>
          <w:color w:val="000000" w:themeColor="text1"/>
          <w:sz w:val="18"/>
          <w:szCs w:val="18"/>
          <w:lang w:val="it-IT"/>
        </w:rPr>
      </w:pPr>
    </w:p>
    <w:p w14:paraId="611F957B" w14:textId="28BF86FD" w:rsidR="008D0BBF" w:rsidRPr="00F603F5" w:rsidRDefault="00625949" w:rsidP="008D0BBF">
      <w:pPr>
        <w:autoSpaceDE w:val="0"/>
        <w:autoSpaceDN w:val="0"/>
        <w:adjustRightInd w:val="0"/>
        <w:spacing w:line="276" w:lineRule="auto"/>
        <w:rPr>
          <w:rStyle w:val="normaltextrun"/>
          <w:rFonts w:asciiTheme="minorHAnsi" w:hAnsiTheme="minorHAnsi"/>
          <w:b/>
          <w:bCs/>
          <w:sz w:val="18"/>
          <w:szCs w:val="18"/>
        </w:rPr>
      </w:pPr>
      <w:proofErr w:type="spellStart"/>
      <w:r w:rsidRPr="00F603F5">
        <w:rPr>
          <w:rFonts w:asciiTheme="minorHAnsi" w:hAnsiTheme="minorHAnsi"/>
          <w:b/>
          <w:bCs/>
          <w:sz w:val="18"/>
          <w:szCs w:val="18"/>
        </w:rPr>
        <w:t>Immagine</w:t>
      </w:r>
      <w:proofErr w:type="spellEnd"/>
      <w:r w:rsidR="008D0BBF" w:rsidRPr="00F603F5">
        <w:rPr>
          <w:rFonts w:asciiTheme="minorHAnsi" w:hAnsiTheme="minorHAnsi"/>
          <w:sz w:val="18"/>
          <w:szCs w:val="18"/>
        </w:rPr>
        <w:t>:</w:t>
      </w:r>
      <w:r w:rsidR="008D0BBF" w:rsidRPr="00F603F5">
        <w:rPr>
          <w:rStyle w:val="normaltextrun"/>
          <w:rFonts w:asciiTheme="minorHAnsi" w:hAnsiTheme="minorHAnsi" w:cstheme="minorHAnsi"/>
          <w:iCs/>
          <w:color w:val="000000" w:themeColor="text1"/>
        </w:rPr>
        <w:t xml:space="preserve"> </w:t>
      </w:r>
      <w:r w:rsidR="008D0BBF" w:rsidRPr="00F603F5">
        <w:rPr>
          <w:rStyle w:val="normaltextrun"/>
          <w:rFonts w:asciiTheme="minorHAnsi" w:hAnsiTheme="minorHAnsi" w:cstheme="minorHAnsi"/>
          <w:iCs/>
          <w:color w:val="000000" w:themeColor="text1"/>
          <w:sz w:val="18"/>
          <w:szCs w:val="18"/>
        </w:rPr>
        <w:t>Roto Fenster- und Türtechnologie</w:t>
      </w:r>
      <w:r w:rsidR="008D0BBF" w:rsidRPr="00F603F5">
        <w:rPr>
          <w:rFonts w:asciiTheme="minorHAnsi" w:hAnsiTheme="minorHAnsi"/>
          <w:bCs/>
          <w:sz w:val="18"/>
          <w:szCs w:val="18"/>
        </w:rPr>
        <w:tab/>
        <w:t xml:space="preserve">     </w:t>
      </w:r>
      <w:r w:rsidR="00827DA3" w:rsidRPr="00F603F5">
        <w:rPr>
          <w:rFonts w:asciiTheme="minorHAnsi" w:hAnsiTheme="minorHAnsi"/>
          <w:bCs/>
          <w:sz w:val="18"/>
          <w:szCs w:val="18"/>
        </w:rPr>
        <w:tab/>
      </w:r>
      <w:r w:rsidR="00F603F5" w:rsidRPr="00F603F5">
        <w:rPr>
          <w:rFonts w:asciiTheme="minorHAnsi" w:hAnsiTheme="minorHAnsi"/>
          <w:bCs/>
          <w:sz w:val="18"/>
          <w:szCs w:val="18"/>
        </w:rPr>
        <w:tab/>
      </w:r>
      <w:r w:rsidR="00F603F5" w:rsidRPr="00F603F5">
        <w:rPr>
          <w:rFonts w:asciiTheme="minorHAnsi" w:hAnsiTheme="minorHAnsi"/>
          <w:bCs/>
          <w:sz w:val="18"/>
          <w:szCs w:val="18"/>
        </w:rPr>
        <w:tab/>
      </w:r>
      <w:r w:rsidR="00F603F5" w:rsidRPr="00F603F5">
        <w:rPr>
          <w:rFonts w:asciiTheme="minorHAnsi" w:hAnsiTheme="minorHAnsi"/>
          <w:b/>
          <w:bCs/>
          <w:sz w:val="18"/>
          <w:szCs w:val="18"/>
        </w:rPr>
        <w:t>Window_5</w:t>
      </w:r>
      <w:r w:rsidR="008D0BBF" w:rsidRPr="00F603F5">
        <w:rPr>
          <w:rFonts w:asciiTheme="minorHAnsi" w:hAnsiTheme="minorHAnsi"/>
          <w:b/>
          <w:bCs/>
          <w:sz w:val="18"/>
          <w:szCs w:val="18"/>
        </w:rPr>
        <w:t>.jpg</w:t>
      </w:r>
    </w:p>
    <w:p w14:paraId="23637E97" w14:textId="61A8F1DD" w:rsidR="009D3861" w:rsidRDefault="00F603F5" w:rsidP="00130333">
      <w:pPr>
        <w:autoSpaceDE w:val="0"/>
        <w:autoSpaceDN w:val="0"/>
        <w:adjustRightInd w:val="0"/>
        <w:spacing w:line="276" w:lineRule="auto"/>
        <w:rPr>
          <w:rFonts w:asciiTheme="minorHAnsi" w:hAnsiTheme="minorHAnsi"/>
          <w:sz w:val="18"/>
          <w:szCs w:val="18"/>
        </w:rPr>
      </w:pPr>
      <w:r>
        <w:rPr>
          <w:rFonts w:asciiTheme="minorHAnsi" w:hAnsiTheme="minorHAnsi"/>
          <w:noProof/>
          <w:color w:val="000000" w:themeColor="text1"/>
          <w:sz w:val="18"/>
          <w:szCs w:val="18"/>
        </w:rPr>
        <w:lastRenderedPageBreak/>
        <w:drawing>
          <wp:inline distT="0" distB="0" distL="0" distR="0" wp14:anchorId="050C3B08" wp14:editId="41415169">
            <wp:extent cx="3602736" cy="2401824"/>
            <wp:effectExtent l="0" t="0" r="0" b="0"/>
            <wp:docPr id="1232088606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32088606" name="Grafik 1232088606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02736" cy="24018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7D00424" w14:textId="77777777" w:rsidR="00F603F5" w:rsidRDefault="00F603F5" w:rsidP="00130333">
      <w:pPr>
        <w:autoSpaceDE w:val="0"/>
        <w:autoSpaceDN w:val="0"/>
        <w:adjustRightInd w:val="0"/>
        <w:spacing w:line="276" w:lineRule="auto"/>
        <w:rPr>
          <w:rFonts w:asciiTheme="minorHAnsi" w:hAnsiTheme="minorHAnsi"/>
          <w:sz w:val="18"/>
          <w:szCs w:val="18"/>
        </w:rPr>
      </w:pPr>
    </w:p>
    <w:p w14:paraId="3BC5FD7B" w14:textId="38797EAD" w:rsidR="002B07D8" w:rsidRPr="002B07D8" w:rsidRDefault="00F603F5" w:rsidP="00F603F5">
      <w:pPr>
        <w:autoSpaceDE w:val="0"/>
        <w:autoSpaceDN w:val="0"/>
        <w:adjustRightInd w:val="0"/>
        <w:spacing w:line="276" w:lineRule="auto"/>
        <w:rPr>
          <w:rFonts w:asciiTheme="minorHAnsi" w:hAnsiTheme="minorHAnsi"/>
          <w:sz w:val="18"/>
          <w:szCs w:val="18"/>
          <w:lang w:val="it-IT"/>
        </w:rPr>
      </w:pPr>
      <w:r w:rsidRPr="002B07D8">
        <w:rPr>
          <w:rFonts w:asciiTheme="minorHAnsi" w:hAnsiTheme="minorHAnsi"/>
          <w:sz w:val="18"/>
          <w:szCs w:val="18"/>
          <w:lang w:val="it-IT"/>
        </w:rPr>
        <w:t xml:space="preserve">CEO Markus Sander: </w:t>
      </w:r>
      <w:r w:rsidR="002B07D8" w:rsidRPr="002B07D8">
        <w:rPr>
          <w:rFonts w:asciiTheme="minorHAnsi" w:hAnsiTheme="minorHAnsi" w:cstheme="minorBidi"/>
          <w:color w:val="000000" w:themeColor="text1"/>
          <w:sz w:val="18"/>
          <w:szCs w:val="18"/>
          <w:lang w:val="it-IT"/>
        </w:rPr>
        <w:t>“La nostra ferramenta convince grazie al suo valore funzionale ed estetico e copre tutte le tipologie di apertura globali</w:t>
      </w:r>
      <w:r w:rsidR="002B07D8" w:rsidRPr="002B07D8">
        <w:rPr>
          <w:rFonts w:asciiTheme="minorHAnsi" w:hAnsiTheme="minorHAnsi" w:cstheme="minorBidi"/>
          <w:color w:val="000000" w:themeColor="text1"/>
          <w:sz w:val="18"/>
          <w:szCs w:val="18"/>
          <w:lang w:val="it-IT"/>
        </w:rPr>
        <w:t>.</w:t>
      </w:r>
      <w:r w:rsidR="002B07D8" w:rsidRPr="002B07D8">
        <w:rPr>
          <w:rFonts w:asciiTheme="minorHAnsi" w:hAnsiTheme="minorHAnsi" w:cstheme="minorBidi"/>
          <w:color w:val="000000" w:themeColor="text1"/>
          <w:sz w:val="18"/>
          <w:szCs w:val="18"/>
          <w:lang w:val="it-IT"/>
        </w:rPr>
        <w:t>”</w:t>
      </w:r>
    </w:p>
    <w:p w14:paraId="773135EF" w14:textId="77777777" w:rsidR="002B07D8" w:rsidRPr="002B07D8" w:rsidRDefault="002B07D8" w:rsidP="00F603F5">
      <w:pPr>
        <w:autoSpaceDE w:val="0"/>
        <w:autoSpaceDN w:val="0"/>
        <w:adjustRightInd w:val="0"/>
        <w:spacing w:line="276" w:lineRule="auto"/>
        <w:rPr>
          <w:rFonts w:asciiTheme="minorHAnsi" w:hAnsiTheme="minorHAnsi"/>
          <w:sz w:val="18"/>
          <w:szCs w:val="18"/>
          <w:lang w:val="it-IT"/>
        </w:rPr>
      </w:pPr>
    </w:p>
    <w:p w14:paraId="7A23E918" w14:textId="3D81C524" w:rsidR="00F603F5" w:rsidRDefault="00F603F5" w:rsidP="00F603F5">
      <w:pPr>
        <w:autoSpaceDE w:val="0"/>
        <w:autoSpaceDN w:val="0"/>
        <w:adjustRightInd w:val="0"/>
        <w:spacing w:line="276" w:lineRule="auto"/>
        <w:rPr>
          <w:rFonts w:asciiTheme="minorHAnsi" w:hAnsiTheme="minorHAnsi"/>
          <w:sz w:val="18"/>
          <w:szCs w:val="18"/>
        </w:rPr>
      </w:pPr>
      <w:proofErr w:type="spellStart"/>
      <w:r w:rsidRPr="00F603F5">
        <w:rPr>
          <w:rFonts w:asciiTheme="minorHAnsi" w:hAnsiTheme="minorHAnsi"/>
          <w:b/>
          <w:bCs/>
          <w:sz w:val="18"/>
          <w:szCs w:val="18"/>
        </w:rPr>
        <w:t>Immagine</w:t>
      </w:r>
      <w:proofErr w:type="spellEnd"/>
      <w:r w:rsidRPr="00F603F5">
        <w:rPr>
          <w:rFonts w:asciiTheme="minorHAnsi" w:hAnsiTheme="minorHAnsi"/>
          <w:sz w:val="18"/>
          <w:szCs w:val="18"/>
        </w:rPr>
        <w:t>:</w:t>
      </w:r>
      <w:r w:rsidRPr="00F603F5">
        <w:rPr>
          <w:rStyle w:val="normaltextrun"/>
          <w:rFonts w:asciiTheme="minorHAnsi" w:hAnsiTheme="minorHAnsi" w:cstheme="minorHAnsi"/>
          <w:iCs/>
          <w:color w:val="000000" w:themeColor="text1"/>
        </w:rPr>
        <w:t xml:space="preserve"> </w:t>
      </w:r>
      <w:r w:rsidRPr="00F603F5">
        <w:rPr>
          <w:rStyle w:val="normaltextrun"/>
          <w:rFonts w:asciiTheme="minorHAnsi" w:hAnsiTheme="minorHAnsi" w:cstheme="minorHAnsi"/>
          <w:iCs/>
          <w:color w:val="000000" w:themeColor="text1"/>
          <w:sz w:val="18"/>
          <w:szCs w:val="18"/>
        </w:rPr>
        <w:t>Roto Fenster- und Türtechnologie</w:t>
      </w:r>
      <w:r w:rsidRPr="001D0521">
        <w:rPr>
          <w:rFonts w:asciiTheme="minorHAnsi" w:hAnsiTheme="minorHAnsi"/>
          <w:bCs/>
          <w:sz w:val="18"/>
          <w:szCs w:val="18"/>
        </w:rPr>
        <w:tab/>
      </w:r>
      <w:r>
        <w:rPr>
          <w:rFonts w:asciiTheme="minorHAnsi" w:hAnsiTheme="minorHAnsi"/>
          <w:bCs/>
          <w:sz w:val="18"/>
          <w:szCs w:val="18"/>
        </w:rPr>
        <w:t xml:space="preserve">          </w:t>
      </w:r>
      <w:r>
        <w:rPr>
          <w:rFonts w:asciiTheme="minorHAnsi" w:hAnsiTheme="minorHAnsi"/>
          <w:bCs/>
          <w:sz w:val="18"/>
          <w:szCs w:val="18"/>
        </w:rPr>
        <w:tab/>
      </w:r>
      <w:r>
        <w:rPr>
          <w:rFonts w:asciiTheme="minorHAnsi" w:hAnsiTheme="minorHAnsi"/>
          <w:bCs/>
          <w:sz w:val="18"/>
          <w:szCs w:val="18"/>
        </w:rPr>
        <w:tab/>
      </w:r>
      <w:r>
        <w:rPr>
          <w:rFonts w:asciiTheme="minorHAnsi" w:hAnsiTheme="minorHAnsi"/>
          <w:bCs/>
          <w:sz w:val="18"/>
          <w:szCs w:val="18"/>
        </w:rPr>
        <w:t xml:space="preserve">          </w:t>
      </w:r>
      <w:r>
        <w:rPr>
          <w:rFonts w:asciiTheme="minorHAnsi" w:hAnsiTheme="minorHAnsi"/>
          <w:b/>
          <w:bCs/>
          <w:sz w:val="18"/>
          <w:szCs w:val="18"/>
        </w:rPr>
        <w:t>Marcus_Sander</w:t>
      </w:r>
      <w:r w:rsidRPr="001A5C2F">
        <w:rPr>
          <w:rFonts w:asciiTheme="minorHAnsi" w:hAnsiTheme="minorHAnsi"/>
          <w:b/>
          <w:bCs/>
          <w:sz w:val="18"/>
          <w:szCs w:val="18"/>
        </w:rPr>
        <w:t>.jpg</w:t>
      </w:r>
    </w:p>
    <w:p w14:paraId="5E90C155" w14:textId="77777777" w:rsidR="00F603F5" w:rsidRDefault="00F603F5" w:rsidP="00130333">
      <w:pPr>
        <w:autoSpaceDE w:val="0"/>
        <w:autoSpaceDN w:val="0"/>
        <w:adjustRightInd w:val="0"/>
        <w:spacing w:line="276" w:lineRule="auto"/>
        <w:rPr>
          <w:rFonts w:asciiTheme="minorHAnsi" w:hAnsiTheme="minorHAnsi"/>
          <w:sz w:val="18"/>
          <w:szCs w:val="18"/>
        </w:rPr>
      </w:pPr>
    </w:p>
    <w:p w14:paraId="6037E4D8" w14:textId="77777777" w:rsidR="00F603F5" w:rsidRDefault="00F603F5" w:rsidP="00130333">
      <w:pPr>
        <w:autoSpaceDE w:val="0"/>
        <w:autoSpaceDN w:val="0"/>
        <w:adjustRightInd w:val="0"/>
        <w:spacing w:line="276" w:lineRule="auto"/>
        <w:rPr>
          <w:rFonts w:asciiTheme="minorHAnsi" w:hAnsiTheme="minorHAnsi"/>
          <w:sz w:val="18"/>
          <w:szCs w:val="18"/>
        </w:rPr>
      </w:pPr>
    </w:p>
    <w:p w14:paraId="210E0AB2" w14:textId="77777777" w:rsidR="00F603F5" w:rsidRDefault="00F603F5" w:rsidP="00130333">
      <w:pPr>
        <w:autoSpaceDE w:val="0"/>
        <w:autoSpaceDN w:val="0"/>
        <w:adjustRightInd w:val="0"/>
        <w:spacing w:line="276" w:lineRule="auto"/>
        <w:rPr>
          <w:rFonts w:asciiTheme="minorHAnsi" w:hAnsiTheme="minorHAnsi"/>
          <w:sz w:val="18"/>
          <w:szCs w:val="18"/>
        </w:rPr>
      </w:pPr>
    </w:p>
    <w:p w14:paraId="187AEB94" w14:textId="77777777" w:rsidR="00F603F5" w:rsidRDefault="00F603F5" w:rsidP="00130333">
      <w:pPr>
        <w:autoSpaceDE w:val="0"/>
        <w:autoSpaceDN w:val="0"/>
        <w:adjustRightInd w:val="0"/>
        <w:spacing w:line="276" w:lineRule="auto"/>
        <w:rPr>
          <w:rFonts w:asciiTheme="minorHAnsi" w:hAnsiTheme="minorHAnsi"/>
          <w:sz w:val="18"/>
          <w:szCs w:val="18"/>
        </w:rPr>
      </w:pPr>
    </w:p>
    <w:p w14:paraId="7522EE69" w14:textId="77777777" w:rsidR="00F603F5" w:rsidRDefault="00F603F5" w:rsidP="00130333">
      <w:pPr>
        <w:autoSpaceDE w:val="0"/>
        <w:autoSpaceDN w:val="0"/>
        <w:adjustRightInd w:val="0"/>
        <w:spacing w:line="276" w:lineRule="auto"/>
        <w:rPr>
          <w:rFonts w:asciiTheme="minorHAnsi" w:hAnsiTheme="minorHAnsi"/>
          <w:sz w:val="18"/>
          <w:szCs w:val="18"/>
        </w:rPr>
      </w:pPr>
    </w:p>
    <w:p w14:paraId="0C5BD4AB" w14:textId="77777777" w:rsidR="00F603F5" w:rsidRDefault="00F603F5" w:rsidP="00130333">
      <w:pPr>
        <w:autoSpaceDE w:val="0"/>
        <w:autoSpaceDN w:val="0"/>
        <w:adjustRightInd w:val="0"/>
        <w:spacing w:line="276" w:lineRule="auto"/>
        <w:rPr>
          <w:rFonts w:asciiTheme="minorHAnsi" w:hAnsiTheme="minorHAnsi"/>
          <w:sz w:val="18"/>
          <w:szCs w:val="18"/>
        </w:rPr>
      </w:pPr>
    </w:p>
    <w:p w14:paraId="55D3E52C" w14:textId="77777777" w:rsidR="00F603F5" w:rsidRDefault="00F603F5" w:rsidP="00130333">
      <w:pPr>
        <w:autoSpaceDE w:val="0"/>
        <w:autoSpaceDN w:val="0"/>
        <w:adjustRightInd w:val="0"/>
        <w:spacing w:line="276" w:lineRule="auto"/>
        <w:rPr>
          <w:rFonts w:asciiTheme="minorHAnsi" w:hAnsiTheme="minorHAnsi"/>
          <w:sz w:val="18"/>
          <w:szCs w:val="18"/>
        </w:rPr>
      </w:pPr>
    </w:p>
    <w:p w14:paraId="05328AA5" w14:textId="77777777" w:rsidR="00F603F5" w:rsidRDefault="00F603F5" w:rsidP="00130333">
      <w:pPr>
        <w:autoSpaceDE w:val="0"/>
        <w:autoSpaceDN w:val="0"/>
        <w:adjustRightInd w:val="0"/>
        <w:spacing w:line="276" w:lineRule="auto"/>
        <w:rPr>
          <w:rFonts w:asciiTheme="minorHAnsi" w:hAnsiTheme="minorHAnsi"/>
          <w:sz w:val="18"/>
          <w:szCs w:val="18"/>
        </w:rPr>
      </w:pPr>
    </w:p>
    <w:p w14:paraId="5E8E0366" w14:textId="77777777" w:rsidR="00F603F5" w:rsidRDefault="00F603F5" w:rsidP="00130333">
      <w:pPr>
        <w:autoSpaceDE w:val="0"/>
        <w:autoSpaceDN w:val="0"/>
        <w:adjustRightInd w:val="0"/>
        <w:spacing w:line="276" w:lineRule="auto"/>
        <w:rPr>
          <w:rFonts w:asciiTheme="minorHAnsi" w:hAnsiTheme="minorHAnsi"/>
          <w:sz w:val="18"/>
          <w:szCs w:val="18"/>
        </w:rPr>
      </w:pPr>
    </w:p>
    <w:p w14:paraId="74FF8E4A" w14:textId="77777777" w:rsidR="00F603F5" w:rsidRDefault="00F603F5" w:rsidP="00130333">
      <w:pPr>
        <w:autoSpaceDE w:val="0"/>
        <w:autoSpaceDN w:val="0"/>
        <w:adjustRightInd w:val="0"/>
        <w:spacing w:line="276" w:lineRule="auto"/>
        <w:rPr>
          <w:rFonts w:asciiTheme="minorHAnsi" w:hAnsiTheme="minorHAnsi"/>
          <w:sz w:val="18"/>
          <w:szCs w:val="18"/>
        </w:rPr>
      </w:pPr>
    </w:p>
    <w:p w14:paraId="00F07428" w14:textId="77777777" w:rsidR="00F603F5" w:rsidRDefault="00F603F5" w:rsidP="00130333">
      <w:pPr>
        <w:autoSpaceDE w:val="0"/>
        <w:autoSpaceDN w:val="0"/>
        <w:adjustRightInd w:val="0"/>
        <w:spacing w:line="276" w:lineRule="auto"/>
        <w:rPr>
          <w:rFonts w:asciiTheme="minorHAnsi" w:hAnsiTheme="minorHAnsi"/>
          <w:sz w:val="18"/>
          <w:szCs w:val="18"/>
        </w:rPr>
      </w:pPr>
    </w:p>
    <w:p w14:paraId="469A9BA2" w14:textId="77777777" w:rsidR="002B07D8" w:rsidRDefault="002B07D8" w:rsidP="00130333">
      <w:pPr>
        <w:autoSpaceDE w:val="0"/>
        <w:autoSpaceDN w:val="0"/>
        <w:adjustRightInd w:val="0"/>
        <w:spacing w:line="276" w:lineRule="auto"/>
        <w:rPr>
          <w:rFonts w:asciiTheme="minorHAnsi" w:hAnsiTheme="minorHAnsi"/>
          <w:sz w:val="18"/>
          <w:szCs w:val="18"/>
        </w:rPr>
      </w:pPr>
    </w:p>
    <w:p w14:paraId="338A0739" w14:textId="77777777" w:rsidR="002B07D8" w:rsidRDefault="002B07D8" w:rsidP="00130333">
      <w:pPr>
        <w:autoSpaceDE w:val="0"/>
        <w:autoSpaceDN w:val="0"/>
        <w:adjustRightInd w:val="0"/>
        <w:spacing w:line="276" w:lineRule="auto"/>
        <w:rPr>
          <w:rFonts w:asciiTheme="minorHAnsi" w:hAnsiTheme="minorHAnsi"/>
          <w:sz w:val="18"/>
          <w:szCs w:val="18"/>
        </w:rPr>
      </w:pPr>
    </w:p>
    <w:p w14:paraId="358EC7F0" w14:textId="77777777" w:rsidR="002B07D8" w:rsidRDefault="002B07D8" w:rsidP="00130333">
      <w:pPr>
        <w:autoSpaceDE w:val="0"/>
        <w:autoSpaceDN w:val="0"/>
        <w:adjustRightInd w:val="0"/>
        <w:spacing w:line="276" w:lineRule="auto"/>
        <w:rPr>
          <w:rFonts w:asciiTheme="minorHAnsi" w:hAnsiTheme="minorHAnsi"/>
          <w:sz w:val="18"/>
          <w:szCs w:val="18"/>
        </w:rPr>
      </w:pPr>
    </w:p>
    <w:p w14:paraId="29A9EC28" w14:textId="77777777" w:rsidR="002B07D8" w:rsidRDefault="002B07D8" w:rsidP="00130333">
      <w:pPr>
        <w:autoSpaceDE w:val="0"/>
        <w:autoSpaceDN w:val="0"/>
        <w:adjustRightInd w:val="0"/>
        <w:spacing w:line="276" w:lineRule="auto"/>
        <w:rPr>
          <w:rFonts w:asciiTheme="minorHAnsi" w:hAnsiTheme="minorHAnsi"/>
          <w:sz w:val="18"/>
          <w:szCs w:val="18"/>
        </w:rPr>
      </w:pPr>
    </w:p>
    <w:p w14:paraId="785C8CB1" w14:textId="77777777" w:rsidR="002B07D8" w:rsidRDefault="002B07D8" w:rsidP="00130333">
      <w:pPr>
        <w:autoSpaceDE w:val="0"/>
        <w:autoSpaceDN w:val="0"/>
        <w:adjustRightInd w:val="0"/>
        <w:spacing w:line="276" w:lineRule="auto"/>
        <w:rPr>
          <w:rFonts w:asciiTheme="minorHAnsi" w:hAnsiTheme="minorHAnsi"/>
          <w:sz w:val="18"/>
          <w:szCs w:val="18"/>
        </w:rPr>
      </w:pPr>
    </w:p>
    <w:p w14:paraId="1E76FFD6" w14:textId="77777777" w:rsidR="002B07D8" w:rsidRDefault="002B07D8" w:rsidP="00130333">
      <w:pPr>
        <w:autoSpaceDE w:val="0"/>
        <w:autoSpaceDN w:val="0"/>
        <w:adjustRightInd w:val="0"/>
        <w:spacing w:line="276" w:lineRule="auto"/>
        <w:rPr>
          <w:rFonts w:asciiTheme="minorHAnsi" w:hAnsiTheme="minorHAnsi"/>
          <w:sz w:val="18"/>
          <w:szCs w:val="18"/>
        </w:rPr>
      </w:pPr>
    </w:p>
    <w:p w14:paraId="1C384B3E" w14:textId="77777777" w:rsidR="002B07D8" w:rsidRDefault="002B07D8" w:rsidP="00130333">
      <w:pPr>
        <w:autoSpaceDE w:val="0"/>
        <w:autoSpaceDN w:val="0"/>
        <w:adjustRightInd w:val="0"/>
        <w:spacing w:line="276" w:lineRule="auto"/>
        <w:rPr>
          <w:rFonts w:asciiTheme="minorHAnsi" w:hAnsiTheme="minorHAnsi"/>
          <w:sz w:val="18"/>
          <w:szCs w:val="18"/>
        </w:rPr>
      </w:pPr>
    </w:p>
    <w:p w14:paraId="05D27AFB" w14:textId="77777777" w:rsidR="00F603F5" w:rsidRDefault="00F603F5" w:rsidP="00130333">
      <w:pPr>
        <w:autoSpaceDE w:val="0"/>
        <w:autoSpaceDN w:val="0"/>
        <w:adjustRightInd w:val="0"/>
        <w:spacing w:line="276" w:lineRule="auto"/>
        <w:rPr>
          <w:rFonts w:asciiTheme="minorHAnsi" w:hAnsiTheme="minorHAnsi"/>
          <w:sz w:val="18"/>
          <w:szCs w:val="18"/>
        </w:rPr>
      </w:pPr>
    </w:p>
    <w:p w14:paraId="713DA804" w14:textId="77777777" w:rsidR="00F603F5" w:rsidRDefault="00F603F5" w:rsidP="00130333">
      <w:pPr>
        <w:autoSpaceDE w:val="0"/>
        <w:autoSpaceDN w:val="0"/>
        <w:adjustRightInd w:val="0"/>
        <w:spacing w:line="276" w:lineRule="auto"/>
        <w:rPr>
          <w:rFonts w:asciiTheme="minorHAnsi" w:hAnsiTheme="minorHAnsi"/>
          <w:sz w:val="18"/>
          <w:szCs w:val="18"/>
        </w:rPr>
      </w:pPr>
    </w:p>
    <w:p w14:paraId="3826D3D5" w14:textId="77777777" w:rsidR="00F603F5" w:rsidRPr="00F603F5" w:rsidRDefault="00F603F5" w:rsidP="00130333">
      <w:pPr>
        <w:autoSpaceDE w:val="0"/>
        <w:autoSpaceDN w:val="0"/>
        <w:adjustRightInd w:val="0"/>
        <w:spacing w:line="276" w:lineRule="auto"/>
        <w:rPr>
          <w:rFonts w:asciiTheme="minorHAnsi" w:hAnsiTheme="minorHAnsi"/>
          <w:sz w:val="18"/>
          <w:szCs w:val="18"/>
        </w:rPr>
      </w:pPr>
    </w:p>
    <w:p w14:paraId="0B5D4116" w14:textId="77777777" w:rsidR="00B9153C" w:rsidRPr="00F603F5" w:rsidRDefault="00B9153C" w:rsidP="00130333">
      <w:pPr>
        <w:autoSpaceDE w:val="0"/>
        <w:autoSpaceDN w:val="0"/>
        <w:adjustRightInd w:val="0"/>
        <w:spacing w:line="276" w:lineRule="auto"/>
        <w:rPr>
          <w:rFonts w:asciiTheme="minorHAnsi" w:hAnsiTheme="minorHAnsi"/>
          <w:sz w:val="18"/>
          <w:szCs w:val="18"/>
        </w:rPr>
      </w:pPr>
    </w:p>
    <w:p w14:paraId="45BB1C5E" w14:textId="77777777" w:rsidR="00AB2C6E" w:rsidRPr="002A5EAA" w:rsidRDefault="00AB2C6E" w:rsidP="00AB2C6E">
      <w:pPr>
        <w:autoSpaceDE w:val="0"/>
        <w:autoSpaceDN w:val="0"/>
        <w:adjustRightInd w:val="0"/>
        <w:rPr>
          <w:rFonts w:ascii="Univers Next W1G Light" w:hAnsi="Univers Next W1G Light" w:cstheme="minorBidi"/>
          <w:color w:val="000000" w:themeColor="text1"/>
          <w:sz w:val="18"/>
          <w:szCs w:val="18"/>
          <w:lang w:val="it-IT"/>
        </w:rPr>
      </w:pPr>
      <w:r w:rsidRPr="002A5EAA">
        <w:rPr>
          <w:rFonts w:ascii="Univers Next W1G Light" w:hAnsi="Univers Next W1G Light" w:cstheme="minorBidi"/>
          <w:color w:val="000000" w:themeColor="text1"/>
          <w:sz w:val="18"/>
          <w:szCs w:val="18"/>
          <w:lang w:val="it-IT"/>
        </w:rPr>
        <w:t>Riproduzione libera - copia richiesta</w:t>
      </w:r>
    </w:p>
    <w:p w14:paraId="363C15D8" w14:textId="77777777" w:rsidR="00AB2C6E" w:rsidRPr="002A5EAA" w:rsidRDefault="00AB2C6E" w:rsidP="00AB2C6E">
      <w:pPr>
        <w:spacing w:line="276" w:lineRule="auto"/>
        <w:rPr>
          <w:rFonts w:asciiTheme="minorHAnsi" w:hAnsiTheme="minorHAnsi"/>
          <w:b/>
          <w:bCs/>
          <w:sz w:val="18"/>
          <w:szCs w:val="18"/>
          <w:lang w:val="it-IT"/>
        </w:rPr>
      </w:pPr>
    </w:p>
    <w:p w14:paraId="3A1ED530" w14:textId="77777777" w:rsidR="00AB2C6E" w:rsidRDefault="00AB2C6E" w:rsidP="00AB2C6E">
      <w:pPr>
        <w:spacing w:line="276" w:lineRule="auto"/>
        <w:rPr>
          <w:rStyle w:val="Collegamentoipertestuale"/>
          <w:rFonts w:asciiTheme="minorHAnsi" w:hAnsiTheme="minorHAnsi"/>
          <w:color w:val="auto"/>
          <w:sz w:val="18"/>
          <w:szCs w:val="18"/>
          <w:u w:val="none"/>
        </w:rPr>
      </w:pPr>
      <w:r w:rsidRPr="00EF1E04">
        <w:rPr>
          <w:rFonts w:asciiTheme="minorHAnsi" w:hAnsiTheme="minorHAnsi"/>
          <w:b/>
          <w:bCs/>
          <w:sz w:val="18"/>
          <w:szCs w:val="18"/>
        </w:rPr>
        <w:t>Editore</w:t>
      </w:r>
      <w:r w:rsidRPr="75B3B951">
        <w:rPr>
          <w:rFonts w:asciiTheme="minorHAnsi" w:hAnsiTheme="minorHAnsi"/>
          <w:sz w:val="18"/>
          <w:szCs w:val="18"/>
        </w:rPr>
        <w:t>: Roto Frank Fenster- und Türtechnologie GmbH • Wilhelm-Frank-Platz 1 • 70771 Leinfelden-Echterdingen</w:t>
      </w:r>
      <w:r>
        <w:rPr>
          <w:rFonts w:asciiTheme="minorHAnsi" w:hAnsiTheme="minorHAnsi"/>
          <w:sz w:val="18"/>
          <w:szCs w:val="18"/>
        </w:rPr>
        <w:t>, Germania</w:t>
      </w:r>
      <w:r w:rsidRPr="75B3B951">
        <w:rPr>
          <w:rFonts w:asciiTheme="minorHAnsi" w:hAnsiTheme="minorHAnsi"/>
          <w:sz w:val="18"/>
          <w:szCs w:val="18"/>
        </w:rPr>
        <w:t xml:space="preserve"> • Tel. +49 711 7598 0</w:t>
      </w:r>
    </w:p>
    <w:p w14:paraId="054AFDC7" w14:textId="4495806E" w:rsidR="00712401" w:rsidRDefault="00AB2C6E" w:rsidP="00AB2C6E">
      <w:pPr>
        <w:spacing w:line="276" w:lineRule="auto"/>
        <w:rPr>
          <w:rFonts w:asciiTheme="minorHAnsi" w:hAnsiTheme="minorHAnsi"/>
          <w:sz w:val="18"/>
          <w:szCs w:val="18"/>
        </w:rPr>
      </w:pPr>
      <w:proofErr w:type="spellStart"/>
      <w:r w:rsidRPr="00AB2C6E">
        <w:rPr>
          <w:rFonts w:asciiTheme="minorHAnsi" w:hAnsiTheme="minorHAnsi"/>
          <w:b/>
          <w:bCs/>
          <w:sz w:val="18"/>
          <w:szCs w:val="18"/>
        </w:rPr>
        <w:t>Referente</w:t>
      </w:r>
      <w:proofErr w:type="spellEnd"/>
      <w:r w:rsidRPr="00AB2C6E">
        <w:rPr>
          <w:rFonts w:asciiTheme="minorHAnsi" w:hAnsiTheme="minorHAnsi"/>
          <w:sz w:val="18"/>
          <w:szCs w:val="18"/>
        </w:rPr>
        <w:t xml:space="preserve">: Sabine Brendel • </w:t>
      </w:r>
      <w:hyperlink r:id="rId19" w:history="1">
        <w:r w:rsidRPr="00AB2C6E">
          <w:rPr>
            <w:rStyle w:val="Collegamentoipertestuale"/>
            <w:rFonts w:asciiTheme="minorHAnsi" w:hAnsiTheme="minorHAnsi"/>
            <w:color w:val="auto"/>
            <w:sz w:val="18"/>
            <w:szCs w:val="18"/>
            <w:u w:val="none"/>
          </w:rPr>
          <w:t>sabine.brendel@roto-frank.com</w:t>
        </w:r>
      </w:hyperlink>
      <w:r w:rsidRPr="00AB2C6E">
        <w:rPr>
          <w:rFonts w:asciiTheme="minorHAnsi" w:hAnsiTheme="minorHAnsi"/>
          <w:sz w:val="18"/>
          <w:szCs w:val="18"/>
        </w:rPr>
        <w:t xml:space="preserve"> • Tel. </w:t>
      </w:r>
      <w:r w:rsidRPr="5763570A">
        <w:rPr>
          <w:rFonts w:asciiTheme="minorHAnsi" w:hAnsiTheme="minorHAnsi"/>
          <w:sz w:val="18"/>
          <w:szCs w:val="18"/>
        </w:rPr>
        <w:t>+49 711 7598 2514</w:t>
      </w:r>
    </w:p>
    <w:sectPr w:rsidR="00712401" w:rsidSect="000D4E4F">
      <w:headerReference w:type="default" r:id="rId20"/>
      <w:footerReference w:type="even" r:id="rId21"/>
      <w:footerReference w:type="default" r:id="rId22"/>
      <w:headerReference w:type="first" r:id="rId23"/>
      <w:footerReference w:type="first" r:id="rId24"/>
      <w:pgSz w:w="11907" w:h="16840" w:code="9"/>
      <w:pgMar w:top="4139" w:right="2551" w:bottom="851" w:left="1418" w:header="2279" w:footer="561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214F57" w14:textId="77777777" w:rsidR="00A00E49" w:rsidRDefault="00A00E49">
      <w:r>
        <w:separator/>
      </w:r>
    </w:p>
  </w:endnote>
  <w:endnote w:type="continuationSeparator" w:id="0">
    <w:p w14:paraId="1E478C67" w14:textId="77777777" w:rsidR="00A00E49" w:rsidRDefault="00A00E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Univers Next W1G Light">
    <w:altName w:val="Cambria"/>
    <w:panose1 w:val="020B0403030202020203"/>
    <w:charset w:val="00"/>
    <w:family w:val="swiss"/>
    <w:notTrueType/>
    <w:pitch w:val="variable"/>
    <w:sig w:usb0="0000028F" w:usb1="00000001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TUnivers 430 BasicReg">
    <w:altName w:val="Calibri"/>
    <w:charset w:val="00"/>
    <w:family w:val="auto"/>
    <w:pitch w:val="variable"/>
    <w:sig w:usb0="80000027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FA6959" w14:textId="77777777" w:rsidR="00EA12DF" w:rsidRDefault="00EA12DF" w:rsidP="00F60AC9">
    <w:pPr>
      <w:pStyle w:val="Pidipagina"/>
      <w:framePr w:wrap="none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 PAGE </w:instrText>
    </w:r>
    <w:r>
      <w:rPr>
        <w:rStyle w:val="Numeropagina"/>
      </w:rPr>
      <w:fldChar w:fldCharType="separate"/>
    </w:r>
    <w:r w:rsidR="00925DF9">
      <w:rPr>
        <w:rStyle w:val="Numeropagina"/>
        <w:noProof/>
      </w:rPr>
      <w:t>2</w:t>
    </w:r>
    <w:r>
      <w:rPr>
        <w:rStyle w:val="Numeropagina"/>
      </w:rPr>
      <w:fldChar w:fldCharType="end"/>
    </w:r>
  </w:p>
  <w:p w14:paraId="79A84AE7" w14:textId="77777777" w:rsidR="00EA12DF" w:rsidRDefault="00EA12DF" w:rsidP="00EA12DF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umeropagina"/>
        <w:rFonts w:ascii="Arial" w:hAnsi="Arial" w:cs="Arial"/>
        <w:sz w:val="22"/>
        <w:szCs w:val="22"/>
      </w:rPr>
      <w:id w:val="978423995"/>
      <w:docPartObj>
        <w:docPartGallery w:val="Page Numbers (Bottom of Page)"/>
        <w:docPartUnique/>
      </w:docPartObj>
    </w:sdtPr>
    <w:sdtEndPr>
      <w:rPr>
        <w:rStyle w:val="Numeropagina"/>
        <w:rFonts w:asciiTheme="minorHAnsi" w:hAnsiTheme="minorHAnsi"/>
        <w:sz w:val="18"/>
        <w:szCs w:val="18"/>
      </w:rPr>
    </w:sdtEndPr>
    <w:sdtContent>
      <w:p w14:paraId="06063D7B" w14:textId="77777777" w:rsidR="00EA12DF" w:rsidRPr="00713BF7" w:rsidRDefault="00EA12DF" w:rsidP="00F60AC9">
        <w:pPr>
          <w:pStyle w:val="Pidipagina"/>
          <w:framePr w:wrap="none" w:vAnchor="text" w:hAnchor="margin" w:xAlign="right" w:y="1"/>
          <w:rPr>
            <w:rStyle w:val="Numeropagina"/>
            <w:rFonts w:asciiTheme="minorHAnsi" w:hAnsiTheme="minorHAnsi" w:cs="Arial"/>
            <w:sz w:val="18"/>
            <w:szCs w:val="18"/>
          </w:rPr>
        </w:pPr>
        <w:r w:rsidRPr="00713BF7">
          <w:rPr>
            <w:rStyle w:val="Numeropagina"/>
            <w:rFonts w:asciiTheme="minorHAnsi" w:hAnsiTheme="minorHAnsi" w:cs="Arial"/>
            <w:sz w:val="18"/>
            <w:szCs w:val="18"/>
          </w:rPr>
          <w:fldChar w:fldCharType="begin"/>
        </w:r>
        <w:r w:rsidRPr="00713BF7">
          <w:rPr>
            <w:rStyle w:val="Numeropagina"/>
            <w:rFonts w:asciiTheme="minorHAnsi" w:hAnsiTheme="minorHAnsi" w:cs="Arial"/>
            <w:sz w:val="18"/>
            <w:szCs w:val="18"/>
          </w:rPr>
          <w:instrText xml:space="preserve"> PAGE </w:instrText>
        </w:r>
        <w:r w:rsidRPr="00713BF7">
          <w:rPr>
            <w:rStyle w:val="Numeropagina"/>
            <w:rFonts w:asciiTheme="minorHAnsi" w:hAnsiTheme="minorHAnsi" w:cs="Arial"/>
            <w:sz w:val="18"/>
            <w:szCs w:val="18"/>
          </w:rPr>
          <w:fldChar w:fldCharType="separate"/>
        </w:r>
        <w:r w:rsidR="00E47F1D" w:rsidRPr="00713BF7">
          <w:rPr>
            <w:rStyle w:val="Numeropagina"/>
            <w:rFonts w:asciiTheme="minorHAnsi" w:hAnsiTheme="minorHAnsi" w:cs="Arial"/>
            <w:noProof/>
            <w:sz w:val="18"/>
            <w:szCs w:val="18"/>
          </w:rPr>
          <w:t>2</w:t>
        </w:r>
        <w:r w:rsidRPr="00713BF7">
          <w:rPr>
            <w:rStyle w:val="Numeropagina"/>
            <w:rFonts w:asciiTheme="minorHAnsi" w:hAnsiTheme="minorHAnsi" w:cs="Arial"/>
            <w:sz w:val="18"/>
            <w:szCs w:val="18"/>
          </w:rPr>
          <w:fldChar w:fldCharType="end"/>
        </w:r>
      </w:p>
    </w:sdtContent>
  </w:sdt>
  <w:p w14:paraId="3871398D" w14:textId="77777777" w:rsidR="00EA12DF" w:rsidRPr="00713BF7" w:rsidRDefault="00EA12DF" w:rsidP="00E96813">
    <w:pPr>
      <w:pStyle w:val="Pidipagina"/>
      <w:ind w:right="360"/>
      <w:rPr>
        <w:rFonts w:asciiTheme="minorHAnsi" w:hAnsiTheme="minorHAnsi" w:cs="Arial"/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D5920B" w14:textId="15284F39" w:rsidR="00066ABD" w:rsidRPr="00713BF7" w:rsidRDefault="00066ABD" w:rsidP="00713BF7">
    <w:pPr>
      <w:pStyle w:val="Pidipagina"/>
      <w:tabs>
        <w:tab w:val="clear" w:pos="4536"/>
        <w:tab w:val="clear" w:pos="9072"/>
        <w:tab w:val="left" w:pos="2835"/>
        <w:tab w:val="left" w:pos="3402"/>
        <w:tab w:val="left" w:pos="5103"/>
        <w:tab w:val="left" w:pos="7088"/>
        <w:tab w:val="left" w:pos="7655"/>
        <w:tab w:val="left" w:pos="11057"/>
      </w:tabs>
      <w:spacing w:before="160"/>
      <w:ind w:left="4397" w:right="-2325" w:firstLine="2693"/>
      <w:rPr>
        <w:rFonts w:asciiTheme="minorHAnsi" w:hAnsiTheme="minorHAnsi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A0BE05" w14:textId="77777777" w:rsidR="00A00E49" w:rsidRDefault="00A00E49">
      <w:r>
        <w:separator/>
      </w:r>
    </w:p>
  </w:footnote>
  <w:footnote w:type="continuationSeparator" w:id="0">
    <w:p w14:paraId="44B2486E" w14:textId="77777777" w:rsidR="00A00E49" w:rsidRDefault="00A00E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43EF63" w14:textId="77777777" w:rsidR="00066ABD" w:rsidRDefault="002B1944">
    <w:pPr>
      <w:pStyle w:val="FirmenangabenFusszeile"/>
      <w:tabs>
        <w:tab w:val="left" w:pos="708"/>
      </w:tabs>
      <w:ind w:left="28"/>
      <w:rPr>
        <w:sz w:val="24"/>
      </w:rPr>
    </w:pPr>
    <w:r w:rsidRPr="002E243D">
      <w:rPr>
        <w:noProof/>
      </w:rPr>
      <w:drawing>
        <wp:anchor distT="0" distB="0" distL="114300" distR="114300" simplePos="0" relativeHeight="251658240" behindDoc="0" locked="0" layoutInCell="1" allowOverlap="1" wp14:anchorId="7BBD155C" wp14:editId="1FE972A5">
          <wp:simplePos x="0" y="0"/>
          <wp:positionH relativeFrom="page">
            <wp:posOffset>5492750</wp:posOffset>
          </wp:positionH>
          <wp:positionV relativeFrom="page">
            <wp:posOffset>546100</wp:posOffset>
          </wp:positionV>
          <wp:extent cx="1803400" cy="902335"/>
          <wp:effectExtent l="0" t="0" r="0" b="0"/>
          <wp:wrapNone/>
          <wp:docPr id="7" name="Grafik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Grafik 10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03400" cy="90233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E243D" w:rsidRPr="002E243D">
      <w:rPr>
        <w:noProof/>
      </w:rPr>
      <w:drawing>
        <wp:anchor distT="0" distB="0" distL="114300" distR="114300" simplePos="0" relativeHeight="251658241" behindDoc="0" locked="0" layoutInCell="1" allowOverlap="1" wp14:anchorId="59DFE01C" wp14:editId="7CA5668A">
          <wp:simplePos x="0" y="0"/>
          <wp:positionH relativeFrom="page">
            <wp:posOffset>900430</wp:posOffset>
          </wp:positionH>
          <wp:positionV relativeFrom="page">
            <wp:posOffset>1036955</wp:posOffset>
          </wp:positionV>
          <wp:extent cx="2026800" cy="230400"/>
          <wp:effectExtent l="0" t="0" r="0" b="0"/>
          <wp:wrapNone/>
          <wp:docPr id="8" name="Grafik 8" descr="Ein Bild, das Text, ClipArt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rafik 12" descr="Ein Bild, das Text, ClipArt enthält.&#10;&#10;Automatisch generierte Beschreibung"/>
                  <pic:cNvPicPr/>
                </pic:nvPicPr>
                <pic:blipFill>
                  <a:blip r:embed="rId2">
                    <a:alphaModFix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26800" cy="230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D436B0E" w14:textId="77777777" w:rsidR="00066ABD" w:rsidRDefault="00066ABD">
    <w:pPr>
      <w:pStyle w:val="Intestazione"/>
    </w:pPr>
  </w:p>
  <w:p w14:paraId="6E6EB380" w14:textId="77777777" w:rsidR="00066ABD" w:rsidRDefault="00066ABD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39A0C2" w14:textId="77777777" w:rsidR="0096234B" w:rsidRDefault="0096234B" w:rsidP="0096234B">
    <w:pPr>
      <w:pStyle w:val="FirmenangabenFusszeile"/>
      <w:tabs>
        <w:tab w:val="left" w:pos="708"/>
      </w:tabs>
      <w:ind w:left="28"/>
      <w:rPr>
        <w:sz w:val="24"/>
      </w:rPr>
    </w:pPr>
    <w:r w:rsidRPr="00D6138A">
      <w:rPr>
        <w:noProof/>
        <w:sz w:val="24"/>
      </w:rPr>
      <w:drawing>
        <wp:anchor distT="0" distB="0" distL="114300" distR="114300" simplePos="0" relativeHeight="251658242" behindDoc="0" locked="0" layoutInCell="1" allowOverlap="1" wp14:anchorId="705BAA33" wp14:editId="079D604A">
          <wp:simplePos x="0" y="0"/>
          <wp:positionH relativeFrom="page">
            <wp:posOffset>5498275</wp:posOffset>
          </wp:positionH>
          <wp:positionV relativeFrom="page">
            <wp:posOffset>534673</wp:posOffset>
          </wp:positionV>
          <wp:extent cx="1788539" cy="894836"/>
          <wp:effectExtent l="0" t="0" r="0" b="635"/>
          <wp:wrapNone/>
          <wp:docPr id="9" name="Grafik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Grafik 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88539" cy="89483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6138A">
      <w:rPr>
        <w:noProof/>
        <w:sz w:val="24"/>
      </w:rPr>
      <w:drawing>
        <wp:anchor distT="0" distB="0" distL="114300" distR="114300" simplePos="0" relativeHeight="251658243" behindDoc="0" locked="0" layoutInCell="1" allowOverlap="1" wp14:anchorId="3B83B0CE" wp14:editId="462291F9">
          <wp:simplePos x="0" y="0"/>
          <wp:positionH relativeFrom="page">
            <wp:posOffset>899795</wp:posOffset>
          </wp:positionH>
          <wp:positionV relativeFrom="page">
            <wp:posOffset>1033145</wp:posOffset>
          </wp:positionV>
          <wp:extent cx="2026800" cy="230400"/>
          <wp:effectExtent l="0" t="0" r="0" b="0"/>
          <wp:wrapNone/>
          <wp:docPr id="10" name="Grafik 10" descr="Ein Bild, das Text, ClipArt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rafik 12" descr="Ein Bild, das Text, ClipArt enthält.&#10;&#10;Automatisch generierte Beschreibung"/>
                  <pic:cNvPicPr/>
                </pic:nvPicPr>
                <pic:blipFill>
                  <a:blip r:embed="rId2">
                    <a:alphaModFix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26800" cy="230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AD91BC0" w14:textId="77777777" w:rsidR="0096234B" w:rsidRDefault="0096234B" w:rsidP="0096234B">
    <w:pPr>
      <w:pStyle w:val="Presseinfo"/>
    </w:pPr>
  </w:p>
  <w:p w14:paraId="2149D70B" w14:textId="77777777" w:rsidR="00AB2C6E" w:rsidRPr="008F3772" w:rsidRDefault="00AB2C6E" w:rsidP="00AB2C6E">
    <w:pPr>
      <w:pStyle w:val="Presseinfo"/>
      <w:rPr>
        <w:rFonts w:asciiTheme="minorHAnsi" w:hAnsiTheme="minorHAnsi"/>
      </w:rPr>
    </w:pPr>
    <w:r>
      <w:rPr>
        <w:rFonts w:asciiTheme="minorHAnsi" w:hAnsiTheme="minorHAnsi"/>
      </w:rPr>
      <w:t>Comunicato stampa</w:t>
    </w:r>
  </w:p>
  <w:p w14:paraId="5A721AD1" w14:textId="77777777" w:rsidR="00127614" w:rsidRPr="0096234B" w:rsidRDefault="00127614" w:rsidP="0096234B">
    <w:pPr>
      <w:pStyle w:val="Intestazione"/>
    </w:pP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cCvdway6bXsC7T" int2:id="EOLycNQD">
      <int2:state int2:value="Rejected" int2:type="AugLoop_Text_Critique"/>
    </int2:textHash>
    <int2:textHash int2:hashCode="xzyZ/WAkyMCLmY" int2:id="s4d0Z8yv">
      <int2:state int2:value="Rejected" int2:type="AugLoop_Text_Critique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76B58"/>
    <w:multiLevelType w:val="singleLevel"/>
    <w:tmpl w:val="B1D612A4"/>
    <w:lvl w:ilvl="0">
      <w:start w:val="1"/>
      <w:numFmt w:val="bullet"/>
      <w:lvlText w:val="-"/>
      <w:lvlJc w:val="left"/>
      <w:pPr>
        <w:tabs>
          <w:tab w:val="num" w:pos="708"/>
        </w:tabs>
        <w:ind w:left="708" w:hanging="708"/>
      </w:pPr>
      <w:rPr>
        <w:rFonts w:ascii="Times New Roman" w:hAnsi="Times New Roman" w:hint="default"/>
      </w:rPr>
    </w:lvl>
  </w:abstractNum>
  <w:abstractNum w:abstractNumId="1" w15:restartNumberingAfterBreak="0">
    <w:nsid w:val="1121ED37"/>
    <w:multiLevelType w:val="hybridMultilevel"/>
    <w:tmpl w:val="FFFFFFFF"/>
    <w:lvl w:ilvl="0" w:tplc="38EC2F8E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D428A56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DF4112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05E703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960BB2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E265B5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602A9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E9C2A6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D725BF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CE51F7"/>
    <w:multiLevelType w:val="multilevel"/>
    <w:tmpl w:val="72AA5F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3316692"/>
    <w:multiLevelType w:val="singleLevel"/>
    <w:tmpl w:val="7FC2DCE2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4" w15:restartNumberingAfterBreak="0">
    <w:nsid w:val="16B54239"/>
    <w:multiLevelType w:val="singleLevel"/>
    <w:tmpl w:val="9C700C6E"/>
    <w:lvl w:ilvl="0">
      <w:start w:val="4"/>
      <w:numFmt w:val="decimal"/>
      <w:lvlText w:val="%1"/>
      <w:lvlJc w:val="left"/>
      <w:pPr>
        <w:tabs>
          <w:tab w:val="num" w:pos="1416"/>
        </w:tabs>
        <w:ind w:left="1416" w:hanging="708"/>
      </w:pPr>
      <w:rPr>
        <w:rFonts w:hint="default"/>
      </w:rPr>
    </w:lvl>
  </w:abstractNum>
  <w:abstractNum w:abstractNumId="5" w15:restartNumberingAfterBreak="0">
    <w:nsid w:val="1C757DB3"/>
    <w:multiLevelType w:val="singleLevel"/>
    <w:tmpl w:val="2DA8F0D4"/>
    <w:lvl w:ilvl="0">
      <w:start w:val="1"/>
      <w:numFmt w:val="decimal"/>
      <w:lvlText w:val="%1."/>
      <w:lvlJc w:val="left"/>
      <w:pPr>
        <w:tabs>
          <w:tab w:val="num" w:pos="1416"/>
        </w:tabs>
        <w:ind w:left="1416" w:hanging="708"/>
      </w:pPr>
      <w:rPr>
        <w:rFonts w:hint="default"/>
      </w:rPr>
    </w:lvl>
  </w:abstractNum>
  <w:abstractNum w:abstractNumId="6" w15:restartNumberingAfterBreak="0">
    <w:nsid w:val="23134ED7"/>
    <w:multiLevelType w:val="hybridMultilevel"/>
    <w:tmpl w:val="FFFFFFFF"/>
    <w:lvl w:ilvl="0" w:tplc="C7E06984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460494D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E2C64D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BB8B87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CB0778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362D1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6ACD53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9C81C9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274219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57C397"/>
    <w:multiLevelType w:val="hybridMultilevel"/>
    <w:tmpl w:val="FFFFFFFF"/>
    <w:lvl w:ilvl="0" w:tplc="ECD8DF9C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AB3D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E2AC7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738C9E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798E08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FAC629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FCC788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B48708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BACED9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AA100B"/>
    <w:multiLevelType w:val="hybridMultilevel"/>
    <w:tmpl w:val="837E22D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2592A88"/>
    <w:multiLevelType w:val="multilevel"/>
    <w:tmpl w:val="A2A042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44C4689D"/>
    <w:multiLevelType w:val="singleLevel"/>
    <w:tmpl w:val="57D27BBC"/>
    <w:lvl w:ilvl="0">
      <w:start w:val="1"/>
      <w:numFmt w:val="decimal"/>
      <w:lvlText w:val="%1."/>
      <w:lvlJc w:val="left"/>
      <w:pPr>
        <w:tabs>
          <w:tab w:val="num" w:pos="708"/>
        </w:tabs>
        <w:ind w:left="708" w:hanging="708"/>
      </w:pPr>
      <w:rPr>
        <w:rFonts w:hint="default"/>
      </w:rPr>
    </w:lvl>
  </w:abstractNum>
  <w:abstractNum w:abstractNumId="11" w15:restartNumberingAfterBreak="0">
    <w:nsid w:val="48290907"/>
    <w:multiLevelType w:val="multilevel"/>
    <w:tmpl w:val="E698D6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C7B52D5"/>
    <w:multiLevelType w:val="hybridMultilevel"/>
    <w:tmpl w:val="9752A31C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95F54EF"/>
    <w:multiLevelType w:val="multilevel"/>
    <w:tmpl w:val="188AD9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66EF2FB2"/>
    <w:multiLevelType w:val="hybridMultilevel"/>
    <w:tmpl w:val="358483C0"/>
    <w:lvl w:ilvl="0" w:tplc="D00024EE">
      <w:start w:val="5"/>
      <w:numFmt w:val="bullet"/>
      <w:lvlText w:val="-"/>
      <w:lvlJc w:val="left"/>
      <w:pPr>
        <w:ind w:left="720" w:hanging="360"/>
      </w:pPr>
      <w:rPr>
        <w:rFonts w:ascii="Univers Next W1G Light" w:eastAsiaTheme="minorHAnsi" w:hAnsi="Univers Next W1G Light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C676DD6"/>
    <w:multiLevelType w:val="hybridMultilevel"/>
    <w:tmpl w:val="F33490FA"/>
    <w:lvl w:ilvl="0" w:tplc="3DC663B6">
      <w:start w:val="1"/>
      <w:numFmt w:val="bullet"/>
      <w:lvlText w:val="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6C8CECA" w:tentative="1">
      <w:start w:val="1"/>
      <w:numFmt w:val="bullet"/>
      <w:lvlText w:val="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A0C907E" w:tentative="1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2D8204A" w:tentative="1">
      <w:start w:val="1"/>
      <w:numFmt w:val="bullet"/>
      <w:lvlText w:val="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ADCAB58" w:tentative="1">
      <w:start w:val="1"/>
      <w:numFmt w:val="bullet"/>
      <w:lvlText w:val="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CF08E90" w:tentative="1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CE29920" w:tentative="1">
      <w:start w:val="1"/>
      <w:numFmt w:val="bullet"/>
      <w:lvlText w:val="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8E1A30" w:tentative="1">
      <w:start w:val="1"/>
      <w:numFmt w:val="bullet"/>
      <w:lvlText w:val="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8AC31CE" w:tentative="1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E076020"/>
    <w:multiLevelType w:val="hybridMultilevel"/>
    <w:tmpl w:val="EB1C4226"/>
    <w:lvl w:ilvl="0" w:tplc="292AADBE">
      <w:start w:val="1"/>
      <w:numFmt w:val="bullet"/>
      <w:lvlText w:val="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E1CC2FA" w:tentative="1">
      <w:start w:val="1"/>
      <w:numFmt w:val="bullet"/>
      <w:lvlText w:val="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CEE0596" w:tentative="1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366E538" w:tentative="1">
      <w:start w:val="1"/>
      <w:numFmt w:val="bullet"/>
      <w:lvlText w:val="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87CA46A" w:tentative="1">
      <w:start w:val="1"/>
      <w:numFmt w:val="bullet"/>
      <w:lvlText w:val="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5742DC4" w:tentative="1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870A738" w:tentative="1">
      <w:start w:val="1"/>
      <w:numFmt w:val="bullet"/>
      <w:lvlText w:val="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BC665D8" w:tentative="1">
      <w:start w:val="1"/>
      <w:numFmt w:val="bullet"/>
      <w:lvlText w:val="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C906F4A" w:tentative="1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ABD75BC"/>
    <w:multiLevelType w:val="hybridMultilevel"/>
    <w:tmpl w:val="FA86708C"/>
    <w:lvl w:ilvl="0" w:tplc="25B635B2">
      <w:start w:val="1"/>
      <w:numFmt w:val="bullet"/>
      <w:lvlText w:val="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B483048" w:tentative="1">
      <w:start w:val="1"/>
      <w:numFmt w:val="bullet"/>
      <w:lvlText w:val="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F627172" w:tentative="1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07C92CA" w:tentative="1">
      <w:start w:val="1"/>
      <w:numFmt w:val="bullet"/>
      <w:lvlText w:val="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6A8CD08" w:tentative="1">
      <w:start w:val="1"/>
      <w:numFmt w:val="bullet"/>
      <w:lvlText w:val="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E061DB8" w:tentative="1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3B21D1A" w:tentative="1">
      <w:start w:val="1"/>
      <w:numFmt w:val="bullet"/>
      <w:lvlText w:val="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562CFAE" w:tentative="1">
      <w:start w:val="1"/>
      <w:numFmt w:val="bullet"/>
      <w:lvlText w:val="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F86DCE8" w:tentative="1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E263ABB"/>
    <w:multiLevelType w:val="singleLevel"/>
    <w:tmpl w:val="D0CC9B56"/>
    <w:lvl w:ilvl="0">
      <w:start w:val="1"/>
      <w:numFmt w:val="low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num w:numId="1" w16cid:durableId="1126049788">
    <w:abstractNumId w:val="18"/>
  </w:num>
  <w:num w:numId="2" w16cid:durableId="728185474">
    <w:abstractNumId w:val="3"/>
  </w:num>
  <w:num w:numId="3" w16cid:durableId="703404832">
    <w:abstractNumId w:val="10"/>
  </w:num>
  <w:num w:numId="4" w16cid:durableId="1746341122">
    <w:abstractNumId w:val="5"/>
  </w:num>
  <w:num w:numId="5" w16cid:durableId="2006082719">
    <w:abstractNumId w:val="4"/>
  </w:num>
  <w:num w:numId="6" w16cid:durableId="413670110">
    <w:abstractNumId w:val="0"/>
  </w:num>
  <w:num w:numId="7" w16cid:durableId="2086606005">
    <w:abstractNumId w:val="11"/>
  </w:num>
  <w:num w:numId="8" w16cid:durableId="389499495">
    <w:abstractNumId w:val="2"/>
  </w:num>
  <w:num w:numId="9" w16cid:durableId="1398821497">
    <w:abstractNumId w:val="8"/>
  </w:num>
  <w:num w:numId="10" w16cid:durableId="1583682792">
    <w:abstractNumId w:val="12"/>
  </w:num>
  <w:num w:numId="11" w16cid:durableId="992220488">
    <w:abstractNumId w:val="7"/>
  </w:num>
  <w:num w:numId="12" w16cid:durableId="1125005476">
    <w:abstractNumId w:val="6"/>
  </w:num>
  <w:num w:numId="13" w16cid:durableId="128713686">
    <w:abstractNumId w:val="1"/>
  </w:num>
  <w:num w:numId="14" w16cid:durableId="263222332">
    <w:abstractNumId w:val="9"/>
  </w:num>
  <w:num w:numId="15" w16cid:durableId="1593077427">
    <w:abstractNumId w:val="13"/>
  </w:num>
  <w:num w:numId="16" w16cid:durableId="195705868">
    <w:abstractNumId w:val="15"/>
  </w:num>
  <w:num w:numId="17" w16cid:durableId="1619019476">
    <w:abstractNumId w:val="14"/>
  </w:num>
  <w:num w:numId="18" w16cid:durableId="684015603">
    <w:abstractNumId w:val="17"/>
  </w:num>
  <w:num w:numId="19" w16cid:durableId="186393150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7547"/>
    <w:rsid w:val="000009C5"/>
    <w:rsid w:val="000030AC"/>
    <w:rsid w:val="000031EE"/>
    <w:rsid w:val="0000536F"/>
    <w:rsid w:val="000077A2"/>
    <w:rsid w:val="000114A0"/>
    <w:rsid w:val="00013903"/>
    <w:rsid w:val="00013CE9"/>
    <w:rsid w:val="00014AAD"/>
    <w:rsid w:val="00015E1D"/>
    <w:rsid w:val="00016F6B"/>
    <w:rsid w:val="00020F18"/>
    <w:rsid w:val="0002169F"/>
    <w:rsid w:val="0002211C"/>
    <w:rsid w:val="00024C75"/>
    <w:rsid w:val="00027845"/>
    <w:rsid w:val="00027DFB"/>
    <w:rsid w:val="000311AF"/>
    <w:rsid w:val="00035C46"/>
    <w:rsid w:val="0003717C"/>
    <w:rsid w:val="00040FDB"/>
    <w:rsid w:val="0004193C"/>
    <w:rsid w:val="00044646"/>
    <w:rsid w:val="000455AA"/>
    <w:rsid w:val="0004590F"/>
    <w:rsid w:val="00045931"/>
    <w:rsid w:val="00046D8E"/>
    <w:rsid w:val="00047B96"/>
    <w:rsid w:val="000547F5"/>
    <w:rsid w:val="00055423"/>
    <w:rsid w:val="00057252"/>
    <w:rsid w:val="00057920"/>
    <w:rsid w:val="000603EC"/>
    <w:rsid w:val="00060DC6"/>
    <w:rsid w:val="000616C2"/>
    <w:rsid w:val="00061A9B"/>
    <w:rsid w:val="00061E98"/>
    <w:rsid w:val="0006203B"/>
    <w:rsid w:val="00062B88"/>
    <w:rsid w:val="00062E3B"/>
    <w:rsid w:val="000631FD"/>
    <w:rsid w:val="00065486"/>
    <w:rsid w:val="0006573D"/>
    <w:rsid w:val="00066ABD"/>
    <w:rsid w:val="000679C6"/>
    <w:rsid w:val="0006CF33"/>
    <w:rsid w:val="0007099E"/>
    <w:rsid w:val="000727C6"/>
    <w:rsid w:val="00072A73"/>
    <w:rsid w:val="000758BE"/>
    <w:rsid w:val="00077AD0"/>
    <w:rsid w:val="00081F72"/>
    <w:rsid w:val="00082574"/>
    <w:rsid w:val="000865BC"/>
    <w:rsid w:val="00086998"/>
    <w:rsid w:val="00090E6A"/>
    <w:rsid w:val="00093DA8"/>
    <w:rsid w:val="00096842"/>
    <w:rsid w:val="00097B47"/>
    <w:rsid w:val="000A3F2C"/>
    <w:rsid w:val="000A5CED"/>
    <w:rsid w:val="000A6485"/>
    <w:rsid w:val="000B0061"/>
    <w:rsid w:val="000B0ED4"/>
    <w:rsid w:val="000B1718"/>
    <w:rsid w:val="000B1D7E"/>
    <w:rsid w:val="000B32FC"/>
    <w:rsid w:val="000B5380"/>
    <w:rsid w:val="000C1639"/>
    <w:rsid w:val="000C46B0"/>
    <w:rsid w:val="000C4AEC"/>
    <w:rsid w:val="000C64EB"/>
    <w:rsid w:val="000C6C3F"/>
    <w:rsid w:val="000D196C"/>
    <w:rsid w:val="000D4E4F"/>
    <w:rsid w:val="000D61D5"/>
    <w:rsid w:val="000E084F"/>
    <w:rsid w:val="000E0F24"/>
    <w:rsid w:val="000E1812"/>
    <w:rsid w:val="000E2C31"/>
    <w:rsid w:val="000E30CA"/>
    <w:rsid w:val="000E322A"/>
    <w:rsid w:val="000E3C9F"/>
    <w:rsid w:val="000E513F"/>
    <w:rsid w:val="000E54D6"/>
    <w:rsid w:val="000E599B"/>
    <w:rsid w:val="000F0337"/>
    <w:rsid w:val="000F70D2"/>
    <w:rsid w:val="000F721A"/>
    <w:rsid w:val="000F72D4"/>
    <w:rsid w:val="000F78BE"/>
    <w:rsid w:val="000F7A82"/>
    <w:rsid w:val="00103120"/>
    <w:rsid w:val="001052CA"/>
    <w:rsid w:val="00107781"/>
    <w:rsid w:val="00107D4C"/>
    <w:rsid w:val="00110134"/>
    <w:rsid w:val="00110C8B"/>
    <w:rsid w:val="00113814"/>
    <w:rsid w:val="00113C4C"/>
    <w:rsid w:val="0011554B"/>
    <w:rsid w:val="00115FCA"/>
    <w:rsid w:val="0011695F"/>
    <w:rsid w:val="00117E99"/>
    <w:rsid w:val="00120455"/>
    <w:rsid w:val="00120ADE"/>
    <w:rsid w:val="00121C0C"/>
    <w:rsid w:val="00121D8A"/>
    <w:rsid w:val="001221D5"/>
    <w:rsid w:val="0012388E"/>
    <w:rsid w:val="00123FAC"/>
    <w:rsid w:val="00125720"/>
    <w:rsid w:val="001270FB"/>
    <w:rsid w:val="00127614"/>
    <w:rsid w:val="00130333"/>
    <w:rsid w:val="001312E7"/>
    <w:rsid w:val="00133BE4"/>
    <w:rsid w:val="0013569F"/>
    <w:rsid w:val="001357E5"/>
    <w:rsid w:val="00135FF4"/>
    <w:rsid w:val="00136AA9"/>
    <w:rsid w:val="00140182"/>
    <w:rsid w:val="0014057D"/>
    <w:rsid w:val="001408FE"/>
    <w:rsid w:val="00141694"/>
    <w:rsid w:val="00141F70"/>
    <w:rsid w:val="00143539"/>
    <w:rsid w:val="00144D7C"/>
    <w:rsid w:val="00145B8B"/>
    <w:rsid w:val="00146CD9"/>
    <w:rsid w:val="00151761"/>
    <w:rsid w:val="001538DF"/>
    <w:rsid w:val="00154731"/>
    <w:rsid w:val="00155409"/>
    <w:rsid w:val="0016238A"/>
    <w:rsid w:val="00167447"/>
    <w:rsid w:val="00172DB5"/>
    <w:rsid w:val="0017460C"/>
    <w:rsid w:val="00175EBD"/>
    <w:rsid w:val="001767EF"/>
    <w:rsid w:val="00181830"/>
    <w:rsid w:val="0018201A"/>
    <w:rsid w:val="00182E89"/>
    <w:rsid w:val="001866C6"/>
    <w:rsid w:val="0018793B"/>
    <w:rsid w:val="001924FA"/>
    <w:rsid w:val="00194A99"/>
    <w:rsid w:val="001963C9"/>
    <w:rsid w:val="00196FF3"/>
    <w:rsid w:val="00197B77"/>
    <w:rsid w:val="001A15B0"/>
    <w:rsid w:val="001A3008"/>
    <w:rsid w:val="001A3EF4"/>
    <w:rsid w:val="001A48A2"/>
    <w:rsid w:val="001A4953"/>
    <w:rsid w:val="001A553C"/>
    <w:rsid w:val="001A5C2F"/>
    <w:rsid w:val="001A766E"/>
    <w:rsid w:val="001B3132"/>
    <w:rsid w:val="001B45CB"/>
    <w:rsid w:val="001B47D7"/>
    <w:rsid w:val="001B6170"/>
    <w:rsid w:val="001C03BE"/>
    <w:rsid w:val="001C051B"/>
    <w:rsid w:val="001C0B1A"/>
    <w:rsid w:val="001C2EC1"/>
    <w:rsid w:val="001C3386"/>
    <w:rsid w:val="001C612B"/>
    <w:rsid w:val="001C7C9E"/>
    <w:rsid w:val="001C7CB8"/>
    <w:rsid w:val="001D0521"/>
    <w:rsid w:val="001D1296"/>
    <w:rsid w:val="001D2172"/>
    <w:rsid w:val="001D483F"/>
    <w:rsid w:val="001D5F7E"/>
    <w:rsid w:val="001E1FF8"/>
    <w:rsid w:val="001E5203"/>
    <w:rsid w:val="001E57B3"/>
    <w:rsid w:val="001E64A5"/>
    <w:rsid w:val="001E69F3"/>
    <w:rsid w:val="001F0BB3"/>
    <w:rsid w:val="001F0CB0"/>
    <w:rsid w:val="001F3C93"/>
    <w:rsid w:val="001F4084"/>
    <w:rsid w:val="001F4C37"/>
    <w:rsid w:val="001F71F3"/>
    <w:rsid w:val="001F7BFE"/>
    <w:rsid w:val="001F7FC4"/>
    <w:rsid w:val="002002AA"/>
    <w:rsid w:val="00202E49"/>
    <w:rsid w:val="00203EDB"/>
    <w:rsid w:val="00204D7D"/>
    <w:rsid w:val="00204DAD"/>
    <w:rsid w:val="00207261"/>
    <w:rsid w:val="002103F4"/>
    <w:rsid w:val="0021148E"/>
    <w:rsid w:val="00213019"/>
    <w:rsid w:val="002138C1"/>
    <w:rsid w:val="00213A14"/>
    <w:rsid w:val="0021708B"/>
    <w:rsid w:val="00221B6A"/>
    <w:rsid w:val="00222B61"/>
    <w:rsid w:val="002243F3"/>
    <w:rsid w:val="00226466"/>
    <w:rsid w:val="00230888"/>
    <w:rsid w:val="00231071"/>
    <w:rsid w:val="002349A5"/>
    <w:rsid w:val="00235581"/>
    <w:rsid w:val="00235805"/>
    <w:rsid w:val="002435F1"/>
    <w:rsid w:val="00246817"/>
    <w:rsid w:val="00250903"/>
    <w:rsid w:val="0025156E"/>
    <w:rsid w:val="002518F7"/>
    <w:rsid w:val="00251CB2"/>
    <w:rsid w:val="00253C5A"/>
    <w:rsid w:val="002547C2"/>
    <w:rsid w:val="00254B67"/>
    <w:rsid w:val="002558B3"/>
    <w:rsid w:val="00255FD9"/>
    <w:rsid w:val="00260B1F"/>
    <w:rsid w:val="002651B8"/>
    <w:rsid w:val="0026669B"/>
    <w:rsid w:val="00266D6D"/>
    <w:rsid w:val="00267D67"/>
    <w:rsid w:val="00270226"/>
    <w:rsid w:val="00271846"/>
    <w:rsid w:val="00276639"/>
    <w:rsid w:val="00281472"/>
    <w:rsid w:val="00283063"/>
    <w:rsid w:val="00284961"/>
    <w:rsid w:val="00285795"/>
    <w:rsid w:val="002863FE"/>
    <w:rsid w:val="00293A8B"/>
    <w:rsid w:val="00293B55"/>
    <w:rsid w:val="002A134C"/>
    <w:rsid w:val="002A2918"/>
    <w:rsid w:val="002A5322"/>
    <w:rsid w:val="002A5EAA"/>
    <w:rsid w:val="002A5EBD"/>
    <w:rsid w:val="002A6301"/>
    <w:rsid w:val="002B07D8"/>
    <w:rsid w:val="002B1944"/>
    <w:rsid w:val="002B23C9"/>
    <w:rsid w:val="002B35C0"/>
    <w:rsid w:val="002B3C21"/>
    <w:rsid w:val="002B4E8E"/>
    <w:rsid w:val="002B5B82"/>
    <w:rsid w:val="002C18E5"/>
    <w:rsid w:val="002C2A20"/>
    <w:rsid w:val="002C3575"/>
    <w:rsid w:val="002C68B2"/>
    <w:rsid w:val="002C7BAC"/>
    <w:rsid w:val="002D0380"/>
    <w:rsid w:val="002D117D"/>
    <w:rsid w:val="002D3FA3"/>
    <w:rsid w:val="002D40E5"/>
    <w:rsid w:val="002D4D5F"/>
    <w:rsid w:val="002D69B7"/>
    <w:rsid w:val="002D6BCC"/>
    <w:rsid w:val="002D7641"/>
    <w:rsid w:val="002D7DEE"/>
    <w:rsid w:val="002E08B1"/>
    <w:rsid w:val="002E11BB"/>
    <w:rsid w:val="002E20D9"/>
    <w:rsid w:val="002E243D"/>
    <w:rsid w:val="002E337D"/>
    <w:rsid w:val="002E65C9"/>
    <w:rsid w:val="002F0ECA"/>
    <w:rsid w:val="002F1EBC"/>
    <w:rsid w:val="002F31B2"/>
    <w:rsid w:val="002F3CFD"/>
    <w:rsid w:val="002F4B15"/>
    <w:rsid w:val="002F4B79"/>
    <w:rsid w:val="002F58AE"/>
    <w:rsid w:val="002F7F2C"/>
    <w:rsid w:val="00301740"/>
    <w:rsid w:val="00301CD6"/>
    <w:rsid w:val="003020EC"/>
    <w:rsid w:val="00303068"/>
    <w:rsid w:val="00303A11"/>
    <w:rsid w:val="00304419"/>
    <w:rsid w:val="00306188"/>
    <w:rsid w:val="00310864"/>
    <w:rsid w:val="00311D9A"/>
    <w:rsid w:val="003144D3"/>
    <w:rsid w:val="0031528A"/>
    <w:rsid w:val="00315587"/>
    <w:rsid w:val="0031689A"/>
    <w:rsid w:val="00317CC7"/>
    <w:rsid w:val="00321582"/>
    <w:rsid w:val="00321B47"/>
    <w:rsid w:val="003235EB"/>
    <w:rsid w:val="00324ABD"/>
    <w:rsid w:val="00325634"/>
    <w:rsid w:val="0032756F"/>
    <w:rsid w:val="0032759E"/>
    <w:rsid w:val="00331C95"/>
    <w:rsid w:val="00333F02"/>
    <w:rsid w:val="00342575"/>
    <w:rsid w:val="00342836"/>
    <w:rsid w:val="003465C6"/>
    <w:rsid w:val="00347705"/>
    <w:rsid w:val="0035378C"/>
    <w:rsid w:val="00354B33"/>
    <w:rsid w:val="00355586"/>
    <w:rsid w:val="00360CD5"/>
    <w:rsid w:val="0037002D"/>
    <w:rsid w:val="003704ED"/>
    <w:rsid w:val="00370C13"/>
    <w:rsid w:val="003711AC"/>
    <w:rsid w:val="00372EEF"/>
    <w:rsid w:val="003763F8"/>
    <w:rsid w:val="00380BB1"/>
    <w:rsid w:val="00380D41"/>
    <w:rsid w:val="003823BB"/>
    <w:rsid w:val="003829BA"/>
    <w:rsid w:val="00382E17"/>
    <w:rsid w:val="00382F0C"/>
    <w:rsid w:val="00385502"/>
    <w:rsid w:val="003917D7"/>
    <w:rsid w:val="00392783"/>
    <w:rsid w:val="003940F0"/>
    <w:rsid w:val="00396947"/>
    <w:rsid w:val="00396ADC"/>
    <w:rsid w:val="00397219"/>
    <w:rsid w:val="003A0436"/>
    <w:rsid w:val="003A3439"/>
    <w:rsid w:val="003A3D2D"/>
    <w:rsid w:val="003A6E04"/>
    <w:rsid w:val="003A6F94"/>
    <w:rsid w:val="003B32C7"/>
    <w:rsid w:val="003B70B3"/>
    <w:rsid w:val="003C0C3F"/>
    <w:rsid w:val="003C1B0D"/>
    <w:rsid w:val="003C4EBC"/>
    <w:rsid w:val="003D469F"/>
    <w:rsid w:val="003D5DBA"/>
    <w:rsid w:val="003D712D"/>
    <w:rsid w:val="003E3A8A"/>
    <w:rsid w:val="003E4566"/>
    <w:rsid w:val="003E5E4A"/>
    <w:rsid w:val="003E6332"/>
    <w:rsid w:val="003E6D52"/>
    <w:rsid w:val="003F01EA"/>
    <w:rsid w:val="003F3E7D"/>
    <w:rsid w:val="003F3F73"/>
    <w:rsid w:val="003F5491"/>
    <w:rsid w:val="003F7E2A"/>
    <w:rsid w:val="00400219"/>
    <w:rsid w:val="004011E8"/>
    <w:rsid w:val="004019AA"/>
    <w:rsid w:val="00401D96"/>
    <w:rsid w:val="0040535E"/>
    <w:rsid w:val="00405691"/>
    <w:rsid w:val="00410389"/>
    <w:rsid w:val="00411F33"/>
    <w:rsid w:val="00413D2E"/>
    <w:rsid w:val="004153F0"/>
    <w:rsid w:val="004157D4"/>
    <w:rsid w:val="00415FE7"/>
    <w:rsid w:val="00416188"/>
    <w:rsid w:val="004219ED"/>
    <w:rsid w:val="00421C93"/>
    <w:rsid w:val="004222AD"/>
    <w:rsid w:val="00422407"/>
    <w:rsid w:val="00422919"/>
    <w:rsid w:val="0042417C"/>
    <w:rsid w:val="004257A5"/>
    <w:rsid w:val="00425947"/>
    <w:rsid w:val="0042621D"/>
    <w:rsid w:val="00430150"/>
    <w:rsid w:val="004304B5"/>
    <w:rsid w:val="0043303B"/>
    <w:rsid w:val="00433AFA"/>
    <w:rsid w:val="00435B70"/>
    <w:rsid w:val="0043789C"/>
    <w:rsid w:val="00440544"/>
    <w:rsid w:val="0044374E"/>
    <w:rsid w:val="00443C8A"/>
    <w:rsid w:val="00443D67"/>
    <w:rsid w:val="0044505A"/>
    <w:rsid w:val="00445300"/>
    <w:rsid w:val="00445A86"/>
    <w:rsid w:val="0044773C"/>
    <w:rsid w:val="0045126D"/>
    <w:rsid w:val="00451EB0"/>
    <w:rsid w:val="00457285"/>
    <w:rsid w:val="00460FEA"/>
    <w:rsid w:val="004623F6"/>
    <w:rsid w:val="00463E8F"/>
    <w:rsid w:val="004646A6"/>
    <w:rsid w:val="00465B12"/>
    <w:rsid w:val="00466BB6"/>
    <w:rsid w:val="00467373"/>
    <w:rsid w:val="0047018B"/>
    <w:rsid w:val="00471812"/>
    <w:rsid w:val="004722C0"/>
    <w:rsid w:val="00474433"/>
    <w:rsid w:val="00474F53"/>
    <w:rsid w:val="00475134"/>
    <w:rsid w:val="00475217"/>
    <w:rsid w:val="00475DDF"/>
    <w:rsid w:val="00477190"/>
    <w:rsid w:val="0048362C"/>
    <w:rsid w:val="00483F3C"/>
    <w:rsid w:val="00484B7C"/>
    <w:rsid w:val="00484CF9"/>
    <w:rsid w:val="00485A7A"/>
    <w:rsid w:val="00490382"/>
    <w:rsid w:val="004956A5"/>
    <w:rsid w:val="00496FF9"/>
    <w:rsid w:val="004A0948"/>
    <w:rsid w:val="004A0AFF"/>
    <w:rsid w:val="004A196F"/>
    <w:rsid w:val="004A3159"/>
    <w:rsid w:val="004A3DA8"/>
    <w:rsid w:val="004A47BE"/>
    <w:rsid w:val="004A56D8"/>
    <w:rsid w:val="004A795D"/>
    <w:rsid w:val="004B0C71"/>
    <w:rsid w:val="004B2702"/>
    <w:rsid w:val="004B33AC"/>
    <w:rsid w:val="004B521E"/>
    <w:rsid w:val="004B7665"/>
    <w:rsid w:val="004B78C0"/>
    <w:rsid w:val="004B7998"/>
    <w:rsid w:val="004B7EE9"/>
    <w:rsid w:val="004C24ED"/>
    <w:rsid w:val="004C3B9E"/>
    <w:rsid w:val="004C422B"/>
    <w:rsid w:val="004C76DD"/>
    <w:rsid w:val="004C7B56"/>
    <w:rsid w:val="004D2852"/>
    <w:rsid w:val="004E0207"/>
    <w:rsid w:val="004E0946"/>
    <w:rsid w:val="004E6FB4"/>
    <w:rsid w:val="004E7FCB"/>
    <w:rsid w:val="004F0A93"/>
    <w:rsid w:val="004F14E2"/>
    <w:rsid w:val="004F26D5"/>
    <w:rsid w:val="004F2771"/>
    <w:rsid w:val="004F5442"/>
    <w:rsid w:val="004F689F"/>
    <w:rsid w:val="004F79E1"/>
    <w:rsid w:val="004F7EAC"/>
    <w:rsid w:val="00502298"/>
    <w:rsid w:val="00506B60"/>
    <w:rsid w:val="00511895"/>
    <w:rsid w:val="00511E42"/>
    <w:rsid w:val="00512ECF"/>
    <w:rsid w:val="0051307F"/>
    <w:rsid w:val="00515B23"/>
    <w:rsid w:val="00515FFD"/>
    <w:rsid w:val="00516565"/>
    <w:rsid w:val="005165BB"/>
    <w:rsid w:val="00516B01"/>
    <w:rsid w:val="00517565"/>
    <w:rsid w:val="00520312"/>
    <w:rsid w:val="005209B7"/>
    <w:rsid w:val="00521D48"/>
    <w:rsid w:val="005221BF"/>
    <w:rsid w:val="00522247"/>
    <w:rsid w:val="005259AB"/>
    <w:rsid w:val="00525B0E"/>
    <w:rsid w:val="005264B8"/>
    <w:rsid w:val="005279B7"/>
    <w:rsid w:val="00530628"/>
    <w:rsid w:val="00530B5F"/>
    <w:rsid w:val="00531753"/>
    <w:rsid w:val="005340F7"/>
    <w:rsid w:val="005347DA"/>
    <w:rsid w:val="00534F9D"/>
    <w:rsid w:val="005353DB"/>
    <w:rsid w:val="0053649D"/>
    <w:rsid w:val="0053705A"/>
    <w:rsid w:val="0053711C"/>
    <w:rsid w:val="00541608"/>
    <w:rsid w:val="005441F6"/>
    <w:rsid w:val="0054747F"/>
    <w:rsid w:val="00550BEC"/>
    <w:rsid w:val="00550F73"/>
    <w:rsid w:val="0055562D"/>
    <w:rsid w:val="00555A05"/>
    <w:rsid w:val="00555EDE"/>
    <w:rsid w:val="00556612"/>
    <w:rsid w:val="00556A0F"/>
    <w:rsid w:val="005570FC"/>
    <w:rsid w:val="005610BB"/>
    <w:rsid w:val="00561865"/>
    <w:rsid w:val="0056358B"/>
    <w:rsid w:val="005647FA"/>
    <w:rsid w:val="0057175B"/>
    <w:rsid w:val="00572147"/>
    <w:rsid w:val="00573CFC"/>
    <w:rsid w:val="00576DB5"/>
    <w:rsid w:val="0058071F"/>
    <w:rsid w:val="0058139E"/>
    <w:rsid w:val="00581E49"/>
    <w:rsid w:val="00582164"/>
    <w:rsid w:val="005834D9"/>
    <w:rsid w:val="00584217"/>
    <w:rsid w:val="00585DC3"/>
    <w:rsid w:val="005867D8"/>
    <w:rsid w:val="00587139"/>
    <w:rsid w:val="005877EE"/>
    <w:rsid w:val="00590BD3"/>
    <w:rsid w:val="00592566"/>
    <w:rsid w:val="00593725"/>
    <w:rsid w:val="00596BB0"/>
    <w:rsid w:val="00596CEF"/>
    <w:rsid w:val="005A007E"/>
    <w:rsid w:val="005A19D3"/>
    <w:rsid w:val="005A1AD1"/>
    <w:rsid w:val="005A1B34"/>
    <w:rsid w:val="005A24F0"/>
    <w:rsid w:val="005A29E5"/>
    <w:rsid w:val="005A3CD6"/>
    <w:rsid w:val="005A6077"/>
    <w:rsid w:val="005B1733"/>
    <w:rsid w:val="005B2254"/>
    <w:rsid w:val="005B3BD6"/>
    <w:rsid w:val="005B3C19"/>
    <w:rsid w:val="005B6110"/>
    <w:rsid w:val="005C1081"/>
    <w:rsid w:val="005C230A"/>
    <w:rsid w:val="005C76BF"/>
    <w:rsid w:val="005C775A"/>
    <w:rsid w:val="005D16C6"/>
    <w:rsid w:val="005D2440"/>
    <w:rsid w:val="005D3312"/>
    <w:rsid w:val="005D3558"/>
    <w:rsid w:val="005E1502"/>
    <w:rsid w:val="005E4711"/>
    <w:rsid w:val="005E5CF5"/>
    <w:rsid w:val="005E764A"/>
    <w:rsid w:val="005F0F4F"/>
    <w:rsid w:val="005F142D"/>
    <w:rsid w:val="005F570B"/>
    <w:rsid w:val="005F6DE7"/>
    <w:rsid w:val="0060404F"/>
    <w:rsid w:val="006043D9"/>
    <w:rsid w:val="0061046D"/>
    <w:rsid w:val="006111EF"/>
    <w:rsid w:val="00621557"/>
    <w:rsid w:val="006216C6"/>
    <w:rsid w:val="006223E5"/>
    <w:rsid w:val="00623899"/>
    <w:rsid w:val="00624AA8"/>
    <w:rsid w:val="00624CF3"/>
    <w:rsid w:val="006255D8"/>
    <w:rsid w:val="006258A8"/>
    <w:rsid w:val="00625949"/>
    <w:rsid w:val="00626595"/>
    <w:rsid w:val="006302E8"/>
    <w:rsid w:val="0063054C"/>
    <w:rsid w:val="00633392"/>
    <w:rsid w:val="0063349A"/>
    <w:rsid w:val="00634335"/>
    <w:rsid w:val="00640F7A"/>
    <w:rsid w:val="00641DB7"/>
    <w:rsid w:val="00643C0A"/>
    <w:rsid w:val="006460FD"/>
    <w:rsid w:val="006467A8"/>
    <w:rsid w:val="006508F7"/>
    <w:rsid w:val="0065155B"/>
    <w:rsid w:val="00652052"/>
    <w:rsid w:val="0065287C"/>
    <w:rsid w:val="0065294D"/>
    <w:rsid w:val="00652E73"/>
    <w:rsid w:val="00655D1A"/>
    <w:rsid w:val="0065642D"/>
    <w:rsid w:val="00657621"/>
    <w:rsid w:val="00660437"/>
    <w:rsid w:val="00660773"/>
    <w:rsid w:val="00662B4B"/>
    <w:rsid w:val="006635B6"/>
    <w:rsid w:val="00664524"/>
    <w:rsid w:val="00667480"/>
    <w:rsid w:val="00670ED7"/>
    <w:rsid w:val="0067173D"/>
    <w:rsid w:val="00673161"/>
    <w:rsid w:val="00673A41"/>
    <w:rsid w:val="006776A7"/>
    <w:rsid w:val="00680EE0"/>
    <w:rsid w:val="00681C29"/>
    <w:rsid w:val="006828DA"/>
    <w:rsid w:val="006831FA"/>
    <w:rsid w:val="0068423C"/>
    <w:rsid w:val="00686E1B"/>
    <w:rsid w:val="00687488"/>
    <w:rsid w:val="00690D93"/>
    <w:rsid w:val="00694A24"/>
    <w:rsid w:val="00694F38"/>
    <w:rsid w:val="006A042F"/>
    <w:rsid w:val="006A107E"/>
    <w:rsid w:val="006A599B"/>
    <w:rsid w:val="006B1D7C"/>
    <w:rsid w:val="006B1FD1"/>
    <w:rsid w:val="006B2F03"/>
    <w:rsid w:val="006B3A5F"/>
    <w:rsid w:val="006B43B5"/>
    <w:rsid w:val="006B473B"/>
    <w:rsid w:val="006B57CC"/>
    <w:rsid w:val="006B5C3C"/>
    <w:rsid w:val="006B6031"/>
    <w:rsid w:val="006B76C9"/>
    <w:rsid w:val="006C2120"/>
    <w:rsid w:val="006C25AB"/>
    <w:rsid w:val="006C3605"/>
    <w:rsid w:val="006C4011"/>
    <w:rsid w:val="006C5C4E"/>
    <w:rsid w:val="006C6496"/>
    <w:rsid w:val="006C6D9A"/>
    <w:rsid w:val="006C788F"/>
    <w:rsid w:val="006D09DC"/>
    <w:rsid w:val="006D2987"/>
    <w:rsid w:val="006D736C"/>
    <w:rsid w:val="006D7976"/>
    <w:rsid w:val="006E06AD"/>
    <w:rsid w:val="006E3051"/>
    <w:rsid w:val="006E3C6A"/>
    <w:rsid w:val="006E487A"/>
    <w:rsid w:val="006E6394"/>
    <w:rsid w:val="006F0795"/>
    <w:rsid w:val="006F0AE1"/>
    <w:rsid w:val="006F3664"/>
    <w:rsid w:val="006F3970"/>
    <w:rsid w:val="006F4B07"/>
    <w:rsid w:val="006F4C87"/>
    <w:rsid w:val="006F5E63"/>
    <w:rsid w:val="006F6993"/>
    <w:rsid w:val="006F70CA"/>
    <w:rsid w:val="0070057F"/>
    <w:rsid w:val="00704FA2"/>
    <w:rsid w:val="00705B82"/>
    <w:rsid w:val="00705F04"/>
    <w:rsid w:val="00706643"/>
    <w:rsid w:val="007102AB"/>
    <w:rsid w:val="00712401"/>
    <w:rsid w:val="007124D0"/>
    <w:rsid w:val="00713BF7"/>
    <w:rsid w:val="00714B35"/>
    <w:rsid w:val="00714C25"/>
    <w:rsid w:val="0071715A"/>
    <w:rsid w:val="00717470"/>
    <w:rsid w:val="00720BFC"/>
    <w:rsid w:val="00725B43"/>
    <w:rsid w:val="007261FC"/>
    <w:rsid w:val="007269C0"/>
    <w:rsid w:val="00726D43"/>
    <w:rsid w:val="00727EF6"/>
    <w:rsid w:val="0073179E"/>
    <w:rsid w:val="0073212F"/>
    <w:rsid w:val="00735130"/>
    <w:rsid w:val="00740413"/>
    <w:rsid w:val="00740739"/>
    <w:rsid w:val="00740A8C"/>
    <w:rsid w:val="00742812"/>
    <w:rsid w:val="00743512"/>
    <w:rsid w:val="00746010"/>
    <w:rsid w:val="007463FB"/>
    <w:rsid w:val="00750575"/>
    <w:rsid w:val="00751694"/>
    <w:rsid w:val="00752448"/>
    <w:rsid w:val="007536A1"/>
    <w:rsid w:val="00754780"/>
    <w:rsid w:val="007551F8"/>
    <w:rsid w:val="00755992"/>
    <w:rsid w:val="0075659A"/>
    <w:rsid w:val="00761680"/>
    <w:rsid w:val="00763771"/>
    <w:rsid w:val="007705D3"/>
    <w:rsid w:val="00773328"/>
    <w:rsid w:val="00773355"/>
    <w:rsid w:val="00775BD4"/>
    <w:rsid w:val="00776A0C"/>
    <w:rsid w:val="00777704"/>
    <w:rsid w:val="00777707"/>
    <w:rsid w:val="00781E48"/>
    <w:rsid w:val="00782DE8"/>
    <w:rsid w:val="00782E34"/>
    <w:rsid w:val="00782E6B"/>
    <w:rsid w:val="007831B2"/>
    <w:rsid w:val="00783984"/>
    <w:rsid w:val="00783CD4"/>
    <w:rsid w:val="00784B95"/>
    <w:rsid w:val="00791511"/>
    <w:rsid w:val="00793616"/>
    <w:rsid w:val="00794F08"/>
    <w:rsid w:val="007A0A93"/>
    <w:rsid w:val="007A0B47"/>
    <w:rsid w:val="007A1502"/>
    <w:rsid w:val="007A3E8B"/>
    <w:rsid w:val="007A66D0"/>
    <w:rsid w:val="007A77A3"/>
    <w:rsid w:val="007B01D8"/>
    <w:rsid w:val="007B0FD8"/>
    <w:rsid w:val="007B112F"/>
    <w:rsid w:val="007B4AE6"/>
    <w:rsid w:val="007B6B60"/>
    <w:rsid w:val="007C14CB"/>
    <w:rsid w:val="007C1D4D"/>
    <w:rsid w:val="007C2208"/>
    <w:rsid w:val="007D3D19"/>
    <w:rsid w:val="007D4F17"/>
    <w:rsid w:val="007D7998"/>
    <w:rsid w:val="007E00B9"/>
    <w:rsid w:val="007E02B5"/>
    <w:rsid w:val="007E0799"/>
    <w:rsid w:val="007E283C"/>
    <w:rsid w:val="007E2C8B"/>
    <w:rsid w:val="007E50EC"/>
    <w:rsid w:val="007E7C76"/>
    <w:rsid w:val="007F0B88"/>
    <w:rsid w:val="007F1541"/>
    <w:rsid w:val="007F1C24"/>
    <w:rsid w:val="007F407D"/>
    <w:rsid w:val="007F630F"/>
    <w:rsid w:val="007F6482"/>
    <w:rsid w:val="00800D9E"/>
    <w:rsid w:val="00800F91"/>
    <w:rsid w:val="00801256"/>
    <w:rsid w:val="00803035"/>
    <w:rsid w:val="008033F5"/>
    <w:rsid w:val="00804765"/>
    <w:rsid w:val="00804E25"/>
    <w:rsid w:val="00810E07"/>
    <w:rsid w:val="00812329"/>
    <w:rsid w:val="00813181"/>
    <w:rsid w:val="008143F3"/>
    <w:rsid w:val="00814C7B"/>
    <w:rsid w:val="00814E7D"/>
    <w:rsid w:val="00815389"/>
    <w:rsid w:val="008170B4"/>
    <w:rsid w:val="0081799E"/>
    <w:rsid w:val="0082060D"/>
    <w:rsid w:val="00820976"/>
    <w:rsid w:val="00820B3C"/>
    <w:rsid w:val="008242A1"/>
    <w:rsid w:val="008242C1"/>
    <w:rsid w:val="00825A3E"/>
    <w:rsid w:val="00827DA3"/>
    <w:rsid w:val="00832021"/>
    <w:rsid w:val="00832E0B"/>
    <w:rsid w:val="00833865"/>
    <w:rsid w:val="008342A5"/>
    <w:rsid w:val="00837C47"/>
    <w:rsid w:val="00840B0F"/>
    <w:rsid w:val="0084123F"/>
    <w:rsid w:val="0084351F"/>
    <w:rsid w:val="008446F6"/>
    <w:rsid w:val="00845F76"/>
    <w:rsid w:val="00847859"/>
    <w:rsid w:val="00850BF1"/>
    <w:rsid w:val="00850E46"/>
    <w:rsid w:val="00853980"/>
    <w:rsid w:val="00856288"/>
    <w:rsid w:val="008567AC"/>
    <w:rsid w:val="008602F3"/>
    <w:rsid w:val="00860A3B"/>
    <w:rsid w:val="008634A7"/>
    <w:rsid w:val="00863A6B"/>
    <w:rsid w:val="0086653B"/>
    <w:rsid w:val="00866D4F"/>
    <w:rsid w:val="00870504"/>
    <w:rsid w:val="008723F2"/>
    <w:rsid w:val="00873F55"/>
    <w:rsid w:val="00875160"/>
    <w:rsid w:val="00875FC1"/>
    <w:rsid w:val="008773DE"/>
    <w:rsid w:val="00882EA0"/>
    <w:rsid w:val="00885726"/>
    <w:rsid w:val="00886D48"/>
    <w:rsid w:val="00886F90"/>
    <w:rsid w:val="008875D6"/>
    <w:rsid w:val="00892A5B"/>
    <w:rsid w:val="00894081"/>
    <w:rsid w:val="008949FA"/>
    <w:rsid w:val="008956E8"/>
    <w:rsid w:val="008A0C7D"/>
    <w:rsid w:val="008A155A"/>
    <w:rsid w:val="008A2790"/>
    <w:rsid w:val="008A2E28"/>
    <w:rsid w:val="008A31D7"/>
    <w:rsid w:val="008A3DFE"/>
    <w:rsid w:val="008A3E1F"/>
    <w:rsid w:val="008A561D"/>
    <w:rsid w:val="008A62FB"/>
    <w:rsid w:val="008A69F6"/>
    <w:rsid w:val="008A76AE"/>
    <w:rsid w:val="008B2906"/>
    <w:rsid w:val="008B6AA5"/>
    <w:rsid w:val="008C151E"/>
    <w:rsid w:val="008C357B"/>
    <w:rsid w:val="008C47D7"/>
    <w:rsid w:val="008C56CC"/>
    <w:rsid w:val="008C5E8D"/>
    <w:rsid w:val="008C6A03"/>
    <w:rsid w:val="008C6D77"/>
    <w:rsid w:val="008C771C"/>
    <w:rsid w:val="008D0974"/>
    <w:rsid w:val="008D0BBF"/>
    <w:rsid w:val="008D0C11"/>
    <w:rsid w:val="008D218C"/>
    <w:rsid w:val="008D2EC2"/>
    <w:rsid w:val="008D6A16"/>
    <w:rsid w:val="008D7265"/>
    <w:rsid w:val="008D7833"/>
    <w:rsid w:val="008D7E7B"/>
    <w:rsid w:val="008E0780"/>
    <w:rsid w:val="008E3AC5"/>
    <w:rsid w:val="008E4221"/>
    <w:rsid w:val="008E454A"/>
    <w:rsid w:val="008E4F55"/>
    <w:rsid w:val="008E5462"/>
    <w:rsid w:val="008E6117"/>
    <w:rsid w:val="008F1C1A"/>
    <w:rsid w:val="008F240B"/>
    <w:rsid w:val="008F265C"/>
    <w:rsid w:val="008F3772"/>
    <w:rsid w:val="008F3AB1"/>
    <w:rsid w:val="008F4A30"/>
    <w:rsid w:val="008F52D1"/>
    <w:rsid w:val="008F589E"/>
    <w:rsid w:val="008F6987"/>
    <w:rsid w:val="00900E4F"/>
    <w:rsid w:val="00903FF9"/>
    <w:rsid w:val="00904FB9"/>
    <w:rsid w:val="009055AD"/>
    <w:rsid w:val="0090566A"/>
    <w:rsid w:val="00905715"/>
    <w:rsid w:val="00905800"/>
    <w:rsid w:val="0090592E"/>
    <w:rsid w:val="00907E76"/>
    <w:rsid w:val="00910195"/>
    <w:rsid w:val="00910EB6"/>
    <w:rsid w:val="00913EC7"/>
    <w:rsid w:val="00914D73"/>
    <w:rsid w:val="009157B1"/>
    <w:rsid w:val="00916579"/>
    <w:rsid w:val="00916D0E"/>
    <w:rsid w:val="00921E1E"/>
    <w:rsid w:val="009255F2"/>
    <w:rsid w:val="00925DF9"/>
    <w:rsid w:val="009276F6"/>
    <w:rsid w:val="0093098E"/>
    <w:rsid w:val="00931711"/>
    <w:rsid w:val="00934CA8"/>
    <w:rsid w:val="009416E4"/>
    <w:rsid w:val="00941EDD"/>
    <w:rsid w:val="00946E87"/>
    <w:rsid w:val="00952054"/>
    <w:rsid w:val="009533CC"/>
    <w:rsid w:val="009534DB"/>
    <w:rsid w:val="00954840"/>
    <w:rsid w:val="0096089A"/>
    <w:rsid w:val="00960F41"/>
    <w:rsid w:val="0096234B"/>
    <w:rsid w:val="00962548"/>
    <w:rsid w:val="009630B2"/>
    <w:rsid w:val="0096341E"/>
    <w:rsid w:val="009639B7"/>
    <w:rsid w:val="0096503E"/>
    <w:rsid w:val="00966564"/>
    <w:rsid w:val="00966754"/>
    <w:rsid w:val="00972C78"/>
    <w:rsid w:val="00973B85"/>
    <w:rsid w:val="00973F86"/>
    <w:rsid w:val="009743CB"/>
    <w:rsid w:val="00974AC7"/>
    <w:rsid w:val="009753F3"/>
    <w:rsid w:val="00975451"/>
    <w:rsid w:val="0097620F"/>
    <w:rsid w:val="009809FA"/>
    <w:rsid w:val="00980BDF"/>
    <w:rsid w:val="00980BF1"/>
    <w:rsid w:val="00982D91"/>
    <w:rsid w:val="00985308"/>
    <w:rsid w:val="00986072"/>
    <w:rsid w:val="00986411"/>
    <w:rsid w:val="0098693C"/>
    <w:rsid w:val="0099084E"/>
    <w:rsid w:val="00990C77"/>
    <w:rsid w:val="00990DA7"/>
    <w:rsid w:val="00992642"/>
    <w:rsid w:val="00992CC1"/>
    <w:rsid w:val="0099676E"/>
    <w:rsid w:val="009A0E09"/>
    <w:rsid w:val="009A2134"/>
    <w:rsid w:val="009A2C37"/>
    <w:rsid w:val="009A5440"/>
    <w:rsid w:val="009A6E44"/>
    <w:rsid w:val="009B158C"/>
    <w:rsid w:val="009B213A"/>
    <w:rsid w:val="009B4500"/>
    <w:rsid w:val="009B586B"/>
    <w:rsid w:val="009B6276"/>
    <w:rsid w:val="009B6625"/>
    <w:rsid w:val="009B778F"/>
    <w:rsid w:val="009C0984"/>
    <w:rsid w:val="009C2520"/>
    <w:rsid w:val="009C4029"/>
    <w:rsid w:val="009C49A5"/>
    <w:rsid w:val="009C56CE"/>
    <w:rsid w:val="009C67F4"/>
    <w:rsid w:val="009D1DF3"/>
    <w:rsid w:val="009D21B1"/>
    <w:rsid w:val="009D2AA2"/>
    <w:rsid w:val="009D35BE"/>
    <w:rsid w:val="009D3861"/>
    <w:rsid w:val="009D454B"/>
    <w:rsid w:val="009D7916"/>
    <w:rsid w:val="009E1005"/>
    <w:rsid w:val="009E2A66"/>
    <w:rsid w:val="009E4CA6"/>
    <w:rsid w:val="009E6851"/>
    <w:rsid w:val="009F10C7"/>
    <w:rsid w:val="009F1AD9"/>
    <w:rsid w:val="009F2633"/>
    <w:rsid w:val="009F2A26"/>
    <w:rsid w:val="009F332E"/>
    <w:rsid w:val="009F4F2B"/>
    <w:rsid w:val="009F7E34"/>
    <w:rsid w:val="00A00440"/>
    <w:rsid w:val="00A00E49"/>
    <w:rsid w:val="00A01583"/>
    <w:rsid w:val="00A023E5"/>
    <w:rsid w:val="00A05779"/>
    <w:rsid w:val="00A061A6"/>
    <w:rsid w:val="00A07560"/>
    <w:rsid w:val="00A105C1"/>
    <w:rsid w:val="00A13EC6"/>
    <w:rsid w:val="00A156C4"/>
    <w:rsid w:val="00A171BA"/>
    <w:rsid w:val="00A17832"/>
    <w:rsid w:val="00A203CA"/>
    <w:rsid w:val="00A22439"/>
    <w:rsid w:val="00A22DBE"/>
    <w:rsid w:val="00A23B17"/>
    <w:rsid w:val="00A23DCC"/>
    <w:rsid w:val="00A23FD6"/>
    <w:rsid w:val="00A2455F"/>
    <w:rsid w:val="00A24811"/>
    <w:rsid w:val="00A2643A"/>
    <w:rsid w:val="00A26C1D"/>
    <w:rsid w:val="00A30089"/>
    <w:rsid w:val="00A32BC1"/>
    <w:rsid w:val="00A344A9"/>
    <w:rsid w:val="00A37559"/>
    <w:rsid w:val="00A434E4"/>
    <w:rsid w:val="00A45904"/>
    <w:rsid w:val="00A45CDE"/>
    <w:rsid w:val="00A47C63"/>
    <w:rsid w:val="00A513AA"/>
    <w:rsid w:val="00A51496"/>
    <w:rsid w:val="00A521AE"/>
    <w:rsid w:val="00A53919"/>
    <w:rsid w:val="00A545A4"/>
    <w:rsid w:val="00A54BBE"/>
    <w:rsid w:val="00A5B636"/>
    <w:rsid w:val="00A63BEE"/>
    <w:rsid w:val="00A63F92"/>
    <w:rsid w:val="00A641BD"/>
    <w:rsid w:val="00A64CEE"/>
    <w:rsid w:val="00A64F52"/>
    <w:rsid w:val="00A66C75"/>
    <w:rsid w:val="00A6700C"/>
    <w:rsid w:val="00A67148"/>
    <w:rsid w:val="00A67EBC"/>
    <w:rsid w:val="00A71E31"/>
    <w:rsid w:val="00A73C3E"/>
    <w:rsid w:val="00A766AA"/>
    <w:rsid w:val="00A7670F"/>
    <w:rsid w:val="00A81493"/>
    <w:rsid w:val="00A830D0"/>
    <w:rsid w:val="00A85487"/>
    <w:rsid w:val="00A86DE2"/>
    <w:rsid w:val="00A87688"/>
    <w:rsid w:val="00A879B7"/>
    <w:rsid w:val="00A87A74"/>
    <w:rsid w:val="00A914F2"/>
    <w:rsid w:val="00A95251"/>
    <w:rsid w:val="00A96031"/>
    <w:rsid w:val="00A97D93"/>
    <w:rsid w:val="00AA0C43"/>
    <w:rsid w:val="00AA4AF4"/>
    <w:rsid w:val="00AA4C7D"/>
    <w:rsid w:val="00AA5CDB"/>
    <w:rsid w:val="00AA773B"/>
    <w:rsid w:val="00AB08E2"/>
    <w:rsid w:val="00AB2C6E"/>
    <w:rsid w:val="00AC0A54"/>
    <w:rsid w:val="00AC0E7A"/>
    <w:rsid w:val="00AC348F"/>
    <w:rsid w:val="00AC3E48"/>
    <w:rsid w:val="00AC4905"/>
    <w:rsid w:val="00AC5357"/>
    <w:rsid w:val="00AC68D9"/>
    <w:rsid w:val="00AC79A3"/>
    <w:rsid w:val="00AD0740"/>
    <w:rsid w:val="00AD1EEC"/>
    <w:rsid w:val="00AD25B5"/>
    <w:rsid w:val="00AD266E"/>
    <w:rsid w:val="00AD481A"/>
    <w:rsid w:val="00AE0854"/>
    <w:rsid w:val="00AE19D9"/>
    <w:rsid w:val="00AE21EA"/>
    <w:rsid w:val="00AE2C4D"/>
    <w:rsid w:val="00AE7E07"/>
    <w:rsid w:val="00AF079B"/>
    <w:rsid w:val="00AF27BA"/>
    <w:rsid w:val="00AF54BF"/>
    <w:rsid w:val="00B00426"/>
    <w:rsid w:val="00B01949"/>
    <w:rsid w:val="00B037D6"/>
    <w:rsid w:val="00B03EE3"/>
    <w:rsid w:val="00B05465"/>
    <w:rsid w:val="00B10681"/>
    <w:rsid w:val="00B112E5"/>
    <w:rsid w:val="00B11A77"/>
    <w:rsid w:val="00B11BB9"/>
    <w:rsid w:val="00B12B5E"/>
    <w:rsid w:val="00B12D76"/>
    <w:rsid w:val="00B15DE6"/>
    <w:rsid w:val="00B203E9"/>
    <w:rsid w:val="00B20D13"/>
    <w:rsid w:val="00B2171A"/>
    <w:rsid w:val="00B21E8A"/>
    <w:rsid w:val="00B22B90"/>
    <w:rsid w:val="00B23842"/>
    <w:rsid w:val="00B25857"/>
    <w:rsid w:val="00B26631"/>
    <w:rsid w:val="00B266A0"/>
    <w:rsid w:val="00B3066A"/>
    <w:rsid w:val="00B30CE3"/>
    <w:rsid w:val="00B327F2"/>
    <w:rsid w:val="00B34129"/>
    <w:rsid w:val="00B34F0D"/>
    <w:rsid w:val="00B35182"/>
    <w:rsid w:val="00B4009B"/>
    <w:rsid w:val="00B42B08"/>
    <w:rsid w:val="00B4376A"/>
    <w:rsid w:val="00B43805"/>
    <w:rsid w:val="00B44E59"/>
    <w:rsid w:val="00B479F4"/>
    <w:rsid w:val="00B5012E"/>
    <w:rsid w:val="00B513A3"/>
    <w:rsid w:val="00B5189E"/>
    <w:rsid w:val="00B51EB6"/>
    <w:rsid w:val="00B52A75"/>
    <w:rsid w:val="00B531A2"/>
    <w:rsid w:val="00B5407D"/>
    <w:rsid w:val="00B5465E"/>
    <w:rsid w:val="00B546BA"/>
    <w:rsid w:val="00B5622D"/>
    <w:rsid w:val="00B5642D"/>
    <w:rsid w:val="00B60411"/>
    <w:rsid w:val="00B63716"/>
    <w:rsid w:val="00B648BA"/>
    <w:rsid w:val="00B65A3F"/>
    <w:rsid w:val="00B679CE"/>
    <w:rsid w:val="00B71795"/>
    <w:rsid w:val="00B73B89"/>
    <w:rsid w:val="00B754C8"/>
    <w:rsid w:val="00B75CD6"/>
    <w:rsid w:val="00B80044"/>
    <w:rsid w:val="00B8232A"/>
    <w:rsid w:val="00B8434E"/>
    <w:rsid w:val="00B8516C"/>
    <w:rsid w:val="00B86FF3"/>
    <w:rsid w:val="00B872C7"/>
    <w:rsid w:val="00B9153C"/>
    <w:rsid w:val="00B920AC"/>
    <w:rsid w:val="00B960C5"/>
    <w:rsid w:val="00BA11E1"/>
    <w:rsid w:val="00BA3645"/>
    <w:rsid w:val="00BA5044"/>
    <w:rsid w:val="00BA60BA"/>
    <w:rsid w:val="00BA615F"/>
    <w:rsid w:val="00BB02D9"/>
    <w:rsid w:val="00BB2D02"/>
    <w:rsid w:val="00BB32AA"/>
    <w:rsid w:val="00BB56A8"/>
    <w:rsid w:val="00BB7BCD"/>
    <w:rsid w:val="00BC0F99"/>
    <w:rsid w:val="00BC1192"/>
    <w:rsid w:val="00BC2C9E"/>
    <w:rsid w:val="00BC4516"/>
    <w:rsid w:val="00BC4D14"/>
    <w:rsid w:val="00BC508F"/>
    <w:rsid w:val="00BC6511"/>
    <w:rsid w:val="00BC6F27"/>
    <w:rsid w:val="00BC79E9"/>
    <w:rsid w:val="00BD012E"/>
    <w:rsid w:val="00BD4156"/>
    <w:rsid w:val="00BD423C"/>
    <w:rsid w:val="00BD4718"/>
    <w:rsid w:val="00BD5B37"/>
    <w:rsid w:val="00BD5BE6"/>
    <w:rsid w:val="00BD776E"/>
    <w:rsid w:val="00BD7E7F"/>
    <w:rsid w:val="00BE200D"/>
    <w:rsid w:val="00BE2ADB"/>
    <w:rsid w:val="00BE31B7"/>
    <w:rsid w:val="00BE3BE2"/>
    <w:rsid w:val="00BF27E9"/>
    <w:rsid w:val="00BF33AB"/>
    <w:rsid w:val="00BF3788"/>
    <w:rsid w:val="00BF3DE2"/>
    <w:rsid w:val="00BF42DD"/>
    <w:rsid w:val="00BF526D"/>
    <w:rsid w:val="00BF721D"/>
    <w:rsid w:val="00C00685"/>
    <w:rsid w:val="00C00C66"/>
    <w:rsid w:val="00C0291E"/>
    <w:rsid w:val="00C0365B"/>
    <w:rsid w:val="00C06433"/>
    <w:rsid w:val="00C07DBD"/>
    <w:rsid w:val="00C1124A"/>
    <w:rsid w:val="00C16CFA"/>
    <w:rsid w:val="00C17B7F"/>
    <w:rsid w:val="00C17ECB"/>
    <w:rsid w:val="00C24A15"/>
    <w:rsid w:val="00C30EE0"/>
    <w:rsid w:val="00C310FD"/>
    <w:rsid w:val="00C326DB"/>
    <w:rsid w:val="00C334F4"/>
    <w:rsid w:val="00C33598"/>
    <w:rsid w:val="00C342AD"/>
    <w:rsid w:val="00C35271"/>
    <w:rsid w:val="00C352E7"/>
    <w:rsid w:val="00C36F47"/>
    <w:rsid w:val="00C372CF"/>
    <w:rsid w:val="00C37593"/>
    <w:rsid w:val="00C408F0"/>
    <w:rsid w:val="00C43257"/>
    <w:rsid w:val="00C43450"/>
    <w:rsid w:val="00C43E01"/>
    <w:rsid w:val="00C4568B"/>
    <w:rsid w:val="00C4571D"/>
    <w:rsid w:val="00C47574"/>
    <w:rsid w:val="00C527C6"/>
    <w:rsid w:val="00C54E9D"/>
    <w:rsid w:val="00C562DE"/>
    <w:rsid w:val="00C615B7"/>
    <w:rsid w:val="00C61737"/>
    <w:rsid w:val="00C63206"/>
    <w:rsid w:val="00C64CDD"/>
    <w:rsid w:val="00C669CA"/>
    <w:rsid w:val="00C66B2F"/>
    <w:rsid w:val="00C70B22"/>
    <w:rsid w:val="00C70B71"/>
    <w:rsid w:val="00C7264C"/>
    <w:rsid w:val="00C75E6B"/>
    <w:rsid w:val="00C75F68"/>
    <w:rsid w:val="00C76AAA"/>
    <w:rsid w:val="00C775D2"/>
    <w:rsid w:val="00C800EC"/>
    <w:rsid w:val="00C815F0"/>
    <w:rsid w:val="00C81AB3"/>
    <w:rsid w:val="00C829C5"/>
    <w:rsid w:val="00C82BC3"/>
    <w:rsid w:val="00C83AD1"/>
    <w:rsid w:val="00C8495E"/>
    <w:rsid w:val="00C85D3B"/>
    <w:rsid w:val="00C864A6"/>
    <w:rsid w:val="00C865E2"/>
    <w:rsid w:val="00C876CF"/>
    <w:rsid w:val="00C87B4C"/>
    <w:rsid w:val="00C90244"/>
    <w:rsid w:val="00C9352D"/>
    <w:rsid w:val="00C94FDB"/>
    <w:rsid w:val="00CA03BD"/>
    <w:rsid w:val="00CA362C"/>
    <w:rsid w:val="00CA7E37"/>
    <w:rsid w:val="00CB4D28"/>
    <w:rsid w:val="00CC087D"/>
    <w:rsid w:val="00CC1226"/>
    <w:rsid w:val="00CC35F3"/>
    <w:rsid w:val="00CC37E3"/>
    <w:rsid w:val="00CC3D68"/>
    <w:rsid w:val="00CC3DA4"/>
    <w:rsid w:val="00CC4661"/>
    <w:rsid w:val="00CC7B48"/>
    <w:rsid w:val="00CD36A3"/>
    <w:rsid w:val="00CD3979"/>
    <w:rsid w:val="00CD4A27"/>
    <w:rsid w:val="00CD7014"/>
    <w:rsid w:val="00CD7500"/>
    <w:rsid w:val="00CE3600"/>
    <w:rsid w:val="00CE3620"/>
    <w:rsid w:val="00CE3EB5"/>
    <w:rsid w:val="00CE4433"/>
    <w:rsid w:val="00CE4899"/>
    <w:rsid w:val="00CE6F03"/>
    <w:rsid w:val="00CE7F81"/>
    <w:rsid w:val="00CF0191"/>
    <w:rsid w:val="00CF17E0"/>
    <w:rsid w:val="00CF3B5D"/>
    <w:rsid w:val="00CF4302"/>
    <w:rsid w:val="00CF60A8"/>
    <w:rsid w:val="00D00453"/>
    <w:rsid w:val="00D02CD4"/>
    <w:rsid w:val="00D0398B"/>
    <w:rsid w:val="00D043E6"/>
    <w:rsid w:val="00D050D1"/>
    <w:rsid w:val="00D0511B"/>
    <w:rsid w:val="00D058C5"/>
    <w:rsid w:val="00D06911"/>
    <w:rsid w:val="00D11026"/>
    <w:rsid w:val="00D12EF2"/>
    <w:rsid w:val="00D1312A"/>
    <w:rsid w:val="00D14782"/>
    <w:rsid w:val="00D148DD"/>
    <w:rsid w:val="00D15422"/>
    <w:rsid w:val="00D165A1"/>
    <w:rsid w:val="00D17643"/>
    <w:rsid w:val="00D17782"/>
    <w:rsid w:val="00D22878"/>
    <w:rsid w:val="00D22BF1"/>
    <w:rsid w:val="00D243C5"/>
    <w:rsid w:val="00D24B9B"/>
    <w:rsid w:val="00D25C6D"/>
    <w:rsid w:val="00D27B42"/>
    <w:rsid w:val="00D3087A"/>
    <w:rsid w:val="00D323D9"/>
    <w:rsid w:val="00D329A5"/>
    <w:rsid w:val="00D32A61"/>
    <w:rsid w:val="00D340E1"/>
    <w:rsid w:val="00D367F8"/>
    <w:rsid w:val="00D3712B"/>
    <w:rsid w:val="00D371A8"/>
    <w:rsid w:val="00D374B3"/>
    <w:rsid w:val="00D378C0"/>
    <w:rsid w:val="00D37B46"/>
    <w:rsid w:val="00D40967"/>
    <w:rsid w:val="00D40EC3"/>
    <w:rsid w:val="00D42314"/>
    <w:rsid w:val="00D43D16"/>
    <w:rsid w:val="00D46F7E"/>
    <w:rsid w:val="00D52EC1"/>
    <w:rsid w:val="00D5308F"/>
    <w:rsid w:val="00D5627F"/>
    <w:rsid w:val="00D5660E"/>
    <w:rsid w:val="00D60118"/>
    <w:rsid w:val="00D608EF"/>
    <w:rsid w:val="00D620F0"/>
    <w:rsid w:val="00D651C8"/>
    <w:rsid w:val="00D6781F"/>
    <w:rsid w:val="00D679E1"/>
    <w:rsid w:val="00D67CB1"/>
    <w:rsid w:val="00D67E9E"/>
    <w:rsid w:val="00D713B1"/>
    <w:rsid w:val="00D744C3"/>
    <w:rsid w:val="00D760C1"/>
    <w:rsid w:val="00D80E4A"/>
    <w:rsid w:val="00D8457C"/>
    <w:rsid w:val="00D85817"/>
    <w:rsid w:val="00D85981"/>
    <w:rsid w:val="00D935E6"/>
    <w:rsid w:val="00D93BA2"/>
    <w:rsid w:val="00D95CE3"/>
    <w:rsid w:val="00D975C3"/>
    <w:rsid w:val="00DA038A"/>
    <w:rsid w:val="00DA0BC3"/>
    <w:rsid w:val="00DA1B8B"/>
    <w:rsid w:val="00DA31DE"/>
    <w:rsid w:val="00DA3DA3"/>
    <w:rsid w:val="00DA3F9A"/>
    <w:rsid w:val="00DA3F9E"/>
    <w:rsid w:val="00DA6BF0"/>
    <w:rsid w:val="00DA6EFF"/>
    <w:rsid w:val="00DA754D"/>
    <w:rsid w:val="00DB12A3"/>
    <w:rsid w:val="00DB2477"/>
    <w:rsid w:val="00DB3309"/>
    <w:rsid w:val="00DB469D"/>
    <w:rsid w:val="00DC0644"/>
    <w:rsid w:val="00DC0B38"/>
    <w:rsid w:val="00DC6781"/>
    <w:rsid w:val="00DC719C"/>
    <w:rsid w:val="00DC7EBB"/>
    <w:rsid w:val="00DD0C46"/>
    <w:rsid w:val="00DD4AE5"/>
    <w:rsid w:val="00DD611F"/>
    <w:rsid w:val="00DD78BD"/>
    <w:rsid w:val="00DE0299"/>
    <w:rsid w:val="00DE14CD"/>
    <w:rsid w:val="00DE1A91"/>
    <w:rsid w:val="00DE2953"/>
    <w:rsid w:val="00DE4A82"/>
    <w:rsid w:val="00DF0F5E"/>
    <w:rsid w:val="00DF2FA2"/>
    <w:rsid w:val="00DF3148"/>
    <w:rsid w:val="00DF3686"/>
    <w:rsid w:val="00DF4C60"/>
    <w:rsid w:val="00DF5E6E"/>
    <w:rsid w:val="00E0112B"/>
    <w:rsid w:val="00E0365A"/>
    <w:rsid w:val="00E04B93"/>
    <w:rsid w:val="00E0628B"/>
    <w:rsid w:val="00E0748A"/>
    <w:rsid w:val="00E13DD4"/>
    <w:rsid w:val="00E1497F"/>
    <w:rsid w:val="00E167ED"/>
    <w:rsid w:val="00E2229C"/>
    <w:rsid w:val="00E22F35"/>
    <w:rsid w:val="00E2365A"/>
    <w:rsid w:val="00E23939"/>
    <w:rsid w:val="00E26EEF"/>
    <w:rsid w:val="00E27C25"/>
    <w:rsid w:val="00E27D52"/>
    <w:rsid w:val="00E31058"/>
    <w:rsid w:val="00E31FFC"/>
    <w:rsid w:val="00E3254F"/>
    <w:rsid w:val="00E33B60"/>
    <w:rsid w:val="00E33B90"/>
    <w:rsid w:val="00E356EC"/>
    <w:rsid w:val="00E36093"/>
    <w:rsid w:val="00E37146"/>
    <w:rsid w:val="00E37915"/>
    <w:rsid w:val="00E406EB"/>
    <w:rsid w:val="00E41111"/>
    <w:rsid w:val="00E463A7"/>
    <w:rsid w:val="00E46681"/>
    <w:rsid w:val="00E469BF"/>
    <w:rsid w:val="00E47F1D"/>
    <w:rsid w:val="00E504B4"/>
    <w:rsid w:val="00E510C1"/>
    <w:rsid w:val="00E54BB6"/>
    <w:rsid w:val="00E54D7B"/>
    <w:rsid w:val="00E56605"/>
    <w:rsid w:val="00E56D73"/>
    <w:rsid w:val="00E57155"/>
    <w:rsid w:val="00E61DD1"/>
    <w:rsid w:val="00E634C3"/>
    <w:rsid w:val="00E64EE0"/>
    <w:rsid w:val="00E66919"/>
    <w:rsid w:val="00E66C6E"/>
    <w:rsid w:val="00E705C8"/>
    <w:rsid w:val="00E715D6"/>
    <w:rsid w:val="00E73229"/>
    <w:rsid w:val="00E745C8"/>
    <w:rsid w:val="00E74768"/>
    <w:rsid w:val="00E7733B"/>
    <w:rsid w:val="00E805F6"/>
    <w:rsid w:val="00E82C1D"/>
    <w:rsid w:val="00E82D2E"/>
    <w:rsid w:val="00E83ABF"/>
    <w:rsid w:val="00E8480A"/>
    <w:rsid w:val="00E84939"/>
    <w:rsid w:val="00E86325"/>
    <w:rsid w:val="00E87DCB"/>
    <w:rsid w:val="00E91327"/>
    <w:rsid w:val="00E95C08"/>
    <w:rsid w:val="00E961E0"/>
    <w:rsid w:val="00E96813"/>
    <w:rsid w:val="00E96E95"/>
    <w:rsid w:val="00E972C4"/>
    <w:rsid w:val="00EA12DF"/>
    <w:rsid w:val="00EA286C"/>
    <w:rsid w:val="00EA291B"/>
    <w:rsid w:val="00EA6C9E"/>
    <w:rsid w:val="00EB00B2"/>
    <w:rsid w:val="00EB1B94"/>
    <w:rsid w:val="00EB2CE9"/>
    <w:rsid w:val="00EB3CD7"/>
    <w:rsid w:val="00EB40D8"/>
    <w:rsid w:val="00EC1035"/>
    <w:rsid w:val="00EC1995"/>
    <w:rsid w:val="00EC585F"/>
    <w:rsid w:val="00EC646A"/>
    <w:rsid w:val="00EC72FA"/>
    <w:rsid w:val="00ED01BB"/>
    <w:rsid w:val="00ED207E"/>
    <w:rsid w:val="00ED30FD"/>
    <w:rsid w:val="00ED3376"/>
    <w:rsid w:val="00ED368D"/>
    <w:rsid w:val="00EE0161"/>
    <w:rsid w:val="00EE36AF"/>
    <w:rsid w:val="00EE65A3"/>
    <w:rsid w:val="00EE66B6"/>
    <w:rsid w:val="00EF08DF"/>
    <w:rsid w:val="00EF1683"/>
    <w:rsid w:val="00EF1D7D"/>
    <w:rsid w:val="00EF20C0"/>
    <w:rsid w:val="00EF2602"/>
    <w:rsid w:val="00EF42FC"/>
    <w:rsid w:val="00EF65A4"/>
    <w:rsid w:val="00EF6E94"/>
    <w:rsid w:val="00F01F3D"/>
    <w:rsid w:val="00F0288F"/>
    <w:rsid w:val="00F03432"/>
    <w:rsid w:val="00F0620C"/>
    <w:rsid w:val="00F065EA"/>
    <w:rsid w:val="00F067A4"/>
    <w:rsid w:val="00F06FDA"/>
    <w:rsid w:val="00F071E5"/>
    <w:rsid w:val="00F076A0"/>
    <w:rsid w:val="00F079F5"/>
    <w:rsid w:val="00F12A54"/>
    <w:rsid w:val="00F144CF"/>
    <w:rsid w:val="00F14935"/>
    <w:rsid w:val="00F14B61"/>
    <w:rsid w:val="00F161C7"/>
    <w:rsid w:val="00F17064"/>
    <w:rsid w:val="00F20837"/>
    <w:rsid w:val="00F208BE"/>
    <w:rsid w:val="00F20C0E"/>
    <w:rsid w:val="00F2170A"/>
    <w:rsid w:val="00F22181"/>
    <w:rsid w:val="00F23FB9"/>
    <w:rsid w:val="00F25CE0"/>
    <w:rsid w:val="00F27065"/>
    <w:rsid w:val="00F278A4"/>
    <w:rsid w:val="00F30098"/>
    <w:rsid w:val="00F32C7C"/>
    <w:rsid w:val="00F33BC0"/>
    <w:rsid w:val="00F33C45"/>
    <w:rsid w:val="00F3428F"/>
    <w:rsid w:val="00F34BDC"/>
    <w:rsid w:val="00F350C6"/>
    <w:rsid w:val="00F370CB"/>
    <w:rsid w:val="00F418D5"/>
    <w:rsid w:val="00F4219C"/>
    <w:rsid w:val="00F4253F"/>
    <w:rsid w:val="00F452A5"/>
    <w:rsid w:val="00F45F6D"/>
    <w:rsid w:val="00F52269"/>
    <w:rsid w:val="00F55593"/>
    <w:rsid w:val="00F55B1E"/>
    <w:rsid w:val="00F55D01"/>
    <w:rsid w:val="00F5689B"/>
    <w:rsid w:val="00F57BE0"/>
    <w:rsid w:val="00F603F5"/>
    <w:rsid w:val="00F6074B"/>
    <w:rsid w:val="00F60AC9"/>
    <w:rsid w:val="00F61BC3"/>
    <w:rsid w:val="00F64A3B"/>
    <w:rsid w:val="00F64D38"/>
    <w:rsid w:val="00F70F1F"/>
    <w:rsid w:val="00F71AE3"/>
    <w:rsid w:val="00F72568"/>
    <w:rsid w:val="00F7549D"/>
    <w:rsid w:val="00F75B6A"/>
    <w:rsid w:val="00F75C5C"/>
    <w:rsid w:val="00F81F6B"/>
    <w:rsid w:val="00F82609"/>
    <w:rsid w:val="00F84F39"/>
    <w:rsid w:val="00F861DB"/>
    <w:rsid w:val="00F86316"/>
    <w:rsid w:val="00F872E3"/>
    <w:rsid w:val="00F90C45"/>
    <w:rsid w:val="00F918E7"/>
    <w:rsid w:val="00F91C48"/>
    <w:rsid w:val="00F91E7B"/>
    <w:rsid w:val="00F91E94"/>
    <w:rsid w:val="00F91FAE"/>
    <w:rsid w:val="00F9432D"/>
    <w:rsid w:val="00F94422"/>
    <w:rsid w:val="00F94856"/>
    <w:rsid w:val="00F94BCA"/>
    <w:rsid w:val="00F96B32"/>
    <w:rsid w:val="00F97AAC"/>
    <w:rsid w:val="00FA01E8"/>
    <w:rsid w:val="00FA0D8C"/>
    <w:rsid w:val="00FA4481"/>
    <w:rsid w:val="00FA53B5"/>
    <w:rsid w:val="00FA5BEF"/>
    <w:rsid w:val="00FB029E"/>
    <w:rsid w:val="00FB0CB2"/>
    <w:rsid w:val="00FB1273"/>
    <w:rsid w:val="00FB1369"/>
    <w:rsid w:val="00FB1F29"/>
    <w:rsid w:val="00FB2590"/>
    <w:rsid w:val="00FC03BE"/>
    <w:rsid w:val="00FC131E"/>
    <w:rsid w:val="00FC30FB"/>
    <w:rsid w:val="00FC7BC8"/>
    <w:rsid w:val="00FD1309"/>
    <w:rsid w:val="00FD2271"/>
    <w:rsid w:val="00FD46A5"/>
    <w:rsid w:val="00FD49A6"/>
    <w:rsid w:val="00FD4AE8"/>
    <w:rsid w:val="00FE2767"/>
    <w:rsid w:val="00FE3814"/>
    <w:rsid w:val="00FE4642"/>
    <w:rsid w:val="00FE5181"/>
    <w:rsid w:val="00FE7547"/>
    <w:rsid w:val="00FE75B1"/>
    <w:rsid w:val="00FF0F80"/>
    <w:rsid w:val="00FF13A7"/>
    <w:rsid w:val="00FF165F"/>
    <w:rsid w:val="00FF2DFE"/>
    <w:rsid w:val="00FF2E18"/>
    <w:rsid w:val="00FF6409"/>
    <w:rsid w:val="00FF6FB2"/>
    <w:rsid w:val="013A138E"/>
    <w:rsid w:val="0208D744"/>
    <w:rsid w:val="021FDE57"/>
    <w:rsid w:val="02F51C18"/>
    <w:rsid w:val="03A16EBD"/>
    <w:rsid w:val="03AC78A5"/>
    <w:rsid w:val="0464BA97"/>
    <w:rsid w:val="04B74F7E"/>
    <w:rsid w:val="04D473EA"/>
    <w:rsid w:val="05040E6F"/>
    <w:rsid w:val="054C4D68"/>
    <w:rsid w:val="057610D1"/>
    <w:rsid w:val="062AE8FB"/>
    <w:rsid w:val="067A04FB"/>
    <w:rsid w:val="06A35FA5"/>
    <w:rsid w:val="0711E132"/>
    <w:rsid w:val="07AF550E"/>
    <w:rsid w:val="0829DE34"/>
    <w:rsid w:val="0834F206"/>
    <w:rsid w:val="08527630"/>
    <w:rsid w:val="08CD6448"/>
    <w:rsid w:val="0912D3B0"/>
    <w:rsid w:val="09276BB1"/>
    <w:rsid w:val="0A38D71F"/>
    <w:rsid w:val="0A967006"/>
    <w:rsid w:val="0AB656B6"/>
    <w:rsid w:val="0BD1072E"/>
    <w:rsid w:val="0BE55255"/>
    <w:rsid w:val="0BF01452"/>
    <w:rsid w:val="0C72D068"/>
    <w:rsid w:val="0CFF6219"/>
    <w:rsid w:val="0E5B2C40"/>
    <w:rsid w:val="0E999A97"/>
    <w:rsid w:val="0EE08AC3"/>
    <w:rsid w:val="0F586902"/>
    <w:rsid w:val="0F8001DC"/>
    <w:rsid w:val="0FADECE2"/>
    <w:rsid w:val="0FD6052E"/>
    <w:rsid w:val="0FE89CE6"/>
    <w:rsid w:val="1055A583"/>
    <w:rsid w:val="10AEEC44"/>
    <w:rsid w:val="10DC10D5"/>
    <w:rsid w:val="11356DA5"/>
    <w:rsid w:val="116A545E"/>
    <w:rsid w:val="116C1BD0"/>
    <w:rsid w:val="122AF258"/>
    <w:rsid w:val="12A95ECB"/>
    <w:rsid w:val="134EE2F1"/>
    <w:rsid w:val="14181950"/>
    <w:rsid w:val="1453D2DA"/>
    <w:rsid w:val="14F75D98"/>
    <w:rsid w:val="15101B95"/>
    <w:rsid w:val="15E69840"/>
    <w:rsid w:val="16873641"/>
    <w:rsid w:val="16D33BFC"/>
    <w:rsid w:val="16FD3D21"/>
    <w:rsid w:val="170B9E53"/>
    <w:rsid w:val="173525CF"/>
    <w:rsid w:val="177DF190"/>
    <w:rsid w:val="17AC5ADE"/>
    <w:rsid w:val="17E5C260"/>
    <w:rsid w:val="17F47AEA"/>
    <w:rsid w:val="184CA688"/>
    <w:rsid w:val="189030D8"/>
    <w:rsid w:val="18D0F630"/>
    <w:rsid w:val="191EF5A8"/>
    <w:rsid w:val="19A327CA"/>
    <w:rsid w:val="19CFDA19"/>
    <w:rsid w:val="1A13D5F6"/>
    <w:rsid w:val="1A93C55D"/>
    <w:rsid w:val="1A95CED3"/>
    <w:rsid w:val="1B002B48"/>
    <w:rsid w:val="1B10AFBC"/>
    <w:rsid w:val="1B5E2AAE"/>
    <w:rsid w:val="1BBB1C00"/>
    <w:rsid w:val="1C70035C"/>
    <w:rsid w:val="1CA966DB"/>
    <w:rsid w:val="1CAC4D4C"/>
    <w:rsid w:val="1D1ECCE6"/>
    <w:rsid w:val="1D731B53"/>
    <w:rsid w:val="1DAE5E54"/>
    <w:rsid w:val="1E534F5E"/>
    <w:rsid w:val="1E889F0D"/>
    <w:rsid w:val="1FA62D8A"/>
    <w:rsid w:val="1FD39C6B"/>
    <w:rsid w:val="20658355"/>
    <w:rsid w:val="20B990BB"/>
    <w:rsid w:val="20E789BA"/>
    <w:rsid w:val="20FF320B"/>
    <w:rsid w:val="2106956F"/>
    <w:rsid w:val="213689AD"/>
    <w:rsid w:val="21468CCF"/>
    <w:rsid w:val="21DC157B"/>
    <w:rsid w:val="21E9A2C4"/>
    <w:rsid w:val="2288AFF5"/>
    <w:rsid w:val="22F92E64"/>
    <w:rsid w:val="231C91E4"/>
    <w:rsid w:val="23229F22"/>
    <w:rsid w:val="23455239"/>
    <w:rsid w:val="23A18FDF"/>
    <w:rsid w:val="23ED359B"/>
    <w:rsid w:val="249136DA"/>
    <w:rsid w:val="24B29181"/>
    <w:rsid w:val="2548704C"/>
    <w:rsid w:val="25696591"/>
    <w:rsid w:val="25BCC7DF"/>
    <w:rsid w:val="26E81008"/>
    <w:rsid w:val="271A37E2"/>
    <w:rsid w:val="27DA33F1"/>
    <w:rsid w:val="28F26ECE"/>
    <w:rsid w:val="29000397"/>
    <w:rsid w:val="29610D2E"/>
    <w:rsid w:val="29799D52"/>
    <w:rsid w:val="29C94026"/>
    <w:rsid w:val="2A0B5A85"/>
    <w:rsid w:val="2B8EA6AC"/>
    <w:rsid w:val="2BA00F17"/>
    <w:rsid w:val="2BB3FBC0"/>
    <w:rsid w:val="2BC5F8CD"/>
    <w:rsid w:val="2C0E7766"/>
    <w:rsid w:val="2CB8AA19"/>
    <w:rsid w:val="2D1A1DC0"/>
    <w:rsid w:val="2D1B74A3"/>
    <w:rsid w:val="2D37374E"/>
    <w:rsid w:val="2D586BA5"/>
    <w:rsid w:val="2DFBE458"/>
    <w:rsid w:val="2E7D3766"/>
    <w:rsid w:val="2F604AE4"/>
    <w:rsid w:val="2FC74289"/>
    <w:rsid w:val="2FDCC5E8"/>
    <w:rsid w:val="305444E5"/>
    <w:rsid w:val="306A5E24"/>
    <w:rsid w:val="30B43C0F"/>
    <w:rsid w:val="31A67D45"/>
    <w:rsid w:val="31CEC855"/>
    <w:rsid w:val="31DCF356"/>
    <w:rsid w:val="32E5FC38"/>
    <w:rsid w:val="32EB60F0"/>
    <w:rsid w:val="33188AB2"/>
    <w:rsid w:val="33AF3145"/>
    <w:rsid w:val="33FE7263"/>
    <w:rsid w:val="34061EBA"/>
    <w:rsid w:val="3410A98B"/>
    <w:rsid w:val="34211ED6"/>
    <w:rsid w:val="3427EBF1"/>
    <w:rsid w:val="34313ADC"/>
    <w:rsid w:val="343DE6CF"/>
    <w:rsid w:val="3489920B"/>
    <w:rsid w:val="34DC93E0"/>
    <w:rsid w:val="3599A466"/>
    <w:rsid w:val="35B34F42"/>
    <w:rsid w:val="35B95680"/>
    <w:rsid w:val="35C3BC52"/>
    <w:rsid w:val="3643E8A0"/>
    <w:rsid w:val="36EE14B0"/>
    <w:rsid w:val="376599C9"/>
    <w:rsid w:val="377F1F91"/>
    <w:rsid w:val="37C97A91"/>
    <w:rsid w:val="380149EA"/>
    <w:rsid w:val="380A9B65"/>
    <w:rsid w:val="38D98FDD"/>
    <w:rsid w:val="396DC0B0"/>
    <w:rsid w:val="399C9F7E"/>
    <w:rsid w:val="3A1F931F"/>
    <w:rsid w:val="3AB048D9"/>
    <w:rsid w:val="3AB86ECB"/>
    <w:rsid w:val="3B2B4B49"/>
    <w:rsid w:val="3B7C08A8"/>
    <w:rsid w:val="3BA9EB59"/>
    <w:rsid w:val="3BECDBDB"/>
    <w:rsid w:val="3C6D97AE"/>
    <w:rsid w:val="3E17EA0D"/>
    <w:rsid w:val="3E5F2608"/>
    <w:rsid w:val="3F3FFF4F"/>
    <w:rsid w:val="3F52705A"/>
    <w:rsid w:val="3FBE1250"/>
    <w:rsid w:val="3FCBE241"/>
    <w:rsid w:val="411493A1"/>
    <w:rsid w:val="4159E2B1"/>
    <w:rsid w:val="41C48E95"/>
    <w:rsid w:val="41F244FB"/>
    <w:rsid w:val="425D2699"/>
    <w:rsid w:val="426749C6"/>
    <w:rsid w:val="42D8378B"/>
    <w:rsid w:val="435F4818"/>
    <w:rsid w:val="437E6AF4"/>
    <w:rsid w:val="4392CFDA"/>
    <w:rsid w:val="43B08131"/>
    <w:rsid w:val="447F951D"/>
    <w:rsid w:val="44C604FF"/>
    <w:rsid w:val="44CDE962"/>
    <w:rsid w:val="44DAFF31"/>
    <w:rsid w:val="44E18AF6"/>
    <w:rsid w:val="453A88F4"/>
    <w:rsid w:val="465B9764"/>
    <w:rsid w:val="46BD35FF"/>
    <w:rsid w:val="47171584"/>
    <w:rsid w:val="474D4FA1"/>
    <w:rsid w:val="47AB8A3B"/>
    <w:rsid w:val="48692C8A"/>
    <w:rsid w:val="48CC6931"/>
    <w:rsid w:val="48E068F9"/>
    <w:rsid w:val="491C9BDB"/>
    <w:rsid w:val="49B70A6C"/>
    <w:rsid w:val="49BAB0CE"/>
    <w:rsid w:val="4A04A21A"/>
    <w:rsid w:val="4AF230CF"/>
    <w:rsid w:val="4B867885"/>
    <w:rsid w:val="4B8D3304"/>
    <w:rsid w:val="4BD72453"/>
    <w:rsid w:val="4CC61BDE"/>
    <w:rsid w:val="4D3C42DC"/>
    <w:rsid w:val="4D5679A0"/>
    <w:rsid w:val="4D7730D0"/>
    <w:rsid w:val="4D980F26"/>
    <w:rsid w:val="4DA84463"/>
    <w:rsid w:val="4DE23019"/>
    <w:rsid w:val="4E4B90CC"/>
    <w:rsid w:val="4EC8DB82"/>
    <w:rsid w:val="4EDC4316"/>
    <w:rsid w:val="4FD3B7AD"/>
    <w:rsid w:val="4FDA52D6"/>
    <w:rsid w:val="4FF2AA65"/>
    <w:rsid w:val="4FF31236"/>
    <w:rsid w:val="505387D5"/>
    <w:rsid w:val="50B879D4"/>
    <w:rsid w:val="51581738"/>
    <w:rsid w:val="525A7E0E"/>
    <w:rsid w:val="52BDCA7D"/>
    <w:rsid w:val="539C2076"/>
    <w:rsid w:val="53FAC55C"/>
    <w:rsid w:val="54056156"/>
    <w:rsid w:val="54512565"/>
    <w:rsid w:val="549CACE3"/>
    <w:rsid w:val="556972FA"/>
    <w:rsid w:val="55855B44"/>
    <w:rsid w:val="565884AA"/>
    <w:rsid w:val="56593515"/>
    <w:rsid w:val="56A8DF98"/>
    <w:rsid w:val="5720AF4A"/>
    <w:rsid w:val="572AA951"/>
    <w:rsid w:val="5763570A"/>
    <w:rsid w:val="57A4E56A"/>
    <w:rsid w:val="57ABC04B"/>
    <w:rsid w:val="583648A6"/>
    <w:rsid w:val="587F9927"/>
    <w:rsid w:val="59743CEF"/>
    <w:rsid w:val="5A32A2AB"/>
    <w:rsid w:val="5A9DABC3"/>
    <w:rsid w:val="5B1C18AB"/>
    <w:rsid w:val="5C65E22E"/>
    <w:rsid w:val="5C9FF73A"/>
    <w:rsid w:val="5CC3F0D4"/>
    <w:rsid w:val="5E13BCDB"/>
    <w:rsid w:val="5E3CC3BA"/>
    <w:rsid w:val="5E5FC135"/>
    <w:rsid w:val="5E623320"/>
    <w:rsid w:val="5E7F343C"/>
    <w:rsid w:val="5EBEF77B"/>
    <w:rsid w:val="5EDB7DC3"/>
    <w:rsid w:val="5F2D4367"/>
    <w:rsid w:val="5F5F3EDA"/>
    <w:rsid w:val="605450B9"/>
    <w:rsid w:val="605C3BF0"/>
    <w:rsid w:val="60690138"/>
    <w:rsid w:val="6123D9EF"/>
    <w:rsid w:val="617DB2D7"/>
    <w:rsid w:val="61C06E48"/>
    <w:rsid w:val="61C28486"/>
    <w:rsid w:val="622FBD8D"/>
    <w:rsid w:val="6267BC90"/>
    <w:rsid w:val="62C978F1"/>
    <w:rsid w:val="630114ED"/>
    <w:rsid w:val="63069E66"/>
    <w:rsid w:val="635C3EA9"/>
    <w:rsid w:val="641B7B7D"/>
    <w:rsid w:val="645D69EC"/>
    <w:rsid w:val="64A26EC7"/>
    <w:rsid w:val="64F80F0A"/>
    <w:rsid w:val="651A9978"/>
    <w:rsid w:val="66F9A922"/>
    <w:rsid w:val="6764AAE4"/>
    <w:rsid w:val="67741A07"/>
    <w:rsid w:val="677707E9"/>
    <w:rsid w:val="67A38015"/>
    <w:rsid w:val="67F1083A"/>
    <w:rsid w:val="6883E392"/>
    <w:rsid w:val="68E6A02B"/>
    <w:rsid w:val="68F0FE64"/>
    <w:rsid w:val="6A939753"/>
    <w:rsid w:val="6AA1705E"/>
    <w:rsid w:val="6B1C277B"/>
    <w:rsid w:val="6B6F597B"/>
    <w:rsid w:val="6BA2F892"/>
    <w:rsid w:val="6BE8925F"/>
    <w:rsid w:val="6C2E848B"/>
    <w:rsid w:val="6D747405"/>
    <w:rsid w:val="6EB8CC1D"/>
    <w:rsid w:val="6EDEA337"/>
    <w:rsid w:val="6FDD8B9E"/>
    <w:rsid w:val="7063D475"/>
    <w:rsid w:val="70E80697"/>
    <w:rsid w:val="7100CD39"/>
    <w:rsid w:val="711FAA8C"/>
    <w:rsid w:val="712EB085"/>
    <w:rsid w:val="715873AB"/>
    <w:rsid w:val="727C9C64"/>
    <w:rsid w:val="729C9D9A"/>
    <w:rsid w:val="72F4C5B3"/>
    <w:rsid w:val="737DEC9E"/>
    <w:rsid w:val="73AA8E4F"/>
    <w:rsid w:val="73C1A870"/>
    <w:rsid w:val="7426C845"/>
    <w:rsid w:val="744E8BFC"/>
    <w:rsid w:val="746438F4"/>
    <w:rsid w:val="74726DDF"/>
    <w:rsid w:val="7519362A"/>
    <w:rsid w:val="75846D60"/>
    <w:rsid w:val="75B3B951"/>
    <w:rsid w:val="75BC3E74"/>
    <w:rsid w:val="7665162B"/>
    <w:rsid w:val="77F8691D"/>
    <w:rsid w:val="780AA345"/>
    <w:rsid w:val="781208F3"/>
    <w:rsid w:val="78B1DF07"/>
    <w:rsid w:val="78E3D60D"/>
    <w:rsid w:val="7A865C22"/>
    <w:rsid w:val="7AD1C1ED"/>
    <w:rsid w:val="7B086179"/>
    <w:rsid w:val="7C252B41"/>
    <w:rsid w:val="7C9BCD0A"/>
    <w:rsid w:val="7CDED329"/>
    <w:rsid w:val="7CE16F7C"/>
    <w:rsid w:val="7CE87653"/>
    <w:rsid w:val="7D4E21B9"/>
    <w:rsid w:val="7D77BDCE"/>
    <w:rsid w:val="7E24198B"/>
    <w:rsid w:val="7E632E94"/>
    <w:rsid w:val="7ED0CE46"/>
    <w:rsid w:val="7F259348"/>
    <w:rsid w:val="7F5F39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24E60D6"/>
  <w15:docId w15:val="{258F095D-3F49-476E-AE41-63F4BF1776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E27D52"/>
    <w:rPr>
      <w:sz w:val="24"/>
      <w:szCs w:val="24"/>
    </w:rPr>
  </w:style>
  <w:style w:type="paragraph" w:styleId="Titolo1">
    <w:name w:val="heading 1"/>
    <w:basedOn w:val="Normale"/>
    <w:next w:val="Normale"/>
    <w:pPr>
      <w:keepNext/>
      <w:jc w:val="both"/>
      <w:outlineLvl w:val="0"/>
    </w:pPr>
    <w:rPr>
      <w:u w:val="single"/>
    </w:rPr>
  </w:style>
  <w:style w:type="paragraph" w:styleId="Titolo2">
    <w:name w:val="heading 2"/>
    <w:basedOn w:val="Normale"/>
    <w:next w:val="Normale"/>
    <w:pPr>
      <w:keepNext/>
      <w:jc w:val="center"/>
      <w:outlineLvl w:val="1"/>
    </w:pPr>
    <w:rPr>
      <w:b/>
    </w:rPr>
  </w:style>
  <w:style w:type="paragraph" w:styleId="Titolo3">
    <w:name w:val="heading 3"/>
    <w:basedOn w:val="Normale"/>
    <w:next w:val="Normale"/>
    <w:pPr>
      <w:keepNext/>
      <w:outlineLvl w:val="2"/>
    </w:pPr>
    <w:rPr>
      <w:b/>
      <w:sz w:val="26"/>
    </w:rPr>
  </w:style>
  <w:style w:type="paragraph" w:styleId="Titolo4">
    <w:name w:val="heading 4"/>
    <w:basedOn w:val="Normale"/>
    <w:next w:val="Normale"/>
    <w:pPr>
      <w:keepNext/>
      <w:ind w:left="567"/>
      <w:jc w:val="both"/>
      <w:outlineLvl w:val="3"/>
    </w:pPr>
    <w:rPr>
      <w:b/>
      <w:sz w:val="22"/>
    </w:rPr>
  </w:style>
  <w:style w:type="paragraph" w:styleId="Titolo5">
    <w:name w:val="heading 5"/>
    <w:basedOn w:val="Normale"/>
    <w:next w:val="Normale"/>
    <w:pPr>
      <w:keepNext/>
      <w:jc w:val="both"/>
      <w:outlineLvl w:val="4"/>
    </w:pPr>
    <w:rPr>
      <w:u w:val="single"/>
    </w:rPr>
  </w:style>
  <w:style w:type="paragraph" w:styleId="Titolo6">
    <w:name w:val="heading 6"/>
    <w:basedOn w:val="Normale"/>
    <w:next w:val="Normale"/>
    <w:pPr>
      <w:keepNext/>
      <w:jc w:val="both"/>
      <w:outlineLvl w:val="5"/>
    </w:pPr>
    <w:rPr>
      <w:i/>
      <w:u w:val="single"/>
    </w:rPr>
  </w:style>
  <w:style w:type="paragraph" w:styleId="Titolo7">
    <w:name w:val="heading 7"/>
    <w:basedOn w:val="Normale"/>
    <w:next w:val="Normale"/>
    <w:pPr>
      <w:keepNext/>
      <w:outlineLvl w:val="6"/>
    </w:pPr>
    <w:rPr>
      <w:u w:val="single"/>
    </w:rPr>
  </w:style>
  <w:style w:type="paragraph" w:styleId="Titolo8">
    <w:name w:val="heading 8"/>
    <w:basedOn w:val="Normale"/>
    <w:next w:val="Normale"/>
    <w:pPr>
      <w:keepNext/>
      <w:ind w:left="567"/>
      <w:jc w:val="both"/>
      <w:outlineLvl w:val="7"/>
    </w:pPr>
    <w:rPr>
      <w:b/>
    </w:rPr>
  </w:style>
  <w:style w:type="paragraph" w:styleId="Titolo9">
    <w:name w:val="heading 9"/>
    <w:basedOn w:val="Normale"/>
    <w:next w:val="Normale"/>
    <w:pPr>
      <w:keepNext/>
      <w:outlineLvl w:val="8"/>
    </w:pPr>
    <w:rPr>
      <w:b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pPr>
      <w:jc w:val="both"/>
    </w:pPr>
  </w:style>
  <w:style w:type="paragraph" w:styleId="Rientrocorpodeltesto">
    <w:name w:val="Body Text Indent"/>
    <w:basedOn w:val="Normale"/>
    <w:pPr>
      <w:ind w:left="1418"/>
      <w:jc w:val="both"/>
    </w:pPr>
  </w:style>
  <w:style w:type="paragraph" w:styleId="Didascalia">
    <w:name w:val="caption"/>
    <w:basedOn w:val="Normale"/>
    <w:next w:val="Normale"/>
    <w:pPr>
      <w:framePr w:w="6185" w:h="569" w:hSpace="141" w:wrap="around" w:vAnchor="text" w:hAnchor="page" w:x="1311" w:y="47"/>
    </w:pPr>
    <w:rPr>
      <w:b/>
      <w:sz w:val="28"/>
    </w:rPr>
  </w:style>
  <w:style w:type="paragraph" w:customStyle="1" w:styleId="Firmenangaben">
    <w:name w:val="Firmenangaben"/>
    <w:rPr>
      <w:rFonts w:ascii="Arial" w:hAnsi="Arial"/>
      <w:noProof/>
      <w:sz w:val="14"/>
    </w:rPr>
  </w:style>
  <w:style w:type="paragraph" w:customStyle="1" w:styleId="FirmenangabenFusszeile">
    <w:name w:val="Firmenangaben Fusszeile"/>
    <w:basedOn w:val="Normale"/>
    <w:pPr>
      <w:tabs>
        <w:tab w:val="left" w:pos="1985"/>
        <w:tab w:val="left" w:pos="3515"/>
        <w:tab w:val="left" w:pos="6010"/>
        <w:tab w:val="left" w:pos="7655"/>
        <w:tab w:val="left" w:pos="8789"/>
      </w:tabs>
    </w:pPr>
    <w:rPr>
      <w:sz w:val="12"/>
    </w:rPr>
  </w:style>
  <w:style w:type="character" w:styleId="Collegamentoipertestuale">
    <w:name w:val="Hyperlink"/>
    <w:uiPriority w:val="99"/>
    <w:rPr>
      <w:color w:val="0000FF"/>
      <w:u w:val="single"/>
    </w:rPr>
  </w:style>
  <w:style w:type="character" w:styleId="Collegamentovisitato">
    <w:name w:val="FollowedHyperlink"/>
    <w:rPr>
      <w:color w:val="800080"/>
      <w:u w:val="single"/>
    </w:rPr>
  </w:style>
  <w:style w:type="paragraph" w:styleId="Intestazione">
    <w:name w:val="header"/>
    <w:basedOn w:val="Normale"/>
    <w:pPr>
      <w:tabs>
        <w:tab w:val="center" w:pos="4536"/>
        <w:tab w:val="right" w:pos="9072"/>
      </w:tabs>
    </w:pPr>
  </w:style>
  <w:style w:type="paragraph" w:styleId="Pidipagina">
    <w:name w:val="footer"/>
    <w:basedOn w:val="Normale"/>
    <w:link w:val="PidipaginaCarattere"/>
    <w:pPr>
      <w:tabs>
        <w:tab w:val="center" w:pos="4536"/>
        <w:tab w:val="right" w:pos="9072"/>
      </w:tabs>
    </w:pPr>
  </w:style>
  <w:style w:type="paragraph" w:styleId="Corpodeltesto2">
    <w:name w:val="Body Text 2"/>
    <w:basedOn w:val="Normale"/>
    <w:pPr>
      <w:jc w:val="both"/>
    </w:pPr>
    <w:rPr>
      <w:rFonts w:ascii="LTUnivers 430 BasicReg" w:hAnsi="LTUnivers 430 BasicReg"/>
      <w:sz w:val="22"/>
    </w:rPr>
  </w:style>
  <w:style w:type="paragraph" w:styleId="Corpodeltesto3">
    <w:name w:val="Body Text 3"/>
    <w:basedOn w:val="Normale"/>
    <w:pPr>
      <w:jc w:val="both"/>
    </w:pPr>
    <w:rPr>
      <w:rFonts w:ascii="LTUnivers 430 BasicReg" w:hAnsi="LTUnivers 430 BasicReg"/>
      <w:b/>
      <w:bCs/>
      <w:sz w:val="22"/>
    </w:rPr>
  </w:style>
  <w:style w:type="paragraph" w:customStyle="1" w:styleId="Noparagraphstyle">
    <w:name w:val="[No paragraph style]"/>
    <w:pPr>
      <w:autoSpaceDE w:val="0"/>
      <w:autoSpaceDN w:val="0"/>
      <w:adjustRightInd w:val="0"/>
      <w:spacing w:line="288" w:lineRule="auto"/>
    </w:pPr>
    <w:rPr>
      <w:color w:val="000000"/>
      <w:sz w:val="24"/>
      <w:szCs w:val="24"/>
    </w:rPr>
  </w:style>
  <w:style w:type="paragraph" w:styleId="Testofumetto">
    <w:name w:val="Balloon Text"/>
    <w:basedOn w:val="Normale"/>
    <w:semiHidden/>
    <w:rsid w:val="00F22181"/>
    <w:rPr>
      <w:rFonts w:ascii="Tahoma" w:hAnsi="Tahoma" w:cs="Tahoma"/>
      <w:sz w:val="16"/>
      <w:szCs w:val="16"/>
    </w:rPr>
  </w:style>
  <w:style w:type="character" w:styleId="Numeropagina">
    <w:name w:val="page number"/>
    <w:basedOn w:val="Carpredefinitoparagrafo"/>
    <w:rsid w:val="008D6A16"/>
  </w:style>
  <w:style w:type="character" w:customStyle="1" w:styleId="PidipaginaCarattere">
    <w:name w:val="Piè di pagina Carattere"/>
    <w:basedOn w:val="Carpredefinitoparagrafo"/>
    <w:link w:val="Pidipagina"/>
    <w:rsid w:val="00954840"/>
    <w:rPr>
      <w:rFonts w:ascii="Arial" w:hAnsi="Arial"/>
    </w:rPr>
  </w:style>
  <w:style w:type="character" w:styleId="Testosegnaposto">
    <w:name w:val="Placeholder Text"/>
    <w:basedOn w:val="Carpredefinitoparagrafo"/>
    <w:uiPriority w:val="99"/>
    <w:semiHidden/>
    <w:rsid w:val="00793616"/>
    <w:rPr>
      <w:color w:val="808080"/>
    </w:rPr>
  </w:style>
  <w:style w:type="paragraph" w:customStyle="1" w:styleId="7Punkt">
    <w:name w:val="7 Punkt"/>
    <w:basedOn w:val="Normale"/>
    <w:qFormat/>
    <w:rsid w:val="003A6E04"/>
    <w:pPr>
      <w:spacing w:line="170" w:lineRule="exact"/>
    </w:pPr>
    <w:rPr>
      <w:sz w:val="14"/>
      <w:szCs w:val="14"/>
    </w:rPr>
  </w:style>
  <w:style w:type="table" w:styleId="Grigliatabella">
    <w:name w:val="Table Grid"/>
    <w:basedOn w:val="Tabellanormale"/>
    <w:rsid w:val="009A6E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e">
    <w:name w:val="Revision"/>
    <w:hidden/>
    <w:uiPriority w:val="99"/>
    <w:semiHidden/>
    <w:rsid w:val="0058139E"/>
    <w:rPr>
      <w:rFonts w:asciiTheme="minorHAnsi" w:hAnsiTheme="minorHAnsi"/>
      <w:sz w:val="18"/>
    </w:rPr>
  </w:style>
  <w:style w:type="paragraph" w:customStyle="1" w:styleId="Presseinfo">
    <w:name w:val="Presseinfo"/>
    <w:basedOn w:val="Normale"/>
    <w:rsid w:val="0096234B"/>
    <w:rPr>
      <w:b/>
      <w:color w:val="FE0009" w:themeColor="accent5"/>
      <w:sz w:val="36"/>
    </w:rPr>
  </w:style>
  <w:style w:type="character" w:customStyle="1" w:styleId="NichtaufgelsteErwhnung1">
    <w:name w:val="Nicht aufgelöste Erwähnung1"/>
    <w:basedOn w:val="Carpredefinitoparagrafo"/>
    <w:uiPriority w:val="99"/>
    <w:semiHidden/>
    <w:unhideWhenUsed/>
    <w:rsid w:val="004E6FB4"/>
    <w:rPr>
      <w:color w:val="605E5C"/>
      <w:shd w:val="clear" w:color="auto" w:fill="E1DFDD"/>
    </w:rPr>
  </w:style>
  <w:style w:type="character" w:customStyle="1" w:styleId="A3">
    <w:name w:val="A3"/>
    <w:uiPriority w:val="99"/>
    <w:rsid w:val="00EA291B"/>
    <w:rPr>
      <w:rFonts w:cs="Univers Next W1G Light"/>
      <w:color w:val="000000"/>
      <w:sz w:val="17"/>
      <w:szCs w:val="17"/>
    </w:rPr>
  </w:style>
  <w:style w:type="character" w:styleId="Rimandocommento">
    <w:name w:val="annotation reference"/>
    <w:basedOn w:val="Carpredefinitoparagrafo"/>
    <w:uiPriority w:val="99"/>
    <w:semiHidden/>
    <w:unhideWhenUsed/>
    <w:rsid w:val="0053705A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53705A"/>
    <w:rPr>
      <w:rFonts w:eastAsiaTheme="minorHAnsi" w:cstheme="minorBidi"/>
      <w:sz w:val="20"/>
      <w:lang w:eastAsia="en-US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53705A"/>
    <w:rPr>
      <w:rFonts w:asciiTheme="minorHAnsi" w:eastAsiaTheme="minorHAnsi" w:hAnsiTheme="minorHAnsi" w:cstheme="minorBidi"/>
      <w:lang w:eastAsia="en-US"/>
    </w:rPr>
  </w:style>
  <w:style w:type="paragraph" w:customStyle="1" w:styleId="Default">
    <w:name w:val="Default"/>
    <w:rsid w:val="0053705A"/>
    <w:pPr>
      <w:autoSpaceDE w:val="0"/>
      <w:autoSpaceDN w:val="0"/>
      <w:adjustRightInd w:val="0"/>
    </w:pPr>
    <w:rPr>
      <w:rFonts w:ascii="Univers Next W1G Light" w:eastAsiaTheme="minorHAnsi" w:hAnsi="Univers Next W1G Light" w:cs="Univers Next W1G Light"/>
      <w:color w:val="000000"/>
      <w:sz w:val="24"/>
      <w:szCs w:val="24"/>
      <w:lang w:eastAsia="en-US"/>
    </w:rPr>
  </w:style>
  <w:style w:type="paragraph" w:customStyle="1" w:styleId="Pa9">
    <w:name w:val="Pa9"/>
    <w:basedOn w:val="Default"/>
    <w:next w:val="Default"/>
    <w:uiPriority w:val="99"/>
    <w:rsid w:val="0053705A"/>
    <w:pPr>
      <w:spacing w:line="241" w:lineRule="atLeast"/>
    </w:pPr>
    <w:rPr>
      <w:rFonts w:cstheme="minorBidi"/>
      <w:color w:val="auto"/>
    </w:rPr>
  </w:style>
  <w:style w:type="paragraph" w:customStyle="1" w:styleId="Pa3">
    <w:name w:val="Pa3"/>
    <w:basedOn w:val="Default"/>
    <w:next w:val="Default"/>
    <w:uiPriority w:val="99"/>
    <w:rsid w:val="0053705A"/>
    <w:pPr>
      <w:spacing w:line="181" w:lineRule="atLeast"/>
    </w:pPr>
    <w:rPr>
      <w:rFonts w:cstheme="minorBidi"/>
      <w:color w:val="auto"/>
    </w:rPr>
  </w:style>
  <w:style w:type="paragraph" w:styleId="Soggettocommento">
    <w:name w:val="annotation subject"/>
    <w:basedOn w:val="Testocommento"/>
    <w:next w:val="Testocommento"/>
    <w:link w:val="SoggettocommentoCarattere"/>
    <w:semiHidden/>
    <w:unhideWhenUsed/>
    <w:rsid w:val="00DF2FA2"/>
    <w:rPr>
      <w:rFonts w:eastAsia="Times New Roman" w:cs="Times New Roman"/>
      <w:b/>
      <w:bCs/>
      <w:lang w:eastAsia="de-DE"/>
    </w:rPr>
  </w:style>
  <w:style w:type="character" w:customStyle="1" w:styleId="SoggettocommentoCarattere">
    <w:name w:val="Soggetto commento Carattere"/>
    <w:basedOn w:val="TestocommentoCarattere"/>
    <w:link w:val="Soggettocommento"/>
    <w:semiHidden/>
    <w:rsid w:val="00DF2FA2"/>
    <w:rPr>
      <w:rFonts w:asciiTheme="minorHAnsi" w:eastAsiaTheme="minorHAnsi" w:hAnsiTheme="minorHAnsi" w:cstheme="minorBidi"/>
      <w:b/>
      <w:bCs/>
      <w:lang w:eastAsia="en-US"/>
    </w:rPr>
  </w:style>
  <w:style w:type="paragraph" w:styleId="Paragrafoelenco">
    <w:name w:val="List Paragraph"/>
    <w:basedOn w:val="Normale"/>
    <w:uiPriority w:val="34"/>
    <w:qFormat/>
    <w:rsid w:val="00016F6B"/>
    <w:pPr>
      <w:ind w:left="720"/>
      <w:contextualSpacing/>
    </w:pPr>
    <w:rPr>
      <w:rFonts w:eastAsiaTheme="minorHAnsi" w:cstheme="minorBidi"/>
      <w:lang w:eastAsia="en-US"/>
    </w:rPr>
  </w:style>
  <w:style w:type="paragraph" w:styleId="NormaleWeb">
    <w:name w:val="Normal (Web)"/>
    <w:basedOn w:val="Normale"/>
    <w:uiPriority w:val="99"/>
    <w:semiHidden/>
    <w:unhideWhenUsed/>
    <w:rsid w:val="00E27D52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Carpredefinitoparagrafo"/>
    <w:rsid w:val="00E27D52"/>
  </w:style>
  <w:style w:type="paragraph" w:customStyle="1" w:styleId="paragraph">
    <w:name w:val="paragraph"/>
    <w:basedOn w:val="Normale"/>
    <w:rsid w:val="00347705"/>
    <w:pPr>
      <w:spacing w:before="100" w:beforeAutospacing="1" w:after="100" w:afterAutospacing="1"/>
    </w:pPr>
  </w:style>
  <w:style w:type="character" w:customStyle="1" w:styleId="normaltextrun">
    <w:name w:val="normaltextrun"/>
    <w:basedOn w:val="Carpredefinitoparagrafo"/>
    <w:rsid w:val="00347705"/>
  </w:style>
  <w:style w:type="character" w:customStyle="1" w:styleId="eop">
    <w:name w:val="eop"/>
    <w:basedOn w:val="Carpredefinitoparagrafo"/>
    <w:rsid w:val="00347705"/>
  </w:style>
  <w:style w:type="character" w:styleId="Menzionenonrisolta">
    <w:name w:val="Unresolved Mention"/>
    <w:basedOn w:val="Carpredefinitoparagrafo"/>
    <w:uiPriority w:val="99"/>
    <w:semiHidden/>
    <w:unhideWhenUsed/>
    <w:rsid w:val="001B45CB"/>
    <w:rPr>
      <w:color w:val="605E5C"/>
      <w:shd w:val="clear" w:color="auto" w:fill="E1DFDD"/>
    </w:rPr>
  </w:style>
  <w:style w:type="paragraph" w:customStyle="1" w:styleId="pf0">
    <w:name w:val="pf0"/>
    <w:basedOn w:val="Normale"/>
    <w:rsid w:val="001A4953"/>
    <w:pPr>
      <w:spacing w:before="100" w:beforeAutospacing="1" w:after="100" w:afterAutospacing="1"/>
    </w:pPr>
  </w:style>
  <w:style w:type="character" w:customStyle="1" w:styleId="cf01">
    <w:name w:val="cf01"/>
    <w:basedOn w:val="Carpredefinitoparagrafo"/>
    <w:rsid w:val="001A4953"/>
    <w:rPr>
      <w:rFonts w:ascii="Segoe UI" w:hAnsi="Segoe UI" w:cs="Segoe UI" w:hint="default"/>
      <w:sz w:val="18"/>
      <w:szCs w:val="18"/>
    </w:rPr>
  </w:style>
  <w:style w:type="character" w:styleId="Menzione">
    <w:name w:val="Mention"/>
    <w:basedOn w:val="Carpredefinitoparagrafo"/>
    <w:uiPriority w:val="99"/>
    <w:unhideWhenUsed/>
    <w:rsid w:val="00AA4AF4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06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876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33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43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3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4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2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2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67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0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0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1.jpg"/><Relationship Id="rId18" Type="http://schemas.openxmlformats.org/officeDocument/2006/relationships/image" Target="media/image6.jpg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settings" Target="settings.xml"/><Relationship Id="rId12" Type="http://schemas.openxmlformats.org/officeDocument/2006/relationships/hyperlink" Target="https://ftt.roto-frank.com/it-it/unternehmen/presse/comunicati-stampa/" TargetMode="External"/><Relationship Id="rId17" Type="http://schemas.openxmlformats.org/officeDocument/2006/relationships/image" Target="media/image5.jpeg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image" Target="media/image4.jpg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ftt.roto-frank.com/it-it/servizi/media-tool/roto-city/" TargetMode="External"/><Relationship Id="rId24" Type="http://schemas.openxmlformats.org/officeDocument/2006/relationships/footer" Target="footer3.xml"/><Relationship Id="rId5" Type="http://schemas.openxmlformats.org/officeDocument/2006/relationships/numbering" Target="numbering.xml"/><Relationship Id="rId15" Type="http://schemas.openxmlformats.org/officeDocument/2006/relationships/image" Target="media/image3.jpg"/><Relationship Id="rId23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hyperlink" Target="mailto:sabine.brendel@roto-frank.com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2.jpg"/><Relationship Id="rId22" Type="http://schemas.openxmlformats.org/officeDocument/2006/relationships/footer" Target="footer2.xml"/><Relationship Id="rId27" Type="http://schemas.microsoft.com/office/2020/10/relationships/intelligence" Target="intelligence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8.png"/><Relationship Id="rId1" Type="http://schemas.openxmlformats.org/officeDocument/2006/relationships/image" Target="media/image7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8.png"/><Relationship Id="rId1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Larissa">
  <a:themeElements>
    <a:clrScheme name="ROTO-Farbpalette">
      <a:dk1>
        <a:srgbClr val="000000"/>
      </a:dk1>
      <a:lt1>
        <a:srgbClr val="FFFFFF"/>
      </a:lt1>
      <a:dk2>
        <a:srgbClr val="FFFFFF"/>
      </a:dk2>
      <a:lt2>
        <a:srgbClr val="FFFFFF"/>
      </a:lt2>
      <a:accent1>
        <a:srgbClr val="4D4F53"/>
      </a:accent1>
      <a:accent2>
        <a:srgbClr val="747678"/>
      </a:accent2>
      <a:accent3>
        <a:srgbClr val="A5A5A5"/>
      </a:accent3>
      <a:accent4>
        <a:srgbClr val="BCBDBC"/>
      </a:accent4>
      <a:accent5>
        <a:srgbClr val="FE0009"/>
      </a:accent5>
      <a:accent6>
        <a:srgbClr val="8F8F8C"/>
      </a:accent6>
      <a:hlink>
        <a:srgbClr val="000000"/>
      </a:hlink>
      <a:folHlink>
        <a:srgbClr val="000000"/>
      </a:folHlink>
    </a:clrScheme>
    <a:fontScheme name="ROTO">
      <a:majorFont>
        <a:latin typeface="Univers Next W1G Light"/>
        <a:ea typeface=""/>
        <a:cs typeface=""/>
      </a:majorFont>
      <a:minorFont>
        <a:latin typeface="Univers Next W1G Light"/>
        <a:ea typeface=""/>
        <a:cs typeface="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14ea4d3-f5a1-447a-8882-44a177e1fe96">
      <Terms xmlns="http://schemas.microsoft.com/office/infopath/2007/PartnerControls"/>
    </lcf76f155ced4ddcb4097134ff3c332f>
    <Status xmlns="a14ea4d3-f5a1-447a-8882-44a177e1fe96">Weitergeleitet an PM am 30.01. Deadline 11.02. / KF</Status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F8D455B0D6929488B649BA2250816EE" ma:contentTypeVersion="13" ma:contentTypeDescription="Ein neues Dokument erstellen." ma:contentTypeScope="" ma:versionID="9609875dfc9cfde8484dcc0b51d82d70">
  <xsd:schema xmlns:xsd="http://www.w3.org/2001/XMLSchema" xmlns:xs="http://www.w3.org/2001/XMLSchema" xmlns:p="http://schemas.microsoft.com/office/2006/metadata/properties" xmlns:ns2="a14ea4d3-f5a1-447a-8882-44a177e1fe96" targetNamespace="http://schemas.microsoft.com/office/2006/metadata/properties" ma:root="true" ma:fieldsID="e5e563fd3c27986f1d36a1c255c949ac" ns2:_="">
    <xsd:import namespace="a14ea4d3-f5a1-447a-8882-44a177e1fe9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2:MediaServiceLocation" minOccurs="0"/>
                <xsd:element ref="ns2:MediaServiceOCR" minOccurs="0"/>
                <xsd:element ref="ns2:MediaLengthInSeconds" minOccurs="0"/>
                <xsd:element ref="ns2:MediaServiceBillingMetadata" minOccurs="0"/>
                <xsd:element ref="ns2: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4ea4d3-f5a1-447a-8882-44a177e1fe9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Bildmarkierungen" ma:readOnly="false" ma:fieldId="{5cf76f15-5ced-4ddc-b409-7134ff3c332f}" ma:taxonomyMulti="true" ma:sspId="f753b327-4476-471b-a20b-05b21cb5f9b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16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19" nillable="true" ma:displayName="MediaServiceBillingMetadata" ma:hidden="true" ma:internalName="MediaServiceBillingMetadata" ma:readOnly="true">
      <xsd:simpleType>
        <xsd:restriction base="dms:Note"/>
      </xsd:simpleType>
    </xsd:element>
    <xsd:element name="Status" ma:index="20" nillable="true" ma:displayName="Status" ma:format="Dropdown" ma:internalName="Status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6B9A4C6-692C-4BD4-B7E7-D749299ED5B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FE0FF7A-4FE6-4EC5-A4EC-CFE87BA004BE}">
  <ds:schemaRefs>
    <ds:schemaRef ds:uri="http://schemas.microsoft.com/office/2006/metadata/properties"/>
    <ds:schemaRef ds:uri="http://schemas.microsoft.com/office/infopath/2007/PartnerControls"/>
    <ds:schemaRef ds:uri="a14ea4d3-f5a1-447a-8882-44a177e1fe96"/>
  </ds:schemaRefs>
</ds:datastoreItem>
</file>

<file path=customXml/itemProps3.xml><?xml version="1.0" encoding="utf-8"?>
<ds:datastoreItem xmlns:ds="http://schemas.openxmlformats.org/officeDocument/2006/customXml" ds:itemID="{01529B51-0886-41A4-BC3F-7872A842A1C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3B179C1-D24A-4965-AD6B-F2BBA45AD2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14ea4d3-f5a1-447a-8882-44a177e1fe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6</Pages>
  <Words>1221</Words>
  <Characters>7559</Characters>
  <Application>Microsoft Office Word</Application>
  <DocSecurity>0</DocSecurity>
  <Lines>62</Lines>
  <Paragraphs>17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8763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Karin Felgner</dc:creator>
  <cp:keywords/>
  <cp:lastModifiedBy>Klugbauer, Manuela</cp:lastModifiedBy>
  <cp:revision>32</cp:revision>
  <cp:lastPrinted>2026-01-17T11:26:00Z</cp:lastPrinted>
  <dcterms:created xsi:type="dcterms:W3CDTF">2026-03-16T07:41:00Z</dcterms:created>
  <dcterms:modified xsi:type="dcterms:W3CDTF">2026-03-30T07:57:00Z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0x0101003F8D455B0D6929488B649BA2250816EE</vt:lpwstr>
  </property>
  <property fmtid="{D5CDD505-2E9C-101B-9397-08002B2CF9AE}" pid="3" name="MediaServiceImageTags">
    <vt:lpwstr/>
  </property>
  <property fmtid="{D5CDD505-2E9C-101B-9397-08002B2CF9AE}" pid="4" name="docLang">
    <vt:lpwstr>de</vt:lpwstr>
  </property>
</Properties>
</file>