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3E67D" w14:textId="70A4C733" w:rsidR="00E61DD1" w:rsidRPr="00E61DD1" w:rsidRDefault="00435B70" w:rsidP="00672D72">
      <w:pPr>
        <w:spacing w:line="276" w:lineRule="auto"/>
        <w:rPr>
          <w:rFonts w:asciiTheme="minorHAnsi" w:hAnsiTheme="minorHAnsi"/>
          <w:sz w:val="18"/>
          <w:szCs w:val="20"/>
        </w:rPr>
      </w:pPr>
      <w:r w:rsidRPr="00347705">
        <w:rPr>
          <w:rFonts w:asciiTheme="minorHAnsi" w:hAnsiTheme="minorHAnsi"/>
          <w:b/>
          <w:sz w:val="18"/>
          <w:szCs w:val="18"/>
        </w:rPr>
        <w:t>Dat</w:t>
      </w:r>
      <w:r w:rsidR="009A2790">
        <w:rPr>
          <w:rFonts w:asciiTheme="minorHAnsi" w:hAnsiTheme="minorHAnsi"/>
          <w:b/>
          <w:sz w:val="18"/>
          <w:szCs w:val="18"/>
        </w:rPr>
        <w:t>a</w:t>
      </w:r>
      <w:r w:rsidRPr="00347705">
        <w:rPr>
          <w:rFonts w:asciiTheme="minorHAnsi" w:hAnsiTheme="minorHAnsi"/>
          <w:b/>
          <w:sz w:val="18"/>
          <w:szCs w:val="18"/>
        </w:rPr>
        <w:t xml:space="preserve">: </w:t>
      </w:r>
      <w:r w:rsidR="00DB73C2">
        <w:rPr>
          <w:rFonts w:asciiTheme="minorHAnsi" w:hAnsiTheme="minorHAnsi"/>
          <w:bCs/>
          <w:sz w:val="18"/>
          <w:szCs w:val="18"/>
        </w:rPr>
        <w:t xml:space="preserve">10 </w:t>
      </w:r>
      <w:r w:rsidR="009A2790">
        <w:rPr>
          <w:rFonts w:asciiTheme="minorHAnsi" w:hAnsiTheme="minorHAnsi"/>
          <w:bCs/>
          <w:sz w:val="18"/>
          <w:szCs w:val="18"/>
        </w:rPr>
        <w:t>i</w:t>
      </w:r>
      <w:r w:rsidR="00DB73C2">
        <w:rPr>
          <w:rFonts w:asciiTheme="minorHAnsi" w:hAnsiTheme="minorHAnsi"/>
          <w:bCs/>
          <w:sz w:val="18"/>
          <w:szCs w:val="18"/>
        </w:rPr>
        <w:t>uni</w:t>
      </w:r>
      <w:r w:rsidR="009A2790">
        <w:rPr>
          <w:rFonts w:asciiTheme="minorHAnsi" w:hAnsiTheme="minorHAnsi"/>
          <w:bCs/>
          <w:sz w:val="18"/>
          <w:szCs w:val="18"/>
        </w:rPr>
        <w:t>e</w:t>
      </w:r>
      <w:r w:rsidR="00B34625">
        <w:rPr>
          <w:rFonts w:asciiTheme="minorHAnsi" w:hAnsiTheme="minorHAnsi"/>
          <w:b/>
          <w:sz w:val="18"/>
          <w:szCs w:val="18"/>
        </w:rPr>
        <w:t xml:space="preserve"> </w:t>
      </w:r>
      <w:r w:rsidR="00E61DD1" w:rsidRPr="00E61DD1">
        <w:rPr>
          <w:rFonts w:asciiTheme="minorHAnsi" w:hAnsiTheme="minorHAnsi"/>
          <w:sz w:val="18"/>
          <w:szCs w:val="20"/>
        </w:rPr>
        <w:t>202</w:t>
      </w:r>
      <w:r w:rsidR="00FD78FC">
        <w:rPr>
          <w:rFonts w:asciiTheme="minorHAnsi" w:hAnsiTheme="minorHAnsi"/>
          <w:sz w:val="18"/>
          <w:szCs w:val="20"/>
        </w:rPr>
        <w:t>4</w:t>
      </w:r>
    </w:p>
    <w:p w14:paraId="58FE0367" w14:textId="77777777" w:rsidR="00435B70" w:rsidRPr="00197B77" w:rsidRDefault="00435B70" w:rsidP="00672D72">
      <w:pPr>
        <w:spacing w:line="276" w:lineRule="auto"/>
        <w:rPr>
          <w:rFonts w:asciiTheme="minorHAnsi" w:hAnsiTheme="minorHAnsi"/>
          <w:sz w:val="18"/>
          <w:szCs w:val="20"/>
        </w:rPr>
      </w:pPr>
    </w:p>
    <w:p w14:paraId="4F3EAE97" w14:textId="5314199B" w:rsidR="003940F0" w:rsidRDefault="008949B8" w:rsidP="00672D72">
      <w:pPr>
        <w:spacing w:line="276" w:lineRule="auto"/>
        <w:rPr>
          <w:rFonts w:asciiTheme="minorHAnsi" w:hAnsiTheme="minorHAnsi"/>
          <w:sz w:val="18"/>
          <w:szCs w:val="20"/>
        </w:rPr>
      </w:pPr>
      <w:r w:rsidRPr="008949B8">
        <w:rPr>
          <w:rFonts w:asciiTheme="minorHAnsi" w:hAnsiTheme="minorHAnsi"/>
          <w:sz w:val="18"/>
          <w:szCs w:val="20"/>
        </w:rPr>
        <w:t xml:space="preserve">Colțar flexibil pentru ferestre </w:t>
      </w:r>
      <w:r w:rsidR="00984F74">
        <w:rPr>
          <w:rFonts w:asciiTheme="minorHAnsi" w:hAnsiTheme="minorHAnsi"/>
          <w:sz w:val="18"/>
          <w:szCs w:val="20"/>
        </w:rPr>
        <w:t>cu form</w:t>
      </w:r>
      <w:r w:rsidR="0048536F">
        <w:rPr>
          <w:rFonts w:asciiTheme="minorHAnsi" w:hAnsiTheme="minorHAnsi"/>
          <w:sz w:val="18"/>
          <w:szCs w:val="20"/>
        </w:rPr>
        <w:t>e neregulate</w:t>
      </w:r>
      <w:r w:rsidR="001805C9">
        <w:rPr>
          <w:rFonts w:asciiTheme="minorHAnsi" w:hAnsiTheme="minorHAnsi"/>
          <w:sz w:val="18"/>
          <w:szCs w:val="20"/>
        </w:rPr>
        <w:t xml:space="preserve">/ </w:t>
      </w:r>
      <w:r w:rsidR="001805C9" w:rsidRPr="001805C9">
        <w:rPr>
          <w:rFonts w:asciiTheme="minorHAnsi" w:hAnsiTheme="minorHAnsi"/>
          <w:sz w:val="18"/>
          <w:szCs w:val="20"/>
        </w:rPr>
        <w:t>Teste rapid</w:t>
      </w:r>
      <w:r w:rsidR="00717F7A">
        <w:rPr>
          <w:rFonts w:asciiTheme="minorHAnsi" w:hAnsiTheme="minorHAnsi"/>
          <w:sz w:val="18"/>
          <w:szCs w:val="20"/>
        </w:rPr>
        <w:t>e</w:t>
      </w:r>
      <w:r w:rsidR="001805C9" w:rsidRPr="001805C9">
        <w:rPr>
          <w:rFonts w:asciiTheme="minorHAnsi" w:hAnsiTheme="minorHAnsi"/>
          <w:sz w:val="18"/>
          <w:szCs w:val="20"/>
        </w:rPr>
        <w:t xml:space="preserve"> </w:t>
      </w:r>
      <w:r w:rsidR="009D0270">
        <w:rPr>
          <w:rFonts w:asciiTheme="minorHAnsi" w:hAnsiTheme="minorHAnsi"/>
          <w:sz w:val="18"/>
          <w:szCs w:val="20"/>
        </w:rPr>
        <w:t>de sistem</w:t>
      </w:r>
      <w:r w:rsidR="001805C9" w:rsidRPr="001805C9">
        <w:rPr>
          <w:rFonts w:asciiTheme="minorHAnsi" w:hAnsiTheme="minorHAnsi"/>
          <w:sz w:val="18"/>
          <w:szCs w:val="20"/>
        </w:rPr>
        <w:t xml:space="preserve"> și consiliere privind aplicațiile</w:t>
      </w:r>
      <w:r w:rsidR="00E014A0">
        <w:rPr>
          <w:rFonts w:asciiTheme="minorHAnsi" w:hAnsiTheme="minorHAnsi"/>
          <w:sz w:val="18"/>
          <w:szCs w:val="20"/>
        </w:rPr>
        <w:t xml:space="preserve">/ </w:t>
      </w:r>
      <w:r w:rsidR="0036036D" w:rsidRPr="0036036D">
        <w:rPr>
          <w:rFonts w:asciiTheme="minorHAnsi" w:hAnsiTheme="minorHAnsi"/>
          <w:sz w:val="18"/>
          <w:szCs w:val="20"/>
        </w:rPr>
        <w:t>Pentru ferestre cu deschidere către interior și exterior, cu unghiuri obtuze și ascuțite</w:t>
      </w:r>
      <w:r w:rsidR="00ED01A7">
        <w:rPr>
          <w:rFonts w:asciiTheme="minorHAnsi" w:hAnsiTheme="minorHAnsi"/>
          <w:sz w:val="18"/>
          <w:szCs w:val="20"/>
        </w:rPr>
        <w:t xml:space="preserve">/ </w:t>
      </w:r>
      <w:r w:rsidR="00D1588E" w:rsidRPr="00D1588E">
        <w:rPr>
          <w:rFonts w:asciiTheme="minorHAnsi" w:hAnsiTheme="minorHAnsi"/>
          <w:sz w:val="18"/>
          <w:szCs w:val="20"/>
        </w:rPr>
        <w:t>Compatibil cu sistemele de feronerie oscilo-batantă Roto AL și Roto AL Design</w:t>
      </w:r>
      <w:r w:rsidR="00D45495">
        <w:rPr>
          <w:rFonts w:asciiTheme="minorHAnsi" w:hAnsiTheme="minorHAnsi"/>
          <w:sz w:val="18"/>
          <w:szCs w:val="20"/>
        </w:rPr>
        <w:t>o</w:t>
      </w:r>
    </w:p>
    <w:p w14:paraId="673D85F4" w14:textId="77777777" w:rsidR="00D23DEC" w:rsidRDefault="00D23DEC" w:rsidP="00672D72">
      <w:pPr>
        <w:spacing w:line="276" w:lineRule="auto"/>
        <w:rPr>
          <w:rFonts w:asciiTheme="minorHAnsi" w:hAnsiTheme="minorHAnsi"/>
          <w:sz w:val="18"/>
          <w:szCs w:val="20"/>
        </w:rPr>
      </w:pPr>
    </w:p>
    <w:p w14:paraId="0EF84A21" w14:textId="421AC497" w:rsidR="00045931" w:rsidRPr="00043870" w:rsidRDefault="00D96D80" w:rsidP="00672D72">
      <w:pPr>
        <w:spacing w:line="276" w:lineRule="auto"/>
        <w:rPr>
          <w:rFonts w:asciiTheme="minorHAnsi" w:hAnsiTheme="minorHAnsi"/>
          <w:b/>
          <w:sz w:val="18"/>
          <w:szCs w:val="18"/>
          <w:lang w:val="ro-RO"/>
        </w:rPr>
      </w:pPr>
      <w:r w:rsidRPr="00D96D80">
        <w:rPr>
          <w:rFonts w:asciiTheme="minorHAnsi" w:hAnsiTheme="minorHAnsi"/>
          <w:b/>
          <w:sz w:val="18"/>
          <w:szCs w:val="18"/>
        </w:rPr>
        <w:t>Ferestre din aluminiu cu forme speciale</w:t>
      </w:r>
      <w:r w:rsidR="0052204C">
        <w:rPr>
          <w:rFonts w:asciiTheme="minorHAnsi" w:hAnsiTheme="minorHAnsi"/>
          <w:b/>
          <w:sz w:val="18"/>
          <w:szCs w:val="18"/>
        </w:rPr>
        <w:t xml:space="preserve"> – </w:t>
      </w:r>
      <w:r w:rsidR="002043AA" w:rsidRPr="002043AA">
        <w:rPr>
          <w:rFonts w:asciiTheme="minorHAnsi" w:hAnsiTheme="minorHAnsi"/>
          <w:b/>
          <w:sz w:val="18"/>
          <w:szCs w:val="18"/>
        </w:rPr>
        <w:t>în siguranță cu Roto</w:t>
      </w:r>
    </w:p>
    <w:p w14:paraId="05ECC371" w14:textId="77777777" w:rsidR="00426126" w:rsidRDefault="00426126" w:rsidP="00672D72">
      <w:pPr>
        <w:spacing w:line="276" w:lineRule="auto"/>
        <w:rPr>
          <w:rFonts w:asciiTheme="minorHAnsi" w:hAnsiTheme="minorHAnsi"/>
          <w:sz w:val="18"/>
          <w:szCs w:val="20"/>
        </w:rPr>
      </w:pPr>
    </w:p>
    <w:p w14:paraId="485AF5AE" w14:textId="70BC96A4" w:rsidR="009C4F9D" w:rsidRPr="0052204C" w:rsidRDefault="005423B6" w:rsidP="00672D72">
      <w:pPr>
        <w:spacing w:line="276" w:lineRule="auto"/>
        <w:rPr>
          <w:rFonts w:asciiTheme="minorHAnsi" w:hAnsiTheme="minorHAnsi"/>
          <w:sz w:val="18"/>
          <w:szCs w:val="18"/>
        </w:rPr>
      </w:pPr>
      <w:r w:rsidRPr="005F331A">
        <w:rPr>
          <w:rFonts w:asciiTheme="minorHAnsi" w:hAnsiTheme="minorHAnsi"/>
          <w:b/>
          <w:bCs/>
          <w:i/>
          <w:iCs/>
          <w:sz w:val="18"/>
          <w:szCs w:val="18"/>
        </w:rPr>
        <w:t>Velbert</w:t>
      </w:r>
      <w:r w:rsidR="00426126" w:rsidRPr="005F331A">
        <w:rPr>
          <w:rFonts w:asciiTheme="minorHAnsi" w:hAnsiTheme="minorHAnsi"/>
          <w:b/>
          <w:bCs/>
          <w:i/>
          <w:iCs/>
          <w:sz w:val="18"/>
          <w:szCs w:val="18"/>
        </w:rPr>
        <w:t>/</w:t>
      </w:r>
      <w:r w:rsidR="00634335" w:rsidRPr="005F331A">
        <w:rPr>
          <w:rFonts w:asciiTheme="minorHAnsi" w:hAnsiTheme="minorHAnsi"/>
          <w:b/>
          <w:bCs/>
          <w:i/>
          <w:iCs/>
          <w:sz w:val="18"/>
          <w:szCs w:val="18"/>
        </w:rPr>
        <w:t>Leinfelden-Echterdingen</w:t>
      </w:r>
      <w:r w:rsidR="007551F8" w:rsidRPr="005F331A">
        <w:rPr>
          <w:rFonts w:asciiTheme="minorHAnsi" w:hAnsiTheme="minorHAnsi"/>
          <w:sz w:val="18"/>
          <w:szCs w:val="18"/>
        </w:rPr>
        <w:t xml:space="preserve"> –</w:t>
      </w:r>
      <w:r w:rsidR="00596BB0" w:rsidRPr="005F331A">
        <w:rPr>
          <w:rFonts w:asciiTheme="minorHAnsi" w:hAnsiTheme="minorHAnsi"/>
          <w:sz w:val="18"/>
          <w:szCs w:val="18"/>
        </w:rPr>
        <w:t xml:space="preserve"> </w:t>
      </w:r>
      <w:r w:rsidR="002239F5" w:rsidRPr="002239F5">
        <w:rPr>
          <w:rFonts w:asciiTheme="minorHAnsi" w:hAnsiTheme="minorHAnsi"/>
          <w:sz w:val="18"/>
          <w:szCs w:val="18"/>
        </w:rPr>
        <w:t>Roto Frank Fenster- und Türtechnologie GmbH (Roto FTT) a prezentat pentru prima dată la BAU 2023 un colțar flexibil pentru ferestre oscilo-batante din aluminiu cu unghiuri obtuze și ascuțite</w:t>
      </w:r>
      <w:r w:rsidR="002578E8">
        <w:rPr>
          <w:rFonts w:asciiTheme="minorHAnsi" w:hAnsiTheme="minorHAnsi"/>
          <w:sz w:val="18"/>
          <w:szCs w:val="18"/>
        </w:rPr>
        <w:t xml:space="preserve">. </w:t>
      </w:r>
      <w:r w:rsidR="00D7091C" w:rsidRPr="00D7091C">
        <w:rPr>
          <w:rFonts w:asciiTheme="minorHAnsi" w:hAnsiTheme="minorHAnsi"/>
          <w:sz w:val="18"/>
          <w:szCs w:val="18"/>
        </w:rPr>
        <w:t>Roto Object Business din cadrul diviziei Roto Aluvision a stabilit acum un proces de testare rapidă pentru clienții care doresc să echipeze ferestrele cu forme speciale cu acest colțar flexibil</w:t>
      </w:r>
      <w:r w:rsidR="002578E8" w:rsidRPr="0052204C">
        <w:rPr>
          <w:rFonts w:asciiTheme="minorHAnsi" w:hAnsiTheme="minorHAnsi"/>
          <w:sz w:val="18"/>
          <w:szCs w:val="18"/>
        </w:rPr>
        <w:t xml:space="preserve">. </w:t>
      </w:r>
      <w:r w:rsidR="00CA5984" w:rsidRPr="00CA5984">
        <w:rPr>
          <w:rFonts w:asciiTheme="minorHAnsi" w:hAnsiTheme="minorHAnsi"/>
          <w:sz w:val="18"/>
          <w:szCs w:val="18"/>
        </w:rPr>
        <w:t xml:space="preserve">Potrivit companiei, cererea pentru astfel de elemente </w:t>
      </w:r>
      <w:r w:rsidR="0048536F">
        <w:rPr>
          <w:rFonts w:asciiTheme="minorHAnsi" w:hAnsiTheme="minorHAnsi"/>
          <w:sz w:val="18"/>
          <w:szCs w:val="18"/>
        </w:rPr>
        <w:t xml:space="preserve">cu forme </w:t>
      </w:r>
      <w:r w:rsidR="00FD6B08">
        <w:rPr>
          <w:rFonts w:asciiTheme="minorHAnsi" w:hAnsiTheme="minorHAnsi"/>
          <w:sz w:val="18"/>
          <w:szCs w:val="18"/>
        </w:rPr>
        <w:t>neregulate</w:t>
      </w:r>
      <w:r w:rsidR="00CA5984" w:rsidRPr="00CA5984">
        <w:rPr>
          <w:rFonts w:asciiTheme="minorHAnsi" w:hAnsiTheme="minorHAnsi"/>
          <w:sz w:val="18"/>
          <w:szCs w:val="18"/>
        </w:rPr>
        <w:t xml:space="preserve"> este în creștere rapidă la nivel internațional</w:t>
      </w:r>
      <w:r w:rsidR="00B65CAF">
        <w:rPr>
          <w:rFonts w:asciiTheme="minorHAnsi" w:hAnsiTheme="minorHAnsi"/>
          <w:sz w:val="18"/>
          <w:szCs w:val="18"/>
        </w:rPr>
        <w:t>.</w:t>
      </w:r>
    </w:p>
    <w:p w14:paraId="22665A2E" w14:textId="77777777" w:rsidR="009C4F9D" w:rsidRPr="0052204C" w:rsidRDefault="009C4F9D" w:rsidP="00672D72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38C0707" w14:textId="19A210C7" w:rsidR="009C4F9D" w:rsidRPr="0052204C" w:rsidRDefault="00231908" w:rsidP="00672D72">
      <w:pPr>
        <w:spacing w:line="276" w:lineRule="auto"/>
        <w:contextualSpacing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>Colțar flexibil pentru elemente oscilo-batante</w:t>
      </w:r>
    </w:p>
    <w:p w14:paraId="789AA36E" w14:textId="3E0137CB" w:rsidR="00243783" w:rsidRDefault="00A45056" w:rsidP="00B10D3C">
      <w:pPr>
        <w:autoSpaceDE w:val="0"/>
        <w:autoSpaceDN w:val="0"/>
        <w:adjustRightInd w:val="0"/>
        <w:spacing w:after="120" w:line="276" w:lineRule="auto"/>
        <w:contextualSpacing/>
        <w:rPr>
          <w:rFonts w:ascii="Univers Next W1G Light" w:hAnsi="Univers Next W1G Light"/>
          <w:b/>
          <w:sz w:val="18"/>
          <w:szCs w:val="18"/>
        </w:rPr>
      </w:pPr>
      <w:r w:rsidRPr="00A45056">
        <w:rPr>
          <w:rFonts w:asciiTheme="minorHAnsi" w:hAnsiTheme="minorHAnsi"/>
          <w:sz w:val="18"/>
          <w:szCs w:val="18"/>
        </w:rPr>
        <w:t xml:space="preserve">Colțarul flexibil poate fi utilizat cu sistemele de feronerie </w:t>
      </w:r>
      <w:r w:rsidR="00B9330C">
        <w:rPr>
          <w:rFonts w:asciiTheme="minorHAnsi" w:hAnsiTheme="minorHAnsi"/>
          <w:sz w:val="18"/>
          <w:szCs w:val="18"/>
        </w:rPr>
        <w:t xml:space="preserve">oscilo-batantă </w:t>
      </w:r>
      <w:r w:rsidR="00243783" w:rsidRPr="0052204C">
        <w:rPr>
          <w:rFonts w:asciiTheme="minorHAnsi" w:hAnsiTheme="minorHAnsi"/>
          <w:sz w:val="18"/>
          <w:szCs w:val="18"/>
        </w:rPr>
        <w:t>Roto AL“</w:t>
      </w:r>
      <w:r>
        <w:rPr>
          <w:rFonts w:asciiTheme="minorHAnsi" w:hAnsiTheme="minorHAnsi"/>
          <w:sz w:val="18"/>
          <w:szCs w:val="18"/>
        </w:rPr>
        <w:t xml:space="preserve">și </w:t>
      </w:r>
      <w:r w:rsidR="00243783" w:rsidRPr="0052204C">
        <w:rPr>
          <w:rFonts w:asciiTheme="minorHAnsi" w:hAnsiTheme="minorHAnsi"/>
          <w:sz w:val="18"/>
          <w:szCs w:val="18"/>
        </w:rPr>
        <w:t>„Roto AL Designo“ (</w:t>
      </w:r>
      <w:r w:rsidR="00241D31" w:rsidRPr="00241D31">
        <w:rPr>
          <w:rFonts w:asciiTheme="minorHAnsi" w:hAnsiTheme="minorHAnsi"/>
          <w:sz w:val="18"/>
          <w:szCs w:val="18"/>
        </w:rPr>
        <w:t>ascuns</w:t>
      </w:r>
      <w:r w:rsidR="00241D31">
        <w:rPr>
          <w:rFonts w:asciiTheme="minorHAnsi" w:hAnsiTheme="minorHAnsi"/>
          <w:sz w:val="18"/>
          <w:szCs w:val="18"/>
        </w:rPr>
        <w:t>ă</w:t>
      </w:r>
      <w:r w:rsidR="00243783" w:rsidRPr="0052204C">
        <w:rPr>
          <w:rFonts w:asciiTheme="minorHAnsi" w:hAnsiTheme="minorHAnsi"/>
          <w:sz w:val="18"/>
          <w:szCs w:val="18"/>
        </w:rPr>
        <w:t>)</w:t>
      </w:r>
      <w:r w:rsidR="00243783">
        <w:rPr>
          <w:rFonts w:asciiTheme="minorHAnsi" w:hAnsiTheme="minorHAnsi"/>
          <w:sz w:val="18"/>
          <w:szCs w:val="18"/>
        </w:rPr>
        <w:t xml:space="preserve">. </w:t>
      </w:r>
      <w:r w:rsidR="004058F3" w:rsidRPr="004058F3">
        <w:rPr>
          <w:rFonts w:asciiTheme="minorHAnsi" w:hAnsiTheme="minorHAnsi"/>
          <w:sz w:val="18"/>
          <w:szCs w:val="18"/>
        </w:rPr>
        <w:t>Indiferent de forma și dimensiunea unei ferestre, puncte</w:t>
      </w:r>
      <w:r w:rsidR="00E35E94">
        <w:rPr>
          <w:rFonts w:asciiTheme="minorHAnsi" w:hAnsiTheme="minorHAnsi"/>
          <w:sz w:val="18"/>
          <w:szCs w:val="18"/>
        </w:rPr>
        <w:t>le</w:t>
      </w:r>
      <w:r w:rsidR="004058F3" w:rsidRPr="004058F3">
        <w:rPr>
          <w:rFonts w:asciiTheme="minorHAnsi" w:hAnsiTheme="minorHAnsi"/>
          <w:sz w:val="18"/>
          <w:szCs w:val="18"/>
        </w:rPr>
        <w:t xml:space="preserve"> de închidere </w:t>
      </w:r>
      <w:r w:rsidR="00E35E94">
        <w:rPr>
          <w:rFonts w:asciiTheme="minorHAnsi" w:hAnsiTheme="minorHAnsi"/>
          <w:sz w:val="18"/>
          <w:szCs w:val="18"/>
        </w:rPr>
        <w:t xml:space="preserve">pot fi setate </w:t>
      </w:r>
      <w:r w:rsidR="004058F3" w:rsidRPr="004058F3">
        <w:rPr>
          <w:rFonts w:asciiTheme="minorHAnsi" w:hAnsiTheme="minorHAnsi"/>
          <w:sz w:val="18"/>
          <w:szCs w:val="18"/>
        </w:rPr>
        <w:t>pe toată circumferința</w:t>
      </w:r>
      <w:r w:rsidR="009C4F9D" w:rsidRPr="0052204C">
        <w:rPr>
          <w:rFonts w:asciiTheme="minorHAnsi" w:hAnsiTheme="minorHAnsi"/>
          <w:sz w:val="18"/>
          <w:szCs w:val="18"/>
        </w:rPr>
        <w:t xml:space="preserve">. </w:t>
      </w:r>
      <w:r w:rsidR="00934972" w:rsidRPr="00934972">
        <w:rPr>
          <w:rFonts w:asciiTheme="minorHAnsi" w:hAnsiTheme="minorHAnsi"/>
          <w:sz w:val="18"/>
          <w:szCs w:val="18"/>
        </w:rPr>
        <w:t>De exemplu, o fereastră trapezoidală poate obține aceeași etanșeitate, aceeași ușurință în utilizare și aceeași clasă de rezistență RC 2 ca o fereastră rectangulară standard.</w:t>
      </w:r>
      <w:r w:rsidR="009C4F9D" w:rsidRPr="00507AA8">
        <w:rPr>
          <w:rFonts w:asciiTheme="minorHAnsi" w:hAnsiTheme="minorHAnsi"/>
          <w:sz w:val="18"/>
          <w:szCs w:val="18"/>
        </w:rPr>
        <w:t xml:space="preserve"> </w:t>
      </w:r>
    </w:p>
    <w:p w14:paraId="4BB05E13" w14:textId="77777777" w:rsidR="00243783" w:rsidRDefault="00243783" w:rsidP="00B10D3C">
      <w:pPr>
        <w:autoSpaceDE w:val="0"/>
        <w:autoSpaceDN w:val="0"/>
        <w:adjustRightInd w:val="0"/>
        <w:spacing w:after="120" w:line="276" w:lineRule="auto"/>
        <w:contextualSpacing/>
        <w:rPr>
          <w:rFonts w:ascii="Univers Next W1G Light" w:hAnsi="Univers Next W1G Light"/>
          <w:b/>
          <w:sz w:val="18"/>
          <w:szCs w:val="18"/>
        </w:rPr>
      </w:pPr>
    </w:p>
    <w:p w14:paraId="6B5F6864" w14:textId="23D5C81F" w:rsidR="00B10D3C" w:rsidRDefault="004D58D6" w:rsidP="00B10D3C">
      <w:pPr>
        <w:autoSpaceDE w:val="0"/>
        <w:autoSpaceDN w:val="0"/>
        <w:adjustRightInd w:val="0"/>
        <w:spacing w:after="120" w:line="276" w:lineRule="auto"/>
        <w:contextualSpacing/>
        <w:rPr>
          <w:rFonts w:ascii="Univers Next W1G Light" w:hAnsi="Univers Next W1G Light"/>
          <w:b/>
          <w:sz w:val="18"/>
          <w:szCs w:val="18"/>
        </w:rPr>
      </w:pPr>
      <w:r w:rsidRPr="004D58D6">
        <w:rPr>
          <w:rFonts w:asciiTheme="minorHAnsi" w:hAnsiTheme="minorHAnsi"/>
          <w:b/>
          <w:bCs/>
          <w:sz w:val="18"/>
          <w:szCs w:val="18"/>
        </w:rPr>
        <w:t>Testare rapidă a fezabilității</w:t>
      </w:r>
    </w:p>
    <w:p w14:paraId="7CEF8B28" w14:textId="44E5D1C4" w:rsidR="00BA1043" w:rsidRPr="00B10D3C" w:rsidRDefault="00D72757" w:rsidP="00B10D3C">
      <w:pPr>
        <w:autoSpaceDE w:val="0"/>
        <w:autoSpaceDN w:val="0"/>
        <w:adjustRightInd w:val="0"/>
        <w:spacing w:after="120" w:line="276" w:lineRule="auto"/>
        <w:contextualSpacing/>
        <w:rPr>
          <w:rFonts w:ascii="Univers Next W1G Light" w:hAnsi="Univers Next W1G Light"/>
          <w:b/>
          <w:sz w:val="18"/>
          <w:szCs w:val="18"/>
        </w:rPr>
      </w:pPr>
      <w:r w:rsidRPr="00D72757">
        <w:rPr>
          <w:rFonts w:asciiTheme="minorHAnsi" w:hAnsiTheme="minorHAnsi" w:cs="Helvetica Neue"/>
          <w:color w:val="000000"/>
          <w:sz w:val="18"/>
          <w:szCs w:val="18"/>
        </w:rPr>
        <w:t>Roto Object Business verifică rapid dacă colțarul flexibil este compatibil cu un anumit sistem de profile</w:t>
      </w:r>
      <w:r w:rsidR="00B10D3C">
        <w:rPr>
          <w:rFonts w:asciiTheme="minorHAnsi" w:hAnsiTheme="minorHAnsi" w:cs="Helvetica Neue"/>
          <w:color w:val="000000"/>
          <w:sz w:val="18"/>
          <w:szCs w:val="18"/>
        </w:rPr>
        <w:t xml:space="preserve">. </w:t>
      </w:r>
      <w:r w:rsidR="008D49EB" w:rsidRPr="008D49EB">
        <w:rPr>
          <w:rFonts w:asciiTheme="minorHAnsi" w:hAnsiTheme="minorHAnsi" w:cs="Helvetica Neue"/>
          <w:color w:val="000000"/>
          <w:sz w:val="18"/>
          <w:szCs w:val="18"/>
        </w:rPr>
        <w:t>De regulă, certificarea poate fi acordată foarte rapid, deoarece testele au fost deja efectuate cu cele mai uzuale sisteme de profil</w:t>
      </w:r>
      <w:r w:rsidR="00243783">
        <w:rPr>
          <w:rFonts w:asciiTheme="minorHAnsi" w:hAnsiTheme="minorHAnsi" w:cs="Helvetica Neue"/>
          <w:color w:val="000000"/>
          <w:sz w:val="18"/>
          <w:szCs w:val="18"/>
        </w:rPr>
        <w:t xml:space="preserve">. </w:t>
      </w:r>
      <w:r w:rsidR="007D46D7" w:rsidRPr="007D46D7">
        <w:rPr>
          <w:rFonts w:asciiTheme="minorHAnsi" w:hAnsiTheme="minorHAnsi" w:cs="Helvetica Neue"/>
          <w:color w:val="000000"/>
          <w:sz w:val="18"/>
          <w:szCs w:val="18"/>
        </w:rPr>
        <w:t>Funcționalitatea și etanșeitatea tuturor ferestrelor testate au fost confirmate fără probleme</w:t>
      </w:r>
      <w:r w:rsidR="00575913">
        <w:rPr>
          <w:rFonts w:asciiTheme="minorHAnsi" w:hAnsiTheme="minorHAnsi"/>
          <w:sz w:val="18"/>
          <w:szCs w:val="18"/>
        </w:rPr>
        <w:t xml:space="preserve">. </w:t>
      </w:r>
      <w:r w:rsidR="00984F74" w:rsidRPr="00984F74">
        <w:rPr>
          <w:rFonts w:asciiTheme="minorHAnsi" w:hAnsiTheme="minorHAnsi"/>
          <w:sz w:val="18"/>
          <w:szCs w:val="18"/>
        </w:rPr>
        <w:t>Colțarul inovator este potrivit pentru ferestre cu deschidere către interior și exterior</w:t>
      </w:r>
      <w:r w:rsidR="00BA1043">
        <w:rPr>
          <w:rFonts w:asciiTheme="minorHAnsi" w:hAnsiTheme="minorHAnsi"/>
          <w:sz w:val="18"/>
          <w:szCs w:val="18"/>
        </w:rPr>
        <w:t xml:space="preserve">. </w:t>
      </w:r>
    </w:p>
    <w:p w14:paraId="6981E686" w14:textId="77777777" w:rsidR="00BA1043" w:rsidRDefault="00BA1043" w:rsidP="00672D72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2E30D26" w14:textId="43DB9150" w:rsidR="00BA1043" w:rsidRPr="00BA1043" w:rsidRDefault="002B1D05" w:rsidP="00672D72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r w:rsidRPr="002B1D05">
        <w:rPr>
          <w:rFonts w:asciiTheme="minorHAnsi" w:hAnsiTheme="minorHAnsi"/>
          <w:b/>
          <w:bCs/>
          <w:sz w:val="18"/>
          <w:szCs w:val="18"/>
        </w:rPr>
        <w:t>Fiabilitate garantată</w:t>
      </w:r>
    </w:p>
    <w:p w14:paraId="19EAF72E" w14:textId="65067861" w:rsidR="005369C1" w:rsidRDefault="00BA1043" w:rsidP="00672D72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„</w:t>
      </w:r>
      <w:r w:rsidR="00E75868" w:rsidRPr="00E75868">
        <w:rPr>
          <w:rFonts w:asciiTheme="minorHAnsi" w:hAnsiTheme="minorHAnsi"/>
          <w:sz w:val="18"/>
          <w:szCs w:val="18"/>
        </w:rPr>
        <w:t>Producătorii de ferestre din aluminiu pot fi siguri că feroneriile oscilo-batante Roto AL și AL Designo funcționează fiabil cu colțarul nostru flexibil</w:t>
      </w:r>
      <w:r>
        <w:rPr>
          <w:rFonts w:asciiTheme="minorHAnsi" w:hAnsiTheme="minorHAnsi"/>
          <w:sz w:val="18"/>
          <w:szCs w:val="18"/>
        </w:rPr>
        <w:t xml:space="preserve">“, </w:t>
      </w:r>
      <w:r w:rsidR="005970AC" w:rsidRPr="005970AC">
        <w:rPr>
          <w:rFonts w:asciiTheme="minorHAnsi" w:hAnsiTheme="minorHAnsi"/>
          <w:sz w:val="18"/>
          <w:szCs w:val="18"/>
        </w:rPr>
        <w:t>subliniază Matthias Nagat, director de vânzări și management de produs la Roto Aluvision</w:t>
      </w:r>
      <w:r>
        <w:rPr>
          <w:rFonts w:asciiTheme="minorHAnsi" w:hAnsiTheme="minorHAnsi" w:cs="Calibri Light"/>
          <w:sz w:val="18"/>
          <w:szCs w:val="18"/>
        </w:rPr>
        <w:t xml:space="preserve">. </w:t>
      </w:r>
      <w:r w:rsidR="00672263" w:rsidRPr="00672263">
        <w:rPr>
          <w:rFonts w:asciiTheme="minorHAnsi" w:hAnsiTheme="minorHAnsi" w:cs="Calibri Light"/>
          <w:sz w:val="18"/>
          <w:szCs w:val="18"/>
        </w:rPr>
        <w:t>Prin urmare, designul personalizat al ferestrelor nu trebuie să fie în detrimentul eficienței energetice sau al durabilității</w:t>
      </w:r>
      <w:r>
        <w:rPr>
          <w:rFonts w:asciiTheme="minorHAnsi" w:hAnsiTheme="minorHAnsi" w:cs="Calibri Light"/>
          <w:sz w:val="18"/>
          <w:szCs w:val="18"/>
        </w:rPr>
        <w:t xml:space="preserve">. </w:t>
      </w:r>
      <w:r w:rsidR="00FF0645" w:rsidRPr="00FF0645">
        <w:rPr>
          <w:rFonts w:asciiTheme="minorHAnsi" w:hAnsiTheme="minorHAnsi"/>
          <w:sz w:val="18"/>
          <w:szCs w:val="18"/>
        </w:rPr>
        <w:t>La cerere, Roto efectuează, de asemenea, teste de rezistență, de efracție și de etanșeitate cu elementele clientului într-unul dintre centrele tehnologice internaționale</w:t>
      </w:r>
      <w:r w:rsidR="00FF0645">
        <w:rPr>
          <w:rFonts w:asciiTheme="minorHAnsi" w:hAnsiTheme="minorHAnsi"/>
          <w:sz w:val="18"/>
          <w:szCs w:val="18"/>
        </w:rPr>
        <w:t xml:space="preserve"> (CTI)</w:t>
      </w:r>
      <w:r w:rsidR="005A7BB8">
        <w:rPr>
          <w:rFonts w:asciiTheme="minorHAnsi" w:hAnsiTheme="minorHAnsi"/>
          <w:sz w:val="18"/>
          <w:szCs w:val="18"/>
        </w:rPr>
        <w:t>.</w:t>
      </w:r>
      <w:r w:rsidR="00EB6349" w:rsidRPr="00010684">
        <w:rPr>
          <w:rFonts w:asciiTheme="minorHAnsi" w:hAnsiTheme="minorHAnsi"/>
          <w:sz w:val="18"/>
          <w:szCs w:val="18"/>
        </w:rPr>
        <w:t xml:space="preserve"> </w:t>
      </w:r>
    </w:p>
    <w:p w14:paraId="773CABB7" w14:textId="77777777" w:rsidR="005369C1" w:rsidRDefault="005369C1" w:rsidP="00672D72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F9D9E88" w14:textId="55C4920E" w:rsidR="0052204C" w:rsidRDefault="00554329" w:rsidP="0052204C">
      <w:pPr>
        <w:spacing w:line="276" w:lineRule="auto"/>
        <w:rPr>
          <w:rFonts w:asciiTheme="minorHAnsi" w:hAnsiTheme="minorHAnsi"/>
          <w:sz w:val="18"/>
          <w:szCs w:val="18"/>
        </w:rPr>
      </w:pPr>
      <w:r w:rsidRPr="00554329">
        <w:rPr>
          <w:rFonts w:asciiTheme="minorHAnsi" w:hAnsiTheme="minorHAnsi"/>
          <w:sz w:val="18"/>
          <w:szCs w:val="18"/>
        </w:rPr>
        <w:t xml:space="preserve">La fel ca toate celelalte componente ale sistemelor Roto de feronerie oscilo-batantă pentru ferestre din aluminiu, rezistența la coroziune a colțarului flexibil corespunde clasei 5 în conformitate cu DIN EN 1670 (cea mai înaltă clasă). </w:t>
      </w:r>
      <w:r w:rsidR="00EC7D08" w:rsidRPr="00EC7D08">
        <w:rPr>
          <w:rFonts w:asciiTheme="minorHAnsi" w:hAnsiTheme="minorHAnsi"/>
          <w:sz w:val="18"/>
          <w:szCs w:val="18"/>
        </w:rPr>
        <w:t>Prelucrarea acestora este deosebit de ușoară și eficientă</w:t>
      </w:r>
      <w:r w:rsidR="0052204C">
        <w:rPr>
          <w:rFonts w:asciiTheme="minorHAnsi" w:hAnsiTheme="minorHAnsi"/>
          <w:sz w:val="18"/>
          <w:szCs w:val="18"/>
        </w:rPr>
        <w:t xml:space="preserve">. </w:t>
      </w:r>
      <w:r w:rsidR="00C87B6A" w:rsidRPr="00C87B6A">
        <w:rPr>
          <w:rFonts w:asciiTheme="minorHAnsi" w:hAnsiTheme="minorHAnsi"/>
          <w:sz w:val="18"/>
          <w:szCs w:val="18"/>
        </w:rPr>
        <w:t xml:space="preserve">După ce a fost introdus în </w:t>
      </w:r>
      <w:r w:rsidR="00970DFB">
        <w:rPr>
          <w:rFonts w:asciiTheme="minorHAnsi" w:hAnsiTheme="minorHAnsi"/>
          <w:sz w:val="18"/>
          <w:szCs w:val="18"/>
        </w:rPr>
        <w:t>canalul profilului</w:t>
      </w:r>
      <w:r w:rsidR="00C87B6A" w:rsidRPr="00C87B6A">
        <w:rPr>
          <w:rFonts w:asciiTheme="minorHAnsi" w:hAnsiTheme="minorHAnsi"/>
          <w:sz w:val="18"/>
          <w:szCs w:val="18"/>
        </w:rPr>
        <w:t>, poziția sa este pur și simplu fixată cu patru șuruburi speciale</w:t>
      </w:r>
      <w:r w:rsidR="0052204C" w:rsidRPr="00507AA8">
        <w:rPr>
          <w:rFonts w:asciiTheme="minorHAnsi" w:hAnsiTheme="minorHAnsi"/>
          <w:sz w:val="18"/>
          <w:szCs w:val="18"/>
        </w:rPr>
        <w:t>.</w:t>
      </w:r>
      <w:r w:rsidR="0052204C">
        <w:rPr>
          <w:rFonts w:asciiTheme="minorHAnsi" w:hAnsiTheme="minorHAnsi"/>
          <w:sz w:val="18"/>
          <w:szCs w:val="18"/>
        </w:rPr>
        <w:t xml:space="preserve"> </w:t>
      </w:r>
    </w:p>
    <w:p w14:paraId="1CD791AA" w14:textId="77777777" w:rsidR="0052204C" w:rsidRDefault="0052204C" w:rsidP="0052204C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546FB2F" w14:textId="77777777" w:rsidR="005369C1" w:rsidRDefault="005369C1">
      <w:pPr>
        <w:rPr>
          <w:rFonts w:asciiTheme="minorHAnsi" w:hAnsiTheme="minorHAnsi"/>
          <w:color w:val="FF0000"/>
          <w:sz w:val="18"/>
          <w:szCs w:val="18"/>
        </w:rPr>
      </w:pPr>
      <w:r>
        <w:rPr>
          <w:rFonts w:asciiTheme="minorHAnsi" w:hAnsiTheme="minorHAnsi"/>
          <w:color w:val="FF0000"/>
          <w:sz w:val="18"/>
          <w:szCs w:val="18"/>
        </w:rPr>
        <w:br w:type="page"/>
      </w:r>
    </w:p>
    <w:p w14:paraId="3F989869" w14:textId="227A92E9" w:rsidR="00DD65AD" w:rsidRDefault="00DD65AD" w:rsidP="00EB6349">
      <w:pPr>
        <w:spacing w:line="276" w:lineRule="auto"/>
      </w:pPr>
      <w:r>
        <w:lastRenderedPageBreak/>
        <w:fldChar w:fldCharType="begin"/>
      </w:r>
      <w:r>
        <w:instrText xml:space="preserve"> INCLUDEPICTURE "cid:03AFC092-D99B-408B-9450-464D0DEFA896" \* MERGEFORMATINET </w:instrText>
      </w:r>
      <w:r>
        <w:fldChar w:fldCharType="separate"/>
      </w:r>
      <w:r w:rsidR="00DB73C2">
        <w:rPr>
          <w:noProof/>
        </w:rPr>
        <w:drawing>
          <wp:anchor distT="0" distB="0" distL="114300" distR="114300" simplePos="0" relativeHeight="251660288" behindDoc="0" locked="0" layoutInCell="1" allowOverlap="1" wp14:anchorId="5362ACEA" wp14:editId="6E6FB1F7">
            <wp:simplePos x="0" y="0"/>
            <wp:positionH relativeFrom="column">
              <wp:posOffset>4445</wp:posOffset>
            </wp:positionH>
            <wp:positionV relativeFrom="paragraph">
              <wp:posOffset>635</wp:posOffset>
            </wp:positionV>
            <wp:extent cx="3602355" cy="2419985"/>
            <wp:effectExtent l="0" t="0" r="0" b="0"/>
            <wp:wrapThrough wrapText="bothSides">
              <wp:wrapPolygon edited="0">
                <wp:start x="0" y="0"/>
                <wp:lineTo x="0" y="21424"/>
                <wp:lineTo x="21474" y="21424"/>
                <wp:lineTo x="21474" y="0"/>
                <wp:lineTo x="0" y="0"/>
              </wp:wrapPolygon>
            </wp:wrapThrough>
            <wp:docPr id="829933905" name="Grafik 1" descr="Ein Bild, das Wand, Im Haus, Inneneinrichtung, Mobilia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933905" name="Grafik 1" descr="Ein Bild, das Wand, Im Haus, Inneneinrichtung, Mobiliar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355" cy="2419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fldChar w:fldCharType="end"/>
      </w:r>
    </w:p>
    <w:p w14:paraId="1F1C2164" w14:textId="77777777" w:rsidR="00DB73C2" w:rsidRDefault="00DB73C2" w:rsidP="00EB634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0FA88C1" w14:textId="77777777" w:rsidR="00DB73C2" w:rsidRDefault="00DB73C2" w:rsidP="00EB634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4BDA181" w14:textId="77777777" w:rsidR="00DB73C2" w:rsidRDefault="00DB73C2" w:rsidP="00EB634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441CC00" w14:textId="77777777" w:rsidR="00DB73C2" w:rsidRDefault="00DB73C2" w:rsidP="00EB634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9C58313" w14:textId="77777777" w:rsidR="00DB73C2" w:rsidRDefault="00DB73C2" w:rsidP="00EB634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F250EEB" w14:textId="77777777" w:rsidR="00DB73C2" w:rsidRDefault="00DB73C2" w:rsidP="00EB634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178FD88" w14:textId="77777777" w:rsidR="00DB73C2" w:rsidRDefault="00DB73C2" w:rsidP="00EB634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D6B5358" w14:textId="77777777" w:rsidR="00DB73C2" w:rsidRDefault="00DB73C2" w:rsidP="00EB634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23925AF" w14:textId="77777777" w:rsidR="00DB73C2" w:rsidRDefault="00DB73C2" w:rsidP="00EB634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856987D" w14:textId="77777777" w:rsidR="00DB73C2" w:rsidRDefault="00DB73C2" w:rsidP="00EB634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BE513C0" w14:textId="77777777" w:rsidR="00DB73C2" w:rsidRDefault="00DB73C2" w:rsidP="00EB634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D6B163D" w14:textId="77777777" w:rsidR="00DB73C2" w:rsidRDefault="00DB73C2" w:rsidP="00EB634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74726B9" w14:textId="77777777" w:rsidR="00DB73C2" w:rsidRDefault="00DB73C2" w:rsidP="00EB634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9743968" w14:textId="77777777" w:rsidR="00DB73C2" w:rsidRDefault="00DB73C2" w:rsidP="00EB634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E9EF58E" w14:textId="77777777" w:rsidR="00DB73C2" w:rsidRDefault="00DB73C2" w:rsidP="00EB634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38FFDB2" w14:textId="5FEFF94B" w:rsidR="005369C1" w:rsidRDefault="006251EA" w:rsidP="00EB6349">
      <w:pPr>
        <w:spacing w:line="276" w:lineRule="auto"/>
        <w:rPr>
          <w:rFonts w:asciiTheme="minorHAnsi" w:hAnsiTheme="minorHAnsi"/>
          <w:sz w:val="18"/>
          <w:szCs w:val="18"/>
        </w:rPr>
      </w:pPr>
      <w:r w:rsidRPr="006251EA">
        <w:rPr>
          <w:rFonts w:asciiTheme="minorHAnsi" w:hAnsiTheme="minorHAnsi"/>
          <w:sz w:val="18"/>
          <w:szCs w:val="18"/>
        </w:rPr>
        <w:t>În showroomul Roto Aluvision de la sediul Velbert, este expusă o fereastră trapezoidală cu colțar flexibil și feronerie oscilo-batantă ascunsă Roto AL Designo</w:t>
      </w:r>
      <w:r w:rsidR="005369C1">
        <w:rPr>
          <w:rFonts w:asciiTheme="minorHAnsi" w:hAnsiTheme="minorHAnsi"/>
          <w:sz w:val="18"/>
          <w:szCs w:val="18"/>
        </w:rPr>
        <w:t xml:space="preserve">. </w:t>
      </w:r>
      <w:r w:rsidR="00B952F0" w:rsidRPr="00B952F0">
        <w:rPr>
          <w:rFonts w:asciiTheme="minorHAnsi" w:hAnsiTheme="minorHAnsi"/>
          <w:sz w:val="18"/>
          <w:szCs w:val="18"/>
        </w:rPr>
        <w:t>Planificarea și montajul ferestrelor pot fi instruite aici</w:t>
      </w:r>
      <w:r w:rsidR="00B952F0">
        <w:rPr>
          <w:rFonts w:asciiTheme="minorHAnsi" w:hAnsiTheme="minorHAnsi"/>
          <w:sz w:val="18"/>
          <w:szCs w:val="18"/>
        </w:rPr>
        <w:t>,</w:t>
      </w:r>
      <w:r w:rsidR="00B952F0" w:rsidRPr="00B952F0">
        <w:rPr>
          <w:rFonts w:asciiTheme="minorHAnsi" w:hAnsiTheme="minorHAnsi"/>
          <w:sz w:val="18"/>
          <w:szCs w:val="18"/>
        </w:rPr>
        <w:t xml:space="preserve"> la cerere.</w:t>
      </w:r>
    </w:p>
    <w:p w14:paraId="62931450" w14:textId="77777777" w:rsidR="005369C1" w:rsidRDefault="005369C1" w:rsidP="00EB634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C3A7E62" w14:textId="5F26F274" w:rsidR="005369C1" w:rsidRPr="00507AA8" w:rsidRDefault="005369C1" w:rsidP="005369C1">
      <w:pPr>
        <w:rPr>
          <w:rFonts w:asciiTheme="minorHAnsi" w:hAnsiTheme="minorHAnsi"/>
          <w:sz w:val="18"/>
          <w:szCs w:val="18"/>
        </w:rPr>
      </w:pPr>
      <w:r w:rsidRPr="00507AA8">
        <w:rPr>
          <w:rFonts w:asciiTheme="minorHAnsi" w:hAnsiTheme="minorHAnsi"/>
          <w:b/>
          <w:bCs/>
          <w:sz w:val="18"/>
          <w:szCs w:val="18"/>
        </w:rPr>
        <w:t>Foto:</w:t>
      </w:r>
      <w:r w:rsidRPr="00507AA8">
        <w:rPr>
          <w:rFonts w:asciiTheme="minorHAnsi" w:hAnsiTheme="minorHAnsi"/>
          <w:sz w:val="18"/>
          <w:szCs w:val="18"/>
        </w:rPr>
        <w:t xml:space="preserve"> </w:t>
      </w:r>
      <w:r w:rsidRPr="00507AA8">
        <w:rPr>
          <w:rFonts w:asciiTheme="majorHAnsi" w:hAnsiTheme="majorHAnsi" w:cs="Arial"/>
          <w:sz w:val="18"/>
          <w:szCs w:val="18"/>
        </w:rPr>
        <w:t>Roto Fenster- und Türtechnologie</w:t>
      </w:r>
      <w:r w:rsidR="00B952F0">
        <w:rPr>
          <w:rFonts w:asciiTheme="majorHAnsi" w:hAnsiTheme="majorHAnsi" w:cs="Arial"/>
          <w:sz w:val="18"/>
          <w:szCs w:val="18"/>
        </w:rPr>
        <w:tab/>
      </w:r>
      <w:r>
        <w:rPr>
          <w:rFonts w:asciiTheme="minorHAnsi" w:hAnsiTheme="minorHAnsi"/>
          <w:b/>
          <w:bCs/>
          <w:sz w:val="18"/>
          <w:szCs w:val="18"/>
        </w:rPr>
        <w:t>Showroom_Velbert</w:t>
      </w:r>
      <w:r w:rsidR="00DC49A8">
        <w:rPr>
          <w:rFonts w:asciiTheme="minorHAnsi" w:hAnsiTheme="minorHAnsi"/>
          <w:b/>
          <w:bCs/>
          <w:sz w:val="18"/>
          <w:szCs w:val="18"/>
        </w:rPr>
        <w:t>_</w:t>
      </w:r>
      <w:r w:rsidR="00B952F0">
        <w:rPr>
          <w:rFonts w:asciiTheme="minorHAnsi" w:hAnsiTheme="minorHAnsi"/>
          <w:b/>
          <w:bCs/>
          <w:sz w:val="18"/>
          <w:szCs w:val="18"/>
        </w:rPr>
        <w:t>Fereastra trapezoidală</w:t>
      </w:r>
      <w:r w:rsidRPr="00507AA8">
        <w:rPr>
          <w:rFonts w:asciiTheme="minorHAnsi" w:hAnsiTheme="minorHAnsi"/>
          <w:b/>
          <w:bCs/>
          <w:sz w:val="18"/>
          <w:szCs w:val="18"/>
        </w:rPr>
        <w:t>.jpg</w:t>
      </w:r>
    </w:p>
    <w:p w14:paraId="15D6238D" w14:textId="77777777" w:rsidR="00DB73C2" w:rsidRDefault="00DB73C2" w:rsidP="00EB634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876888F" w14:textId="77777777" w:rsidR="005A7BB8" w:rsidRPr="00507AA8" w:rsidRDefault="005A7BB8" w:rsidP="005A7BB8">
      <w:pPr>
        <w:ind w:right="-1"/>
        <w:rPr>
          <w:rFonts w:asciiTheme="minorHAnsi" w:hAnsiTheme="minorHAnsi"/>
          <w:sz w:val="18"/>
          <w:szCs w:val="20"/>
        </w:rPr>
      </w:pPr>
      <w:r w:rsidRPr="00507AA8">
        <w:rPr>
          <w:rFonts w:asciiTheme="minorHAnsi" w:hAnsiTheme="minorHAnsi"/>
          <w:noProof/>
          <w:sz w:val="18"/>
          <w:szCs w:val="20"/>
        </w:rPr>
        <w:drawing>
          <wp:inline distT="0" distB="0" distL="0" distR="0" wp14:anchorId="733869A0" wp14:editId="56390E18">
            <wp:extent cx="1455470" cy="1285538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2440" cy="1291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61AAEB" w14:textId="77777777" w:rsidR="005A7BB8" w:rsidRPr="00507AA8" w:rsidRDefault="005A7BB8" w:rsidP="005A7BB8">
      <w:pPr>
        <w:ind w:right="-1"/>
        <w:rPr>
          <w:rFonts w:asciiTheme="minorHAnsi" w:hAnsiTheme="minorHAnsi"/>
          <w:sz w:val="18"/>
          <w:szCs w:val="20"/>
        </w:rPr>
      </w:pPr>
    </w:p>
    <w:p w14:paraId="5BE6D276" w14:textId="2C2D5BE2" w:rsidR="005A7BB8" w:rsidRPr="00507AA8" w:rsidRDefault="005143FB" w:rsidP="003A076B">
      <w:pPr>
        <w:autoSpaceDE w:val="0"/>
        <w:autoSpaceDN w:val="0"/>
        <w:adjustRightInd w:val="0"/>
        <w:spacing w:after="120" w:line="276" w:lineRule="auto"/>
        <w:rPr>
          <w:rFonts w:asciiTheme="minorHAnsi" w:hAnsiTheme="minorHAnsi"/>
          <w:sz w:val="18"/>
          <w:szCs w:val="18"/>
        </w:rPr>
      </w:pPr>
      <w:r w:rsidRPr="005143FB">
        <w:rPr>
          <w:rFonts w:asciiTheme="minorHAnsi" w:hAnsiTheme="minorHAnsi"/>
          <w:sz w:val="18"/>
          <w:szCs w:val="18"/>
        </w:rPr>
        <w:t>Proiectanții Roto Aluvision văd din ce în ce mai des proiecte pentru ferestre cu unghiuri obtuze și ascuțite</w:t>
      </w:r>
      <w:r w:rsidR="005A7BB8" w:rsidRPr="00507AA8">
        <w:rPr>
          <w:rFonts w:asciiTheme="minorHAnsi" w:hAnsiTheme="minorHAnsi"/>
          <w:sz w:val="18"/>
          <w:szCs w:val="18"/>
        </w:rPr>
        <w:t xml:space="preserve">. </w:t>
      </w:r>
      <w:r w:rsidR="00043870">
        <w:rPr>
          <w:rFonts w:asciiTheme="minorHAnsi" w:hAnsiTheme="minorHAnsi"/>
          <w:sz w:val="18"/>
          <w:szCs w:val="18"/>
        </w:rPr>
        <w:t>D</w:t>
      </w:r>
      <w:r w:rsidR="003A076B" w:rsidRPr="003A076B">
        <w:rPr>
          <w:rFonts w:asciiTheme="minorHAnsi" w:hAnsiTheme="minorHAnsi"/>
          <w:sz w:val="18"/>
          <w:szCs w:val="18"/>
        </w:rPr>
        <w:t>in acest motiv, au dezvoltat un colțar special flexibil care se adaptează la forma ferestrei astfel încât punctele de închidere să poată fi poziționate pe toată circumferința</w:t>
      </w:r>
      <w:r w:rsidR="005A7BB8" w:rsidRPr="00507AA8">
        <w:rPr>
          <w:rFonts w:asciiTheme="minorHAnsi" w:hAnsiTheme="minorHAnsi"/>
          <w:sz w:val="18"/>
          <w:szCs w:val="18"/>
        </w:rPr>
        <w:t>.</w:t>
      </w:r>
      <w:r w:rsidR="00A7542A">
        <w:rPr>
          <w:rFonts w:asciiTheme="minorHAnsi" w:hAnsiTheme="minorHAnsi"/>
          <w:sz w:val="18"/>
          <w:szCs w:val="18"/>
        </w:rPr>
        <w:t xml:space="preserve"> </w:t>
      </w:r>
      <w:r w:rsidR="00E12843" w:rsidRPr="00E12843">
        <w:rPr>
          <w:rFonts w:asciiTheme="minorHAnsi" w:hAnsiTheme="minorHAnsi"/>
          <w:sz w:val="18"/>
          <w:szCs w:val="18"/>
        </w:rPr>
        <w:t>Este compatibil cu sistemele Roto de feronerie oscilo-batantă Roto AL și Roto AL Designo (ascunsă) pentru ferestre din aluminiu.</w:t>
      </w:r>
    </w:p>
    <w:p w14:paraId="4124D195" w14:textId="77777777" w:rsidR="005A7BB8" w:rsidRPr="00507AA8" w:rsidRDefault="005A7BB8" w:rsidP="005A7BB8">
      <w:pPr>
        <w:rPr>
          <w:rFonts w:asciiTheme="minorHAnsi" w:hAnsiTheme="minorHAnsi"/>
          <w:sz w:val="18"/>
          <w:szCs w:val="18"/>
        </w:rPr>
      </w:pPr>
    </w:p>
    <w:p w14:paraId="3C891D5E" w14:textId="1A2F4096" w:rsidR="005A7BB8" w:rsidRPr="00507AA8" w:rsidRDefault="005A7BB8" w:rsidP="005A7BB8">
      <w:pPr>
        <w:rPr>
          <w:rFonts w:asciiTheme="minorHAnsi" w:hAnsiTheme="minorHAnsi"/>
          <w:sz w:val="18"/>
          <w:szCs w:val="18"/>
        </w:rPr>
      </w:pPr>
      <w:r w:rsidRPr="00507AA8">
        <w:rPr>
          <w:rFonts w:asciiTheme="minorHAnsi" w:hAnsiTheme="minorHAnsi"/>
          <w:b/>
          <w:bCs/>
          <w:sz w:val="18"/>
          <w:szCs w:val="18"/>
        </w:rPr>
        <w:t>Foto:</w:t>
      </w:r>
      <w:r w:rsidRPr="00507AA8">
        <w:rPr>
          <w:rFonts w:asciiTheme="minorHAnsi" w:hAnsiTheme="minorHAnsi"/>
          <w:sz w:val="18"/>
          <w:szCs w:val="18"/>
        </w:rPr>
        <w:t xml:space="preserve"> </w:t>
      </w:r>
      <w:r w:rsidR="005369C1" w:rsidRPr="00507AA8">
        <w:rPr>
          <w:rFonts w:asciiTheme="majorHAnsi" w:hAnsiTheme="majorHAnsi" w:cs="Arial"/>
          <w:sz w:val="18"/>
          <w:szCs w:val="18"/>
        </w:rPr>
        <w:t>Roto Fenster- und Türtechnologie</w:t>
      </w:r>
      <w:r w:rsidR="008552DF">
        <w:rPr>
          <w:rFonts w:asciiTheme="majorHAnsi" w:hAnsiTheme="majorHAnsi" w:cs="Arial"/>
          <w:sz w:val="18"/>
          <w:szCs w:val="18"/>
        </w:rPr>
        <w:tab/>
      </w:r>
      <w:r w:rsidR="008552DF">
        <w:rPr>
          <w:rFonts w:asciiTheme="majorHAnsi" w:hAnsiTheme="majorHAnsi" w:cs="Arial"/>
          <w:sz w:val="18"/>
          <w:szCs w:val="18"/>
        </w:rPr>
        <w:tab/>
      </w:r>
      <w:r w:rsidR="008552DF">
        <w:rPr>
          <w:rFonts w:asciiTheme="majorHAnsi" w:hAnsiTheme="majorHAnsi" w:cs="Arial"/>
          <w:sz w:val="18"/>
          <w:szCs w:val="18"/>
        </w:rPr>
        <w:tab/>
      </w:r>
      <w:r w:rsidR="00BB6EAD">
        <w:rPr>
          <w:rFonts w:asciiTheme="majorHAnsi" w:hAnsiTheme="majorHAnsi" w:cs="Arial"/>
          <w:sz w:val="18"/>
          <w:szCs w:val="18"/>
        </w:rPr>
        <w:tab/>
      </w:r>
      <w:r w:rsidR="005D7DC4">
        <w:rPr>
          <w:rFonts w:asciiTheme="majorHAnsi" w:hAnsiTheme="majorHAnsi" w:cs="Arial"/>
          <w:b/>
          <w:bCs/>
          <w:sz w:val="18"/>
          <w:szCs w:val="18"/>
        </w:rPr>
        <w:t>Colțar flexibil</w:t>
      </w:r>
      <w:r w:rsidRPr="00507AA8">
        <w:rPr>
          <w:rFonts w:asciiTheme="minorHAnsi" w:hAnsiTheme="minorHAnsi"/>
          <w:b/>
          <w:bCs/>
          <w:sz w:val="18"/>
          <w:szCs w:val="18"/>
        </w:rPr>
        <w:t>.jpg</w:t>
      </w:r>
    </w:p>
    <w:p w14:paraId="0ADD0E10" w14:textId="77777777" w:rsidR="00CB1FD6" w:rsidRDefault="00CB1FD6" w:rsidP="00CB1FD6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DBF7AFB" w14:textId="77777777" w:rsidR="00D610C2" w:rsidRDefault="00D610C2" w:rsidP="00CB1FD6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097BD04" w14:textId="77777777" w:rsidR="004B1903" w:rsidRDefault="004B1903" w:rsidP="004B1903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</w:p>
    <w:p w14:paraId="683B1B64" w14:textId="77777777" w:rsidR="004B1903" w:rsidRDefault="004B1903" w:rsidP="004B1903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ajorHAnsi" w:hAnsiTheme="majorHAnsi" w:cs="Arial"/>
          <w:b/>
          <w:bCs/>
          <w:noProof/>
          <w:color w:val="FF0000"/>
          <w:sz w:val="18"/>
          <w:szCs w:val="18"/>
        </w:rPr>
        <w:lastRenderedPageBreak/>
        <w:drawing>
          <wp:anchor distT="0" distB="0" distL="114300" distR="114300" simplePos="0" relativeHeight="251659264" behindDoc="0" locked="0" layoutInCell="1" allowOverlap="1" wp14:anchorId="1DA64300" wp14:editId="0E652813">
            <wp:simplePos x="0" y="0"/>
            <wp:positionH relativeFrom="column">
              <wp:posOffset>0</wp:posOffset>
            </wp:positionH>
            <wp:positionV relativeFrom="paragraph">
              <wp:posOffset>151765</wp:posOffset>
            </wp:positionV>
            <wp:extent cx="1695211" cy="1652112"/>
            <wp:effectExtent l="0" t="0" r="635" b="5715"/>
            <wp:wrapThrough wrapText="bothSides">
              <wp:wrapPolygon edited="0">
                <wp:start x="0" y="0"/>
                <wp:lineTo x="0" y="21426"/>
                <wp:lineTo x="21365" y="21426"/>
                <wp:lineTo x="21365" y="0"/>
                <wp:lineTo x="0" y="0"/>
              </wp:wrapPolygon>
            </wp:wrapThrough>
            <wp:docPr id="4" name="Grafik 4" descr="Ein Bild, das Person, Mann, Wand, Anz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Person, Mann, Wand, Anzug enthält.&#10;&#10;Automatisch generierte Beschreibu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211" cy="16521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96BC78" w14:textId="77777777" w:rsidR="004B1903" w:rsidRDefault="004B1903" w:rsidP="004B1903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</w:p>
    <w:p w14:paraId="37C92C13" w14:textId="77777777" w:rsidR="004B1903" w:rsidRDefault="004B1903" w:rsidP="004B1903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</w:p>
    <w:p w14:paraId="3BAC9EA2" w14:textId="77777777" w:rsidR="004B1903" w:rsidRDefault="004B1903" w:rsidP="004B1903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</w:p>
    <w:p w14:paraId="684E7C80" w14:textId="77777777" w:rsidR="004B1903" w:rsidRDefault="004B1903" w:rsidP="004B1903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</w:p>
    <w:p w14:paraId="260B1790" w14:textId="77777777" w:rsidR="004B1903" w:rsidRDefault="004B1903" w:rsidP="004B1903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</w:p>
    <w:p w14:paraId="1293B9B8" w14:textId="77777777" w:rsidR="004B1903" w:rsidRDefault="004B1903" w:rsidP="004B1903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</w:p>
    <w:p w14:paraId="4848897B" w14:textId="77777777" w:rsidR="004B1903" w:rsidRDefault="004B1903" w:rsidP="004B1903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</w:p>
    <w:p w14:paraId="21CF1205" w14:textId="77777777" w:rsidR="004B1903" w:rsidRDefault="004B1903" w:rsidP="004B1903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</w:p>
    <w:p w14:paraId="1FF31798" w14:textId="77777777" w:rsidR="004B1903" w:rsidRDefault="004B1903" w:rsidP="004B1903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</w:p>
    <w:p w14:paraId="4BDCEA86" w14:textId="77777777" w:rsidR="004B1903" w:rsidRDefault="004B1903" w:rsidP="004B1903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</w:p>
    <w:p w14:paraId="751DFB61" w14:textId="77777777" w:rsidR="004B1903" w:rsidRDefault="004B1903" w:rsidP="004B1903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</w:p>
    <w:p w14:paraId="67059085" w14:textId="531069EA" w:rsidR="004B1903" w:rsidRPr="00CC36E6" w:rsidRDefault="00236713" w:rsidP="00CC36E6">
      <w:pPr>
        <w:autoSpaceDE w:val="0"/>
        <w:autoSpaceDN w:val="0"/>
        <w:adjustRightInd w:val="0"/>
        <w:spacing w:after="120" w:line="276" w:lineRule="auto"/>
        <w:contextualSpacing/>
        <w:rPr>
          <w:rFonts w:ascii="Univers Next W1G Light" w:hAnsi="Univers Next W1G Light"/>
          <w:b/>
          <w:sz w:val="18"/>
          <w:szCs w:val="18"/>
        </w:rPr>
      </w:pPr>
      <w:r w:rsidRPr="005970AC">
        <w:rPr>
          <w:rFonts w:asciiTheme="minorHAnsi" w:hAnsiTheme="minorHAnsi"/>
          <w:sz w:val="18"/>
          <w:szCs w:val="18"/>
        </w:rPr>
        <w:t>Matthias Nagat, director de vânzări și management de produs la Roto Aluvision</w:t>
      </w:r>
      <w:r w:rsidR="004B1903" w:rsidRPr="00D21F87">
        <w:rPr>
          <w:rFonts w:asciiTheme="minorHAnsi" w:hAnsiTheme="minorHAnsi"/>
          <w:sz w:val="18"/>
          <w:szCs w:val="18"/>
        </w:rPr>
        <w:t>,</w:t>
      </w:r>
      <w:r w:rsidR="004B1903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>subliniază</w:t>
      </w:r>
      <w:r w:rsidR="004B1903">
        <w:rPr>
          <w:rFonts w:asciiTheme="minorHAnsi" w:hAnsiTheme="minorHAnsi"/>
          <w:sz w:val="18"/>
          <w:szCs w:val="18"/>
        </w:rPr>
        <w:t>: „</w:t>
      </w:r>
      <w:r w:rsidR="00276AE6" w:rsidRPr="00276AE6">
        <w:rPr>
          <w:rFonts w:asciiTheme="minorHAnsi" w:hAnsiTheme="minorHAnsi"/>
          <w:sz w:val="18"/>
          <w:szCs w:val="18"/>
        </w:rPr>
        <w:t>Feroneriile oscilo-batante Roto AL și AL Designo funcționează, de asemenea, fără probleme cu colțarul flexibil</w:t>
      </w:r>
      <w:r w:rsidR="004B1903">
        <w:rPr>
          <w:rFonts w:asciiTheme="minorHAnsi" w:hAnsiTheme="minorHAnsi"/>
          <w:sz w:val="18"/>
          <w:szCs w:val="18"/>
        </w:rPr>
        <w:t>.“</w:t>
      </w:r>
      <w:r w:rsidR="004B1903" w:rsidRPr="004B1903">
        <w:rPr>
          <w:rFonts w:asciiTheme="minorHAnsi" w:hAnsiTheme="minorHAnsi"/>
          <w:sz w:val="18"/>
          <w:szCs w:val="18"/>
        </w:rPr>
        <w:t xml:space="preserve"> </w:t>
      </w:r>
      <w:r w:rsidR="00EF150F" w:rsidRPr="004058F3">
        <w:rPr>
          <w:rFonts w:asciiTheme="minorHAnsi" w:hAnsiTheme="minorHAnsi"/>
          <w:sz w:val="18"/>
          <w:szCs w:val="18"/>
        </w:rPr>
        <w:t>Indiferent de forma și dimensiunea unei ferestre, puncte</w:t>
      </w:r>
      <w:r w:rsidR="00EF150F">
        <w:rPr>
          <w:rFonts w:asciiTheme="minorHAnsi" w:hAnsiTheme="minorHAnsi"/>
          <w:sz w:val="18"/>
          <w:szCs w:val="18"/>
        </w:rPr>
        <w:t>le</w:t>
      </w:r>
      <w:r w:rsidR="00EF150F" w:rsidRPr="004058F3">
        <w:rPr>
          <w:rFonts w:asciiTheme="minorHAnsi" w:hAnsiTheme="minorHAnsi"/>
          <w:sz w:val="18"/>
          <w:szCs w:val="18"/>
        </w:rPr>
        <w:t xml:space="preserve"> de închidere </w:t>
      </w:r>
      <w:r w:rsidR="00EF150F">
        <w:rPr>
          <w:rFonts w:asciiTheme="minorHAnsi" w:hAnsiTheme="minorHAnsi"/>
          <w:sz w:val="18"/>
          <w:szCs w:val="18"/>
        </w:rPr>
        <w:t xml:space="preserve">pot fi setate </w:t>
      </w:r>
      <w:r w:rsidR="00EF150F" w:rsidRPr="004058F3">
        <w:rPr>
          <w:rFonts w:asciiTheme="minorHAnsi" w:hAnsiTheme="minorHAnsi"/>
          <w:sz w:val="18"/>
          <w:szCs w:val="18"/>
        </w:rPr>
        <w:t>pe toată circumferința</w:t>
      </w:r>
      <w:r w:rsidR="004B1903" w:rsidRPr="0052204C">
        <w:rPr>
          <w:rFonts w:asciiTheme="minorHAnsi" w:hAnsiTheme="minorHAnsi"/>
          <w:sz w:val="18"/>
          <w:szCs w:val="18"/>
        </w:rPr>
        <w:t xml:space="preserve">. </w:t>
      </w:r>
      <w:r w:rsidR="008552DF" w:rsidRPr="00934972">
        <w:rPr>
          <w:rFonts w:asciiTheme="minorHAnsi" w:hAnsiTheme="minorHAnsi"/>
          <w:sz w:val="18"/>
          <w:szCs w:val="18"/>
        </w:rPr>
        <w:t>De exemplu, o fereastră trapezoidală poate obține aceeași etanșeitate, aceeași ușurință în utilizare și aceeași clasă de rezistență RC 2 ca o fereastră rectangulară standard.</w:t>
      </w:r>
      <w:r w:rsidR="004B1903" w:rsidRPr="00507AA8">
        <w:rPr>
          <w:rFonts w:asciiTheme="minorHAnsi" w:hAnsiTheme="minorHAnsi"/>
          <w:sz w:val="18"/>
          <w:szCs w:val="18"/>
        </w:rPr>
        <w:t xml:space="preserve"> </w:t>
      </w:r>
    </w:p>
    <w:p w14:paraId="5B862378" w14:textId="77777777" w:rsidR="004B1903" w:rsidRDefault="004B1903" w:rsidP="004B1903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40B94AD" w14:textId="70B5B1AB" w:rsidR="004B1903" w:rsidRPr="005423B6" w:rsidRDefault="004B1903" w:rsidP="004B1903">
      <w:pPr>
        <w:rPr>
          <w:rFonts w:asciiTheme="minorHAnsi" w:hAnsiTheme="minorHAnsi"/>
          <w:sz w:val="18"/>
          <w:szCs w:val="18"/>
        </w:rPr>
      </w:pPr>
      <w:r w:rsidRPr="005423B6">
        <w:rPr>
          <w:rFonts w:asciiTheme="minorHAnsi" w:hAnsiTheme="minorHAnsi"/>
          <w:b/>
          <w:sz w:val="18"/>
          <w:szCs w:val="18"/>
        </w:rPr>
        <w:t>Foto:</w:t>
      </w:r>
      <w:r w:rsidRPr="005423B6">
        <w:rPr>
          <w:rFonts w:asciiTheme="minorHAnsi" w:hAnsiTheme="minorHAnsi"/>
          <w:sz w:val="18"/>
          <w:szCs w:val="18"/>
        </w:rPr>
        <w:t xml:space="preserve"> Roto Fenster- und Türtechnologie</w:t>
      </w:r>
      <w:r w:rsidRPr="005423B6">
        <w:rPr>
          <w:rFonts w:asciiTheme="minorHAnsi" w:hAnsiTheme="minorHAnsi"/>
          <w:sz w:val="18"/>
          <w:szCs w:val="18"/>
        </w:rPr>
        <w:tab/>
      </w:r>
      <w:r w:rsidRPr="005423B6">
        <w:rPr>
          <w:rFonts w:asciiTheme="minorHAnsi" w:hAnsiTheme="minorHAnsi"/>
          <w:sz w:val="18"/>
          <w:szCs w:val="18"/>
        </w:rPr>
        <w:tab/>
      </w:r>
      <w:r w:rsidR="00DB73C2">
        <w:rPr>
          <w:rFonts w:asciiTheme="minorHAnsi" w:hAnsiTheme="minorHAnsi"/>
          <w:sz w:val="18"/>
          <w:szCs w:val="18"/>
        </w:rPr>
        <w:tab/>
      </w:r>
      <w:r w:rsidR="00DB73C2"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b/>
          <w:sz w:val="18"/>
          <w:szCs w:val="18"/>
        </w:rPr>
        <w:t>Matthias_Nagat</w:t>
      </w:r>
      <w:r w:rsidRPr="005423B6">
        <w:rPr>
          <w:rFonts w:asciiTheme="minorHAnsi" w:hAnsiTheme="minorHAnsi"/>
          <w:b/>
          <w:sz w:val="18"/>
          <w:szCs w:val="18"/>
        </w:rPr>
        <w:t>.jpg</w:t>
      </w:r>
    </w:p>
    <w:p w14:paraId="0B5381C6" w14:textId="77777777" w:rsidR="004B1903" w:rsidRPr="00010684" w:rsidRDefault="004B1903" w:rsidP="004B1903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D7133A2" w14:textId="77777777" w:rsidR="00CB1FD6" w:rsidRDefault="00CB1FD6" w:rsidP="00CB1FD6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6B11A63" w14:textId="77777777" w:rsidR="00DB73C2" w:rsidRDefault="00DB73C2" w:rsidP="00CB1FD6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8E95CB2" w14:textId="77777777" w:rsidR="00DB73C2" w:rsidRDefault="00DB73C2" w:rsidP="00CB1FD6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2A78EFD" w14:textId="77777777" w:rsidR="00DB73C2" w:rsidRDefault="00DB73C2" w:rsidP="00CB1FD6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976828E" w14:textId="77777777" w:rsidR="00DB73C2" w:rsidRDefault="00DB73C2" w:rsidP="00CB1FD6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232AD7A" w14:textId="77777777" w:rsidR="00DB73C2" w:rsidRDefault="00DB73C2" w:rsidP="00CB1FD6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91F7A84" w14:textId="77777777" w:rsidR="00DB73C2" w:rsidRDefault="00DB73C2" w:rsidP="00CB1FD6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CF36A8E" w14:textId="77777777" w:rsidR="00DB73C2" w:rsidRDefault="00DB73C2" w:rsidP="00CB1FD6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AF4FEDD" w14:textId="77777777" w:rsidR="00DB73C2" w:rsidRDefault="00DB73C2" w:rsidP="00CB1FD6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40CA1A2" w14:textId="77777777" w:rsidR="00DB73C2" w:rsidRDefault="00DB73C2" w:rsidP="00CB1FD6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8D2707E" w14:textId="77777777" w:rsidR="00DB73C2" w:rsidRDefault="00DB73C2" w:rsidP="00CB1FD6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4A4FFB9" w14:textId="77777777" w:rsidR="00DB73C2" w:rsidRDefault="00DB73C2" w:rsidP="00CB1FD6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9279119" w14:textId="77777777" w:rsidR="00DB73C2" w:rsidRDefault="00DB73C2" w:rsidP="00CB1FD6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802AD26" w14:textId="77777777" w:rsidR="00DB73C2" w:rsidRDefault="00DB73C2" w:rsidP="00CB1FD6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EFC9320" w14:textId="77777777" w:rsidR="00DB73C2" w:rsidRDefault="00DB73C2" w:rsidP="00CB1FD6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C2BFCE6" w14:textId="77777777" w:rsidR="00DB73C2" w:rsidRPr="00010684" w:rsidRDefault="00DB73C2" w:rsidP="00CB1FD6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88029B5" w14:textId="77777777" w:rsidR="00D07DDE" w:rsidRDefault="00D07DDE" w:rsidP="00D07DDE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E3EE663" w14:textId="77777777" w:rsidR="00D07DDE" w:rsidRDefault="00D07DDE" w:rsidP="00D07DDE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9D91BBE" w14:textId="703950F2" w:rsidR="00435B70" w:rsidRPr="008F3772" w:rsidRDefault="00435B70" w:rsidP="00AC68D9">
      <w:pPr>
        <w:spacing w:line="276" w:lineRule="auto"/>
        <w:rPr>
          <w:rFonts w:asciiTheme="minorHAnsi" w:hAnsiTheme="minorHAnsi"/>
          <w:sz w:val="18"/>
          <w:szCs w:val="18"/>
        </w:rPr>
      </w:pPr>
      <w:r w:rsidRPr="008F3772">
        <w:rPr>
          <w:rFonts w:asciiTheme="minorHAnsi" w:hAnsiTheme="minorHAnsi"/>
          <w:sz w:val="18"/>
          <w:szCs w:val="18"/>
        </w:rPr>
        <w:t>Abdruck frei - Beleg erbeten</w:t>
      </w:r>
    </w:p>
    <w:p w14:paraId="090A15A7" w14:textId="77777777" w:rsidR="00435B70" w:rsidRPr="00A37559" w:rsidRDefault="00435B70" w:rsidP="00AC68D9">
      <w:pPr>
        <w:spacing w:line="276" w:lineRule="auto"/>
        <w:rPr>
          <w:rFonts w:asciiTheme="minorHAnsi" w:hAnsiTheme="minorHAnsi" w:cs="Arial"/>
          <w:bCs/>
          <w:sz w:val="18"/>
          <w:szCs w:val="18"/>
        </w:rPr>
      </w:pPr>
    </w:p>
    <w:p w14:paraId="3737902B" w14:textId="77777777" w:rsidR="00324F73" w:rsidRDefault="00C527C6" w:rsidP="00324F73">
      <w:pPr>
        <w:spacing w:line="276" w:lineRule="auto"/>
        <w:rPr>
          <w:rFonts w:asciiTheme="minorHAnsi" w:hAnsiTheme="minorHAnsi"/>
          <w:sz w:val="18"/>
          <w:szCs w:val="18"/>
        </w:rPr>
      </w:pPr>
      <w:r w:rsidRPr="00A37559">
        <w:rPr>
          <w:rFonts w:asciiTheme="minorHAnsi" w:hAnsiTheme="minorHAnsi"/>
          <w:b/>
          <w:sz w:val="18"/>
          <w:szCs w:val="18"/>
        </w:rPr>
        <w:t>Herausgeber</w:t>
      </w:r>
      <w:r w:rsidRPr="00A37559">
        <w:rPr>
          <w:rFonts w:asciiTheme="minorHAnsi" w:hAnsiTheme="minorHAnsi"/>
          <w:sz w:val="18"/>
          <w:szCs w:val="18"/>
        </w:rPr>
        <w:t>: Roto Frank Fenster- und Türtechnologie GmbH • Wilhelm-Frank-Platz 1 • 70771 Leinfelden-Echterdingen • Tel. +49 711 7</w:t>
      </w:r>
      <w:r w:rsidR="00123FAC" w:rsidRPr="00A37559">
        <w:rPr>
          <w:rFonts w:asciiTheme="minorHAnsi" w:hAnsiTheme="minorHAnsi"/>
          <w:sz w:val="18"/>
          <w:szCs w:val="18"/>
        </w:rPr>
        <w:t xml:space="preserve">598 0 </w:t>
      </w:r>
    </w:p>
    <w:p w14:paraId="078E2461" w14:textId="40772E49" w:rsidR="00324F73" w:rsidRDefault="00324F73" w:rsidP="00324F73">
      <w:pPr>
        <w:spacing w:line="276" w:lineRule="auto"/>
        <w:rPr>
          <w:rFonts w:asciiTheme="minorHAnsi" w:hAnsiTheme="minorHAnsi"/>
          <w:sz w:val="18"/>
          <w:szCs w:val="18"/>
        </w:rPr>
      </w:pPr>
      <w:r w:rsidRPr="001D0521">
        <w:rPr>
          <w:rFonts w:asciiTheme="minorHAnsi" w:hAnsiTheme="minorHAnsi"/>
          <w:b/>
          <w:bCs/>
          <w:sz w:val="18"/>
          <w:szCs w:val="18"/>
        </w:rPr>
        <w:t>Ansprechpartnerin</w:t>
      </w:r>
      <w:r w:rsidRPr="001D0521">
        <w:rPr>
          <w:rFonts w:asciiTheme="minorHAnsi" w:hAnsiTheme="minorHAnsi"/>
          <w:sz w:val="18"/>
          <w:szCs w:val="18"/>
        </w:rPr>
        <w:t xml:space="preserve">: Sabine Barbie • </w:t>
      </w:r>
      <w:hyperlink r:id="rId14">
        <w:r w:rsidRPr="001D0521">
          <w:rPr>
            <w:rStyle w:val="Hyperlink"/>
            <w:rFonts w:asciiTheme="minorHAnsi" w:hAnsiTheme="minorHAnsi"/>
            <w:color w:val="auto"/>
            <w:sz w:val="18"/>
            <w:szCs w:val="18"/>
            <w:u w:val="none"/>
          </w:rPr>
          <w:t>sabine.barbie@roto-frank.com</w:t>
        </w:r>
      </w:hyperlink>
      <w:r w:rsidRPr="001D0521">
        <w:rPr>
          <w:rFonts w:asciiTheme="minorHAnsi" w:hAnsiTheme="minorHAnsi"/>
          <w:sz w:val="18"/>
          <w:szCs w:val="18"/>
        </w:rPr>
        <w:t xml:space="preserve"> • Tel. +49 711 7598 2514</w:t>
      </w:r>
    </w:p>
    <w:p w14:paraId="62ED6209" w14:textId="73165296" w:rsidR="003A3439" w:rsidRPr="003A3439" w:rsidRDefault="003A3439" w:rsidP="00324F73">
      <w:pPr>
        <w:spacing w:line="276" w:lineRule="auto"/>
        <w:ind w:right="-426"/>
        <w:rPr>
          <w:rFonts w:asciiTheme="minorHAnsi" w:hAnsiTheme="minorHAnsi"/>
          <w:sz w:val="18"/>
          <w:szCs w:val="18"/>
        </w:rPr>
      </w:pPr>
    </w:p>
    <w:sectPr w:rsidR="003A3439" w:rsidRPr="003A3439" w:rsidSect="00000228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4139" w:right="2693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9700E" w14:textId="77777777" w:rsidR="00CA53A6" w:rsidRDefault="00CA53A6">
      <w:r>
        <w:separator/>
      </w:r>
    </w:p>
  </w:endnote>
  <w:endnote w:type="continuationSeparator" w:id="0">
    <w:p w14:paraId="0A939319" w14:textId="77777777" w:rsidR="00CA53A6" w:rsidRDefault="00CA5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altName w:val="Calibri"/>
    <w:panose1 w:val="020B0603020202020204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Next W1G Light">
    <w:altName w:val="Calibri"/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A4F71" w14:textId="77777777" w:rsidR="00EA12DF" w:rsidRDefault="00EA12DF" w:rsidP="00940B6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408F0">
      <w:rPr>
        <w:rStyle w:val="PageNumber"/>
        <w:noProof/>
      </w:rPr>
      <w:t>4</w:t>
    </w:r>
    <w:r>
      <w:rPr>
        <w:rStyle w:val="PageNumber"/>
      </w:rPr>
      <w:fldChar w:fldCharType="end"/>
    </w:r>
  </w:p>
  <w:p w14:paraId="79667F69" w14:textId="77777777" w:rsidR="00EA12DF" w:rsidRDefault="00EA12DF" w:rsidP="00EA12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Content>
      <w:p w14:paraId="72CC97D3" w14:textId="46716C21" w:rsidR="00EA12DF" w:rsidRPr="00EA12DF" w:rsidRDefault="00EA12DF" w:rsidP="00940B68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sz w:val="22"/>
            <w:szCs w:val="22"/>
          </w:rPr>
        </w:pP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PageNumber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separate"/>
        </w:r>
        <w:r w:rsidR="00DA3F9E">
          <w:rPr>
            <w:rStyle w:val="PageNumber"/>
            <w:rFonts w:ascii="Arial" w:hAnsi="Arial" w:cs="Arial"/>
            <w:noProof/>
            <w:sz w:val="22"/>
            <w:szCs w:val="22"/>
          </w:rPr>
          <w:t>2</w:t>
        </w: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end"/>
        </w:r>
      </w:p>
    </w:sdtContent>
  </w:sdt>
  <w:p w14:paraId="2DE96088" w14:textId="77777777" w:rsidR="00EA12DF" w:rsidRPr="00EA12DF" w:rsidRDefault="00EA12DF" w:rsidP="00EA12DF">
    <w:pPr>
      <w:pStyle w:val="Footer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71164" w14:textId="77777777" w:rsidR="00066ABD" w:rsidRPr="00954840" w:rsidRDefault="00066ABD" w:rsidP="00954840">
    <w:pPr>
      <w:pStyle w:val="Footer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4F5901" w14:textId="77777777" w:rsidR="00CA53A6" w:rsidRDefault="00CA53A6">
      <w:r>
        <w:separator/>
      </w:r>
    </w:p>
  </w:footnote>
  <w:footnote w:type="continuationSeparator" w:id="0">
    <w:p w14:paraId="6A480C9E" w14:textId="77777777" w:rsidR="00CA53A6" w:rsidRDefault="00CA5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841D5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</w:rPr>
      <w:drawing>
        <wp:anchor distT="0" distB="0" distL="114300" distR="114300" simplePos="0" relativeHeight="251669504" behindDoc="0" locked="0" layoutInCell="1" allowOverlap="1" wp14:anchorId="1FCA466E" wp14:editId="2DFCBFAE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25" name="Grafi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</w:rPr>
      <w:drawing>
        <wp:anchor distT="0" distB="0" distL="114300" distR="114300" simplePos="0" relativeHeight="251671552" behindDoc="0" locked="0" layoutInCell="1" allowOverlap="1" wp14:anchorId="54524842" wp14:editId="73AAE1D7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26" name="Grafik 26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727CBF" w14:textId="77777777" w:rsidR="00066ABD" w:rsidRDefault="00066ABD">
    <w:pPr>
      <w:pStyle w:val="Header"/>
    </w:pPr>
  </w:p>
  <w:p w14:paraId="7D28624E" w14:textId="77777777" w:rsidR="00066ABD" w:rsidRDefault="00066A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BF9A6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73600" behindDoc="0" locked="0" layoutInCell="1" allowOverlap="1" wp14:anchorId="7DA6FB73" wp14:editId="0A095ED8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27" name="Grafi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</w:rPr>
      <w:drawing>
        <wp:anchor distT="0" distB="0" distL="114300" distR="114300" simplePos="0" relativeHeight="251674624" behindDoc="0" locked="0" layoutInCell="1" allowOverlap="1" wp14:anchorId="248845E2" wp14:editId="1AEDB88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28" name="Grafik 28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F53A3B" w14:textId="77777777" w:rsidR="0096234B" w:rsidRDefault="0096234B" w:rsidP="0096234B">
    <w:pPr>
      <w:pStyle w:val="Presseinfo"/>
    </w:pPr>
  </w:p>
  <w:p w14:paraId="7FC7DCF8" w14:textId="6E3FC1CE" w:rsidR="0096234B" w:rsidRPr="00E64F74" w:rsidRDefault="00E64F74" w:rsidP="0096234B">
    <w:pPr>
      <w:pStyle w:val="Presseinfo"/>
      <w:rPr>
        <w:rFonts w:asciiTheme="minorHAnsi" w:hAnsiTheme="minorHAnsi"/>
        <w:lang w:val="ro-RO"/>
      </w:rPr>
    </w:pPr>
    <w:r>
      <w:rPr>
        <w:rFonts w:asciiTheme="minorHAnsi" w:hAnsiTheme="minorHAnsi"/>
      </w:rPr>
      <w:t>Comunicat de pres</w:t>
    </w:r>
    <w:r>
      <w:rPr>
        <w:rFonts w:asciiTheme="minorHAnsi" w:hAnsiTheme="minorHAnsi"/>
        <w:lang w:val="ro-RO"/>
      </w:rPr>
      <w:t>ă</w:t>
    </w:r>
  </w:p>
  <w:p w14:paraId="317519BE" w14:textId="77777777" w:rsidR="00127614" w:rsidRPr="0096234B" w:rsidRDefault="00127614" w:rsidP="009623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257979274">
    <w:abstractNumId w:val="9"/>
  </w:num>
  <w:num w:numId="2" w16cid:durableId="581377603">
    <w:abstractNumId w:val="2"/>
  </w:num>
  <w:num w:numId="3" w16cid:durableId="1021205189">
    <w:abstractNumId w:val="6"/>
  </w:num>
  <w:num w:numId="4" w16cid:durableId="2090542912">
    <w:abstractNumId w:val="4"/>
  </w:num>
  <w:num w:numId="5" w16cid:durableId="300697911">
    <w:abstractNumId w:val="3"/>
  </w:num>
  <w:num w:numId="6" w16cid:durableId="1190027563">
    <w:abstractNumId w:val="0"/>
  </w:num>
  <w:num w:numId="7" w16cid:durableId="1387296954">
    <w:abstractNumId w:val="7"/>
  </w:num>
  <w:num w:numId="8" w16cid:durableId="1396976619">
    <w:abstractNumId w:val="1"/>
  </w:num>
  <w:num w:numId="9" w16cid:durableId="1416703918">
    <w:abstractNumId w:val="5"/>
  </w:num>
  <w:num w:numId="10" w16cid:durableId="8573058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547"/>
    <w:rsid w:val="00000228"/>
    <w:rsid w:val="000009C5"/>
    <w:rsid w:val="00000BFF"/>
    <w:rsid w:val="000030AC"/>
    <w:rsid w:val="000031EE"/>
    <w:rsid w:val="0000536F"/>
    <w:rsid w:val="0000674E"/>
    <w:rsid w:val="000075F0"/>
    <w:rsid w:val="00010684"/>
    <w:rsid w:val="000114A0"/>
    <w:rsid w:val="00013CE9"/>
    <w:rsid w:val="00014AAD"/>
    <w:rsid w:val="00015E1D"/>
    <w:rsid w:val="00016F6B"/>
    <w:rsid w:val="00017EDD"/>
    <w:rsid w:val="00020F18"/>
    <w:rsid w:val="0002169F"/>
    <w:rsid w:val="000239C2"/>
    <w:rsid w:val="00024C75"/>
    <w:rsid w:val="00027845"/>
    <w:rsid w:val="000311AF"/>
    <w:rsid w:val="00035C46"/>
    <w:rsid w:val="0004193C"/>
    <w:rsid w:val="00043870"/>
    <w:rsid w:val="00043A2D"/>
    <w:rsid w:val="00044646"/>
    <w:rsid w:val="000455AA"/>
    <w:rsid w:val="0004590F"/>
    <w:rsid w:val="00045931"/>
    <w:rsid w:val="000462F5"/>
    <w:rsid w:val="00046D8E"/>
    <w:rsid w:val="000474CF"/>
    <w:rsid w:val="000547F5"/>
    <w:rsid w:val="000603EC"/>
    <w:rsid w:val="00060DC6"/>
    <w:rsid w:val="0006101F"/>
    <w:rsid w:val="000616C2"/>
    <w:rsid w:val="00061A9B"/>
    <w:rsid w:val="0006203B"/>
    <w:rsid w:val="00062E3B"/>
    <w:rsid w:val="000631FD"/>
    <w:rsid w:val="00064244"/>
    <w:rsid w:val="00065486"/>
    <w:rsid w:val="0006573D"/>
    <w:rsid w:val="00066ABD"/>
    <w:rsid w:val="000727C6"/>
    <w:rsid w:val="00077AD0"/>
    <w:rsid w:val="00081F72"/>
    <w:rsid w:val="00082574"/>
    <w:rsid w:val="000865BC"/>
    <w:rsid w:val="000869F5"/>
    <w:rsid w:val="00087644"/>
    <w:rsid w:val="00093DA8"/>
    <w:rsid w:val="00096842"/>
    <w:rsid w:val="00097B47"/>
    <w:rsid w:val="000A6485"/>
    <w:rsid w:val="000B0ED4"/>
    <w:rsid w:val="000B1D7E"/>
    <w:rsid w:val="000C1639"/>
    <w:rsid w:val="000C4AEC"/>
    <w:rsid w:val="000C64EB"/>
    <w:rsid w:val="000C6C3F"/>
    <w:rsid w:val="000D61D5"/>
    <w:rsid w:val="000E084F"/>
    <w:rsid w:val="000E0F24"/>
    <w:rsid w:val="000E1812"/>
    <w:rsid w:val="000E30CA"/>
    <w:rsid w:val="000E322A"/>
    <w:rsid w:val="000E3C9F"/>
    <w:rsid w:val="000E513F"/>
    <w:rsid w:val="000E54D6"/>
    <w:rsid w:val="000E599B"/>
    <w:rsid w:val="000E6EAC"/>
    <w:rsid w:val="000F0337"/>
    <w:rsid w:val="000F0BF2"/>
    <w:rsid w:val="000F70D2"/>
    <w:rsid w:val="000F78BE"/>
    <w:rsid w:val="000F7A82"/>
    <w:rsid w:val="00100486"/>
    <w:rsid w:val="00103120"/>
    <w:rsid w:val="001052CA"/>
    <w:rsid w:val="00107781"/>
    <w:rsid w:val="00107D4C"/>
    <w:rsid w:val="00110134"/>
    <w:rsid w:val="00113C4C"/>
    <w:rsid w:val="0011554B"/>
    <w:rsid w:val="0011695F"/>
    <w:rsid w:val="00120455"/>
    <w:rsid w:val="00120ADE"/>
    <w:rsid w:val="00123FAC"/>
    <w:rsid w:val="001260DC"/>
    <w:rsid w:val="001270FB"/>
    <w:rsid w:val="00127614"/>
    <w:rsid w:val="00127E3B"/>
    <w:rsid w:val="001312E7"/>
    <w:rsid w:val="001357E5"/>
    <w:rsid w:val="00135FF4"/>
    <w:rsid w:val="00136AA9"/>
    <w:rsid w:val="00140182"/>
    <w:rsid w:val="001408FE"/>
    <w:rsid w:val="00141F70"/>
    <w:rsid w:val="00143539"/>
    <w:rsid w:val="00144D7C"/>
    <w:rsid w:val="00145B8B"/>
    <w:rsid w:val="00151761"/>
    <w:rsid w:val="00155409"/>
    <w:rsid w:val="00161EC1"/>
    <w:rsid w:val="00162008"/>
    <w:rsid w:val="0016238A"/>
    <w:rsid w:val="00167447"/>
    <w:rsid w:val="00172DB5"/>
    <w:rsid w:val="0017460C"/>
    <w:rsid w:val="00175EBD"/>
    <w:rsid w:val="001805C9"/>
    <w:rsid w:val="0018201A"/>
    <w:rsid w:val="00182E89"/>
    <w:rsid w:val="001866C6"/>
    <w:rsid w:val="00194A99"/>
    <w:rsid w:val="001963C9"/>
    <w:rsid w:val="00197B77"/>
    <w:rsid w:val="001A15B0"/>
    <w:rsid w:val="001A3008"/>
    <w:rsid w:val="001A766E"/>
    <w:rsid w:val="001B3132"/>
    <w:rsid w:val="001B47D7"/>
    <w:rsid w:val="001C051B"/>
    <w:rsid w:val="001C3386"/>
    <w:rsid w:val="001C612B"/>
    <w:rsid w:val="001D2172"/>
    <w:rsid w:val="001E5203"/>
    <w:rsid w:val="001E57B3"/>
    <w:rsid w:val="001E64A5"/>
    <w:rsid w:val="001F0BB3"/>
    <w:rsid w:val="001F4084"/>
    <w:rsid w:val="001F4C37"/>
    <w:rsid w:val="001F7BFE"/>
    <w:rsid w:val="001F7FC4"/>
    <w:rsid w:val="002043AA"/>
    <w:rsid w:val="00204DAD"/>
    <w:rsid w:val="00207261"/>
    <w:rsid w:val="002103F4"/>
    <w:rsid w:val="0021148E"/>
    <w:rsid w:val="00212633"/>
    <w:rsid w:val="0021708B"/>
    <w:rsid w:val="00221B6A"/>
    <w:rsid w:val="002239F5"/>
    <w:rsid w:val="002243F3"/>
    <w:rsid w:val="00226466"/>
    <w:rsid w:val="00230888"/>
    <w:rsid w:val="00231908"/>
    <w:rsid w:val="002349A5"/>
    <w:rsid w:val="00235581"/>
    <w:rsid w:val="00235805"/>
    <w:rsid w:val="00236713"/>
    <w:rsid w:val="00241D31"/>
    <w:rsid w:val="002435F1"/>
    <w:rsid w:val="00243783"/>
    <w:rsid w:val="00246817"/>
    <w:rsid w:val="00250666"/>
    <w:rsid w:val="00250903"/>
    <w:rsid w:val="0025156E"/>
    <w:rsid w:val="00251CB2"/>
    <w:rsid w:val="002547C2"/>
    <w:rsid w:val="00255FD9"/>
    <w:rsid w:val="002578E8"/>
    <w:rsid w:val="00261816"/>
    <w:rsid w:val="0026669B"/>
    <w:rsid w:val="00266D6D"/>
    <w:rsid w:val="00270226"/>
    <w:rsid w:val="00270C62"/>
    <w:rsid w:val="00276AE6"/>
    <w:rsid w:val="002807AE"/>
    <w:rsid w:val="00284961"/>
    <w:rsid w:val="00285795"/>
    <w:rsid w:val="002863FE"/>
    <w:rsid w:val="00292EC9"/>
    <w:rsid w:val="00293A8B"/>
    <w:rsid w:val="00293B55"/>
    <w:rsid w:val="002A134C"/>
    <w:rsid w:val="002A27FF"/>
    <w:rsid w:val="002A2918"/>
    <w:rsid w:val="002A5322"/>
    <w:rsid w:val="002B1944"/>
    <w:rsid w:val="002B1D05"/>
    <w:rsid w:val="002B35C0"/>
    <w:rsid w:val="002B3C21"/>
    <w:rsid w:val="002B4309"/>
    <w:rsid w:val="002B4E8E"/>
    <w:rsid w:val="002C18E5"/>
    <w:rsid w:val="002C2A20"/>
    <w:rsid w:val="002C41EC"/>
    <w:rsid w:val="002C68B2"/>
    <w:rsid w:val="002D117D"/>
    <w:rsid w:val="002D3FA3"/>
    <w:rsid w:val="002D4D5F"/>
    <w:rsid w:val="002D6BCC"/>
    <w:rsid w:val="002D7DEE"/>
    <w:rsid w:val="002E11BB"/>
    <w:rsid w:val="002E20D9"/>
    <w:rsid w:val="002E243D"/>
    <w:rsid w:val="002E337D"/>
    <w:rsid w:val="002E4C75"/>
    <w:rsid w:val="002F0ECA"/>
    <w:rsid w:val="002F1D61"/>
    <w:rsid w:val="002F1EBC"/>
    <w:rsid w:val="002F31B2"/>
    <w:rsid w:val="002F3CFD"/>
    <w:rsid w:val="002F4B15"/>
    <w:rsid w:val="002F58AE"/>
    <w:rsid w:val="002F7F2C"/>
    <w:rsid w:val="00301740"/>
    <w:rsid w:val="00301CD6"/>
    <w:rsid w:val="003020EC"/>
    <w:rsid w:val="00303A11"/>
    <w:rsid w:val="00304419"/>
    <w:rsid w:val="00310864"/>
    <w:rsid w:val="00311D9A"/>
    <w:rsid w:val="003144D3"/>
    <w:rsid w:val="00315587"/>
    <w:rsid w:val="0031689A"/>
    <w:rsid w:val="00317CC7"/>
    <w:rsid w:val="00320AE0"/>
    <w:rsid w:val="00321B47"/>
    <w:rsid w:val="003235EB"/>
    <w:rsid w:val="00324ABD"/>
    <w:rsid w:val="00324F73"/>
    <w:rsid w:val="00325634"/>
    <w:rsid w:val="0032759E"/>
    <w:rsid w:val="00333F02"/>
    <w:rsid w:val="00342575"/>
    <w:rsid w:val="00342836"/>
    <w:rsid w:val="00344502"/>
    <w:rsid w:val="00347705"/>
    <w:rsid w:val="0035378C"/>
    <w:rsid w:val="00354B33"/>
    <w:rsid w:val="00355437"/>
    <w:rsid w:val="0036036D"/>
    <w:rsid w:val="00360CD5"/>
    <w:rsid w:val="0037002D"/>
    <w:rsid w:val="003704ED"/>
    <w:rsid w:val="003711AC"/>
    <w:rsid w:val="00372EEF"/>
    <w:rsid w:val="00380D41"/>
    <w:rsid w:val="00382F0C"/>
    <w:rsid w:val="00385502"/>
    <w:rsid w:val="003917D7"/>
    <w:rsid w:val="00392EA1"/>
    <w:rsid w:val="003940F0"/>
    <w:rsid w:val="00396947"/>
    <w:rsid w:val="00396ADC"/>
    <w:rsid w:val="003A076B"/>
    <w:rsid w:val="003A3439"/>
    <w:rsid w:val="003A6E04"/>
    <w:rsid w:val="003B32C7"/>
    <w:rsid w:val="003B70B3"/>
    <w:rsid w:val="003C1B0D"/>
    <w:rsid w:val="003E31AA"/>
    <w:rsid w:val="003E3A8A"/>
    <w:rsid w:val="003E4566"/>
    <w:rsid w:val="003E5E4A"/>
    <w:rsid w:val="003F01EA"/>
    <w:rsid w:val="003F3F73"/>
    <w:rsid w:val="003F5491"/>
    <w:rsid w:val="00400219"/>
    <w:rsid w:val="004011E8"/>
    <w:rsid w:val="004019AA"/>
    <w:rsid w:val="00401D96"/>
    <w:rsid w:val="004058F3"/>
    <w:rsid w:val="00410389"/>
    <w:rsid w:val="00410EC9"/>
    <w:rsid w:val="00413D2E"/>
    <w:rsid w:val="004153F0"/>
    <w:rsid w:val="004157D4"/>
    <w:rsid w:val="00415FE7"/>
    <w:rsid w:val="00416188"/>
    <w:rsid w:val="004219ED"/>
    <w:rsid w:val="004222AD"/>
    <w:rsid w:val="00422407"/>
    <w:rsid w:val="00422919"/>
    <w:rsid w:val="004257A5"/>
    <w:rsid w:val="00425947"/>
    <w:rsid w:val="00426126"/>
    <w:rsid w:val="004304B5"/>
    <w:rsid w:val="00433AFA"/>
    <w:rsid w:val="00435B70"/>
    <w:rsid w:val="0043789C"/>
    <w:rsid w:val="00440617"/>
    <w:rsid w:val="0044179B"/>
    <w:rsid w:val="0044374E"/>
    <w:rsid w:val="00443C8A"/>
    <w:rsid w:val="00443D67"/>
    <w:rsid w:val="00445A86"/>
    <w:rsid w:val="0045126D"/>
    <w:rsid w:val="00451D3C"/>
    <w:rsid w:val="004623F6"/>
    <w:rsid w:val="00463A2C"/>
    <w:rsid w:val="00465B12"/>
    <w:rsid w:val="00466BB6"/>
    <w:rsid w:val="0047018B"/>
    <w:rsid w:val="004722C0"/>
    <w:rsid w:val="00474433"/>
    <w:rsid w:val="00474F53"/>
    <w:rsid w:val="00475134"/>
    <w:rsid w:val="00475170"/>
    <w:rsid w:val="00475217"/>
    <w:rsid w:val="00475DDF"/>
    <w:rsid w:val="00483F3C"/>
    <w:rsid w:val="0048536F"/>
    <w:rsid w:val="00490382"/>
    <w:rsid w:val="004956A5"/>
    <w:rsid w:val="00496FF9"/>
    <w:rsid w:val="004A0948"/>
    <w:rsid w:val="004A0AFF"/>
    <w:rsid w:val="004A3159"/>
    <w:rsid w:val="004A56D8"/>
    <w:rsid w:val="004A779F"/>
    <w:rsid w:val="004A795D"/>
    <w:rsid w:val="004B1903"/>
    <w:rsid w:val="004B2702"/>
    <w:rsid w:val="004B33AC"/>
    <w:rsid w:val="004B521E"/>
    <w:rsid w:val="004B6F7F"/>
    <w:rsid w:val="004B7665"/>
    <w:rsid w:val="004B78C0"/>
    <w:rsid w:val="004B7998"/>
    <w:rsid w:val="004B7EE9"/>
    <w:rsid w:val="004C24ED"/>
    <w:rsid w:val="004C3B9E"/>
    <w:rsid w:val="004C422B"/>
    <w:rsid w:val="004C7B56"/>
    <w:rsid w:val="004C7FE8"/>
    <w:rsid w:val="004D58D6"/>
    <w:rsid w:val="004E13D3"/>
    <w:rsid w:val="004E6FB4"/>
    <w:rsid w:val="004E7FCB"/>
    <w:rsid w:val="004F14E2"/>
    <w:rsid w:val="004F2771"/>
    <w:rsid w:val="004F433B"/>
    <w:rsid w:val="004F5442"/>
    <w:rsid w:val="004F79E1"/>
    <w:rsid w:val="004F7EAC"/>
    <w:rsid w:val="00506B60"/>
    <w:rsid w:val="00511E42"/>
    <w:rsid w:val="00512ECF"/>
    <w:rsid w:val="0051307F"/>
    <w:rsid w:val="005143FB"/>
    <w:rsid w:val="00515B23"/>
    <w:rsid w:val="00515FFD"/>
    <w:rsid w:val="005165BB"/>
    <w:rsid w:val="00516B01"/>
    <w:rsid w:val="0051730F"/>
    <w:rsid w:val="00520312"/>
    <w:rsid w:val="00521D48"/>
    <w:rsid w:val="0052204C"/>
    <w:rsid w:val="005221BF"/>
    <w:rsid w:val="005259AB"/>
    <w:rsid w:val="00525B0E"/>
    <w:rsid w:val="00530628"/>
    <w:rsid w:val="0053153E"/>
    <w:rsid w:val="00531D2A"/>
    <w:rsid w:val="00534F9D"/>
    <w:rsid w:val="0053649D"/>
    <w:rsid w:val="005369C1"/>
    <w:rsid w:val="0053705A"/>
    <w:rsid w:val="0054139D"/>
    <w:rsid w:val="00541608"/>
    <w:rsid w:val="005423B6"/>
    <w:rsid w:val="0054747F"/>
    <w:rsid w:val="00550F73"/>
    <w:rsid w:val="00554329"/>
    <w:rsid w:val="005545A7"/>
    <w:rsid w:val="0055562D"/>
    <w:rsid w:val="00555A05"/>
    <w:rsid w:val="00555BD4"/>
    <w:rsid w:val="005570FC"/>
    <w:rsid w:val="00557367"/>
    <w:rsid w:val="00561865"/>
    <w:rsid w:val="00570F04"/>
    <w:rsid w:val="0057175B"/>
    <w:rsid w:val="00572147"/>
    <w:rsid w:val="00573CFC"/>
    <w:rsid w:val="00575913"/>
    <w:rsid w:val="00576DB5"/>
    <w:rsid w:val="0058071F"/>
    <w:rsid w:val="0058139E"/>
    <w:rsid w:val="00581E49"/>
    <w:rsid w:val="00582164"/>
    <w:rsid w:val="005834D9"/>
    <w:rsid w:val="005867D8"/>
    <w:rsid w:val="00587139"/>
    <w:rsid w:val="005877EE"/>
    <w:rsid w:val="00592566"/>
    <w:rsid w:val="00593725"/>
    <w:rsid w:val="00596BB0"/>
    <w:rsid w:val="00596CEF"/>
    <w:rsid w:val="005970AC"/>
    <w:rsid w:val="005A19D3"/>
    <w:rsid w:val="005A1AD1"/>
    <w:rsid w:val="005A1B34"/>
    <w:rsid w:val="005A24F0"/>
    <w:rsid w:val="005A29E5"/>
    <w:rsid w:val="005A3CD6"/>
    <w:rsid w:val="005A6077"/>
    <w:rsid w:val="005A7BB8"/>
    <w:rsid w:val="005B1733"/>
    <w:rsid w:val="005B2254"/>
    <w:rsid w:val="005B25C3"/>
    <w:rsid w:val="005B277E"/>
    <w:rsid w:val="005B3BD6"/>
    <w:rsid w:val="005B3C19"/>
    <w:rsid w:val="005B6110"/>
    <w:rsid w:val="005C1081"/>
    <w:rsid w:val="005C230A"/>
    <w:rsid w:val="005C33F6"/>
    <w:rsid w:val="005C76BF"/>
    <w:rsid w:val="005C775A"/>
    <w:rsid w:val="005D16C6"/>
    <w:rsid w:val="005D2440"/>
    <w:rsid w:val="005D3558"/>
    <w:rsid w:val="005D3E0D"/>
    <w:rsid w:val="005D78DC"/>
    <w:rsid w:val="005D7DC4"/>
    <w:rsid w:val="005E1502"/>
    <w:rsid w:val="005E4711"/>
    <w:rsid w:val="005E5CF5"/>
    <w:rsid w:val="005E764A"/>
    <w:rsid w:val="005F331A"/>
    <w:rsid w:val="005F570B"/>
    <w:rsid w:val="005F6DE7"/>
    <w:rsid w:val="006009EA"/>
    <w:rsid w:val="0060404F"/>
    <w:rsid w:val="006043D9"/>
    <w:rsid w:val="00615438"/>
    <w:rsid w:val="00621557"/>
    <w:rsid w:val="006223E5"/>
    <w:rsid w:val="00623899"/>
    <w:rsid w:val="00624AA8"/>
    <w:rsid w:val="00624CF3"/>
    <w:rsid w:val="006251EA"/>
    <w:rsid w:val="006255D8"/>
    <w:rsid w:val="006258A8"/>
    <w:rsid w:val="0063349A"/>
    <w:rsid w:val="00634335"/>
    <w:rsid w:val="00636159"/>
    <w:rsid w:val="00640F7A"/>
    <w:rsid w:val="00641DB7"/>
    <w:rsid w:val="00643C0A"/>
    <w:rsid w:val="00645DD2"/>
    <w:rsid w:val="006460FD"/>
    <w:rsid w:val="006508F7"/>
    <w:rsid w:val="0065155B"/>
    <w:rsid w:val="0065287C"/>
    <w:rsid w:val="0065294D"/>
    <w:rsid w:val="00655D1A"/>
    <w:rsid w:val="00657621"/>
    <w:rsid w:val="00660773"/>
    <w:rsid w:val="006635B6"/>
    <w:rsid w:val="00664045"/>
    <w:rsid w:val="00672263"/>
    <w:rsid w:val="00672D72"/>
    <w:rsid w:val="00673A41"/>
    <w:rsid w:val="00676035"/>
    <w:rsid w:val="006776A7"/>
    <w:rsid w:val="00680EE0"/>
    <w:rsid w:val="00681632"/>
    <w:rsid w:val="00681C29"/>
    <w:rsid w:val="006828DA"/>
    <w:rsid w:val="0068423C"/>
    <w:rsid w:val="00690D93"/>
    <w:rsid w:val="00694F38"/>
    <w:rsid w:val="006A042F"/>
    <w:rsid w:val="006A107E"/>
    <w:rsid w:val="006B1D7C"/>
    <w:rsid w:val="006B1FD1"/>
    <w:rsid w:val="006B4020"/>
    <w:rsid w:val="006B43B5"/>
    <w:rsid w:val="006B4CE4"/>
    <w:rsid w:val="006B6031"/>
    <w:rsid w:val="006B70BD"/>
    <w:rsid w:val="006B76C9"/>
    <w:rsid w:val="006C2120"/>
    <w:rsid w:val="006C25AB"/>
    <w:rsid w:val="006C3605"/>
    <w:rsid w:val="006C5C4E"/>
    <w:rsid w:val="006C6496"/>
    <w:rsid w:val="006C6D9A"/>
    <w:rsid w:val="006D2987"/>
    <w:rsid w:val="006D736C"/>
    <w:rsid w:val="006D7976"/>
    <w:rsid w:val="006E06AD"/>
    <w:rsid w:val="006E3C6A"/>
    <w:rsid w:val="006E487A"/>
    <w:rsid w:val="006F3970"/>
    <w:rsid w:val="006F4B07"/>
    <w:rsid w:val="006F4C87"/>
    <w:rsid w:val="006F5E63"/>
    <w:rsid w:val="006F70CA"/>
    <w:rsid w:val="00704FA2"/>
    <w:rsid w:val="00705B82"/>
    <w:rsid w:val="007102AB"/>
    <w:rsid w:val="007124D0"/>
    <w:rsid w:val="00713EA5"/>
    <w:rsid w:val="0071715A"/>
    <w:rsid w:val="00717470"/>
    <w:rsid w:val="00717F7A"/>
    <w:rsid w:val="00720BFC"/>
    <w:rsid w:val="00725B43"/>
    <w:rsid w:val="00726D43"/>
    <w:rsid w:val="00727EF6"/>
    <w:rsid w:val="00740413"/>
    <w:rsid w:val="00740739"/>
    <w:rsid w:val="00743512"/>
    <w:rsid w:val="00746010"/>
    <w:rsid w:val="007463FB"/>
    <w:rsid w:val="00750575"/>
    <w:rsid w:val="00752448"/>
    <w:rsid w:val="007536A1"/>
    <w:rsid w:val="00754780"/>
    <w:rsid w:val="007551F8"/>
    <w:rsid w:val="00761680"/>
    <w:rsid w:val="00763771"/>
    <w:rsid w:val="00773328"/>
    <w:rsid w:val="00773355"/>
    <w:rsid w:val="00775BD4"/>
    <w:rsid w:val="00777704"/>
    <w:rsid w:val="00781E48"/>
    <w:rsid w:val="00782DE8"/>
    <w:rsid w:val="00782E34"/>
    <w:rsid w:val="007831B2"/>
    <w:rsid w:val="00784B95"/>
    <w:rsid w:val="00790712"/>
    <w:rsid w:val="00793616"/>
    <w:rsid w:val="00794F08"/>
    <w:rsid w:val="007A0A93"/>
    <w:rsid w:val="007A1502"/>
    <w:rsid w:val="007A5342"/>
    <w:rsid w:val="007A66D0"/>
    <w:rsid w:val="007A77A3"/>
    <w:rsid w:val="007B0FD8"/>
    <w:rsid w:val="007B112F"/>
    <w:rsid w:val="007B6B60"/>
    <w:rsid w:val="007C14CB"/>
    <w:rsid w:val="007C1D4D"/>
    <w:rsid w:val="007C2208"/>
    <w:rsid w:val="007D0E9F"/>
    <w:rsid w:val="007D43B7"/>
    <w:rsid w:val="007D46D7"/>
    <w:rsid w:val="007D4F17"/>
    <w:rsid w:val="007D53CB"/>
    <w:rsid w:val="007D7998"/>
    <w:rsid w:val="007E02B5"/>
    <w:rsid w:val="007E0799"/>
    <w:rsid w:val="007E1314"/>
    <w:rsid w:val="007E283C"/>
    <w:rsid w:val="007E2F48"/>
    <w:rsid w:val="007E7C76"/>
    <w:rsid w:val="007F0B88"/>
    <w:rsid w:val="007F1C24"/>
    <w:rsid w:val="007F407D"/>
    <w:rsid w:val="007F630F"/>
    <w:rsid w:val="007F6482"/>
    <w:rsid w:val="00800D9E"/>
    <w:rsid w:val="00800F91"/>
    <w:rsid w:val="00801256"/>
    <w:rsid w:val="0080241A"/>
    <w:rsid w:val="00804765"/>
    <w:rsid w:val="00810E07"/>
    <w:rsid w:val="00813181"/>
    <w:rsid w:val="00814C7B"/>
    <w:rsid w:val="00814E7D"/>
    <w:rsid w:val="00815389"/>
    <w:rsid w:val="008170B4"/>
    <w:rsid w:val="0081799E"/>
    <w:rsid w:val="008242A1"/>
    <w:rsid w:val="00825A3E"/>
    <w:rsid w:val="00832021"/>
    <w:rsid w:val="00833865"/>
    <w:rsid w:val="008342A5"/>
    <w:rsid w:val="00843622"/>
    <w:rsid w:val="008446F6"/>
    <w:rsid w:val="00846A2F"/>
    <w:rsid w:val="00847859"/>
    <w:rsid w:val="00850BF1"/>
    <w:rsid w:val="008552DF"/>
    <w:rsid w:val="00856288"/>
    <w:rsid w:val="008602F3"/>
    <w:rsid w:val="00860A3B"/>
    <w:rsid w:val="00863A6B"/>
    <w:rsid w:val="00866D4F"/>
    <w:rsid w:val="008675F9"/>
    <w:rsid w:val="00870504"/>
    <w:rsid w:val="00870D50"/>
    <w:rsid w:val="008723F2"/>
    <w:rsid w:val="00873F55"/>
    <w:rsid w:val="00875FC1"/>
    <w:rsid w:val="008773DE"/>
    <w:rsid w:val="00882EA0"/>
    <w:rsid w:val="00885726"/>
    <w:rsid w:val="00886D48"/>
    <w:rsid w:val="008875D6"/>
    <w:rsid w:val="00894081"/>
    <w:rsid w:val="008949B8"/>
    <w:rsid w:val="008956E8"/>
    <w:rsid w:val="008A0C7D"/>
    <w:rsid w:val="008A155A"/>
    <w:rsid w:val="008A2790"/>
    <w:rsid w:val="008A2E28"/>
    <w:rsid w:val="008A3105"/>
    <w:rsid w:val="008A3DFE"/>
    <w:rsid w:val="008A62FB"/>
    <w:rsid w:val="008A69F6"/>
    <w:rsid w:val="008A76AE"/>
    <w:rsid w:val="008C151E"/>
    <w:rsid w:val="008C29F8"/>
    <w:rsid w:val="008C357B"/>
    <w:rsid w:val="008C3EE6"/>
    <w:rsid w:val="008C44AE"/>
    <w:rsid w:val="008C4A38"/>
    <w:rsid w:val="008C56CC"/>
    <w:rsid w:val="008C6A03"/>
    <w:rsid w:val="008C761C"/>
    <w:rsid w:val="008D0974"/>
    <w:rsid w:val="008D218C"/>
    <w:rsid w:val="008D2EC2"/>
    <w:rsid w:val="008D49EB"/>
    <w:rsid w:val="008D6A16"/>
    <w:rsid w:val="008D7265"/>
    <w:rsid w:val="008D7833"/>
    <w:rsid w:val="008D7E7B"/>
    <w:rsid w:val="008E3AC5"/>
    <w:rsid w:val="008E5462"/>
    <w:rsid w:val="008E6117"/>
    <w:rsid w:val="008F1C1A"/>
    <w:rsid w:val="008F240B"/>
    <w:rsid w:val="008F265C"/>
    <w:rsid w:val="008F3772"/>
    <w:rsid w:val="008F6987"/>
    <w:rsid w:val="00903FF9"/>
    <w:rsid w:val="00904FB9"/>
    <w:rsid w:val="009055AD"/>
    <w:rsid w:val="0090566A"/>
    <w:rsid w:val="00905715"/>
    <w:rsid w:val="0090592E"/>
    <w:rsid w:val="00907E76"/>
    <w:rsid w:val="00910195"/>
    <w:rsid w:val="00910D42"/>
    <w:rsid w:val="009132F0"/>
    <w:rsid w:val="00916579"/>
    <w:rsid w:val="00921E1E"/>
    <w:rsid w:val="009276F6"/>
    <w:rsid w:val="0093098E"/>
    <w:rsid w:val="00931711"/>
    <w:rsid w:val="00934972"/>
    <w:rsid w:val="009416E4"/>
    <w:rsid w:val="00941EDD"/>
    <w:rsid w:val="00946E87"/>
    <w:rsid w:val="00952054"/>
    <w:rsid w:val="009533CC"/>
    <w:rsid w:val="009534DB"/>
    <w:rsid w:val="00954840"/>
    <w:rsid w:val="0095603A"/>
    <w:rsid w:val="0096234B"/>
    <w:rsid w:val="00962548"/>
    <w:rsid w:val="009630B2"/>
    <w:rsid w:val="009639B7"/>
    <w:rsid w:val="00966564"/>
    <w:rsid w:val="00970DFB"/>
    <w:rsid w:val="00973B85"/>
    <w:rsid w:val="00973F86"/>
    <w:rsid w:val="00974AC7"/>
    <w:rsid w:val="009753F3"/>
    <w:rsid w:val="00975451"/>
    <w:rsid w:val="009754F6"/>
    <w:rsid w:val="00976B3A"/>
    <w:rsid w:val="009809FA"/>
    <w:rsid w:val="00980BDF"/>
    <w:rsid w:val="00980BF1"/>
    <w:rsid w:val="00982D91"/>
    <w:rsid w:val="00984F74"/>
    <w:rsid w:val="00985308"/>
    <w:rsid w:val="00986BDE"/>
    <w:rsid w:val="0099084E"/>
    <w:rsid w:val="00990DA7"/>
    <w:rsid w:val="00992CC1"/>
    <w:rsid w:val="009A0E09"/>
    <w:rsid w:val="009A2134"/>
    <w:rsid w:val="009A2790"/>
    <w:rsid w:val="009A2C37"/>
    <w:rsid w:val="009A5440"/>
    <w:rsid w:val="009A6E44"/>
    <w:rsid w:val="009B158C"/>
    <w:rsid w:val="009B213A"/>
    <w:rsid w:val="009B6276"/>
    <w:rsid w:val="009B6625"/>
    <w:rsid w:val="009C4029"/>
    <w:rsid w:val="009C4F9D"/>
    <w:rsid w:val="009C56CE"/>
    <w:rsid w:val="009C67F4"/>
    <w:rsid w:val="009C751F"/>
    <w:rsid w:val="009D0270"/>
    <w:rsid w:val="009D1DF3"/>
    <w:rsid w:val="009D21B1"/>
    <w:rsid w:val="009D35BE"/>
    <w:rsid w:val="009D454B"/>
    <w:rsid w:val="009D7916"/>
    <w:rsid w:val="009E1005"/>
    <w:rsid w:val="009E4CA6"/>
    <w:rsid w:val="009E6851"/>
    <w:rsid w:val="009F1AD9"/>
    <w:rsid w:val="009F2633"/>
    <w:rsid w:val="009F2A26"/>
    <w:rsid w:val="009F47E8"/>
    <w:rsid w:val="009F62E9"/>
    <w:rsid w:val="009F7E34"/>
    <w:rsid w:val="00A00440"/>
    <w:rsid w:val="00A01583"/>
    <w:rsid w:val="00A01EAE"/>
    <w:rsid w:val="00A023E5"/>
    <w:rsid w:val="00A05779"/>
    <w:rsid w:val="00A061A6"/>
    <w:rsid w:val="00A071FA"/>
    <w:rsid w:val="00A07560"/>
    <w:rsid w:val="00A105C1"/>
    <w:rsid w:val="00A13EC6"/>
    <w:rsid w:val="00A171BA"/>
    <w:rsid w:val="00A23B17"/>
    <w:rsid w:val="00A23B4C"/>
    <w:rsid w:val="00A23DCC"/>
    <w:rsid w:val="00A23EC7"/>
    <w:rsid w:val="00A2643A"/>
    <w:rsid w:val="00A26C1D"/>
    <w:rsid w:val="00A32BC1"/>
    <w:rsid w:val="00A344A9"/>
    <w:rsid w:val="00A37559"/>
    <w:rsid w:val="00A45056"/>
    <w:rsid w:val="00A45CDE"/>
    <w:rsid w:val="00A513AA"/>
    <w:rsid w:val="00A521AE"/>
    <w:rsid w:val="00A53919"/>
    <w:rsid w:val="00A545A4"/>
    <w:rsid w:val="00A54C88"/>
    <w:rsid w:val="00A63BEE"/>
    <w:rsid w:val="00A63E73"/>
    <w:rsid w:val="00A63F92"/>
    <w:rsid w:val="00A641BD"/>
    <w:rsid w:val="00A6700C"/>
    <w:rsid w:val="00A7542A"/>
    <w:rsid w:val="00A810F1"/>
    <w:rsid w:val="00A81493"/>
    <w:rsid w:val="00A81C90"/>
    <w:rsid w:val="00A830D0"/>
    <w:rsid w:val="00A8383C"/>
    <w:rsid w:val="00A85487"/>
    <w:rsid w:val="00A86EAC"/>
    <w:rsid w:val="00A87688"/>
    <w:rsid w:val="00A879B7"/>
    <w:rsid w:val="00A95251"/>
    <w:rsid w:val="00A96031"/>
    <w:rsid w:val="00AA4C7D"/>
    <w:rsid w:val="00AA773B"/>
    <w:rsid w:val="00AB08E2"/>
    <w:rsid w:val="00AB2868"/>
    <w:rsid w:val="00AB76BD"/>
    <w:rsid w:val="00AC0E7A"/>
    <w:rsid w:val="00AC348F"/>
    <w:rsid w:val="00AC3E48"/>
    <w:rsid w:val="00AC4905"/>
    <w:rsid w:val="00AC5357"/>
    <w:rsid w:val="00AC68D9"/>
    <w:rsid w:val="00AC79A3"/>
    <w:rsid w:val="00AD07D3"/>
    <w:rsid w:val="00AD1EEC"/>
    <w:rsid w:val="00AD25B5"/>
    <w:rsid w:val="00AD266E"/>
    <w:rsid w:val="00AE19D9"/>
    <w:rsid w:val="00AE21EA"/>
    <w:rsid w:val="00AE2C4D"/>
    <w:rsid w:val="00AE7E07"/>
    <w:rsid w:val="00AF079B"/>
    <w:rsid w:val="00AF27BA"/>
    <w:rsid w:val="00B00426"/>
    <w:rsid w:val="00B01949"/>
    <w:rsid w:val="00B02993"/>
    <w:rsid w:val="00B037D6"/>
    <w:rsid w:val="00B03EE3"/>
    <w:rsid w:val="00B05E16"/>
    <w:rsid w:val="00B10D3C"/>
    <w:rsid w:val="00B112E5"/>
    <w:rsid w:val="00B14B77"/>
    <w:rsid w:val="00B15DE6"/>
    <w:rsid w:val="00B203E9"/>
    <w:rsid w:val="00B20D13"/>
    <w:rsid w:val="00B22B90"/>
    <w:rsid w:val="00B23842"/>
    <w:rsid w:val="00B26E12"/>
    <w:rsid w:val="00B3066A"/>
    <w:rsid w:val="00B30CE3"/>
    <w:rsid w:val="00B327F2"/>
    <w:rsid w:val="00B34129"/>
    <w:rsid w:val="00B34625"/>
    <w:rsid w:val="00B34F0D"/>
    <w:rsid w:val="00B35182"/>
    <w:rsid w:val="00B4376A"/>
    <w:rsid w:val="00B43805"/>
    <w:rsid w:val="00B44679"/>
    <w:rsid w:val="00B454F8"/>
    <w:rsid w:val="00B467D0"/>
    <w:rsid w:val="00B479F4"/>
    <w:rsid w:val="00B513A3"/>
    <w:rsid w:val="00B51EB6"/>
    <w:rsid w:val="00B52A75"/>
    <w:rsid w:val="00B531A2"/>
    <w:rsid w:val="00B5465E"/>
    <w:rsid w:val="00B546BA"/>
    <w:rsid w:val="00B5622D"/>
    <w:rsid w:val="00B603BD"/>
    <w:rsid w:val="00B623AD"/>
    <w:rsid w:val="00B63716"/>
    <w:rsid w:val="00B648BA"/>
    <w:rsid w:val="00B65A3F"/>
    <w:rsid w:val="00B65CAF"/>
    <w:rsid w:val="00B75CD6"/>
    <w:rsid w:val="00B77447"/>
    <w:rsid w:val="00B8434E"/>
    <w:rsid w:val="00B8516C"/>
    <w:rsid w:val="00B872C7"/>
    <w:rsid w:val="00B9330C"/>
    <w:rsid w:val="00B952F0"/>
    <w:rsid w:val="00BA1043"/>
    <w:rsid w:val="00BA11E1"/>
    <w:rsid w:val="00BA3645"/>
    <w:rsid w:val="00BA5044"/>
    <w:rsid w:val="00BB02D9"/>
    <w:rsid w:val="00BB20F8"/>
    <w:rsid w:val="00BB56A8"/>
    <w:rsid w:val="00BB6D35"/>
    <w:rsid w:val="00BB6EAD"/>
    <w:rsid w:val="00BC0F99"/>
    <w:rsid w:val="00BC107C"/>
    <w:rsid w:val="00BC1192"/>
    <w:rsid w:val="00BC3A3C"/>
    <w:rsid w:val="00BC4516"/>
    <w:rsid w:val="00BC4D14"/>
    <w:rsid w:val="00BC508F"/>
    <w:rsid w:val="00BC6F27"/>
    <w:rsid w:val="00BC79E9"/>
    <w:rsid w:val="00BD012E"/>
    <w:rsid w:val="00BD03D1"/>
    <w:rsid w:val="00BD4156"/>
    <w:rsid w:val="00BD5B37"/>
    <w:rsid w:val="00BD5BE6"/>
    <w:rsid w:val="00BD776E"/>
    <w:rsid w:val="00BD7E7F"/>
    <w:rsid w:val="00BE200D"/>
    <w:rsid w:val="00BE31B7"/>
    <w:rsid w:val="00BE3758"/>
    <w:rsid w:val="00BE3BE2"/>
    <w:rsid w:val="00BF27E9"/>
    <w:rsid w:val="00BF3788"/>
    <w:rsid w:val="00BF3DE2"/>
    <w:rsid w:val="00BF42DD"/>
    <w:rsid w:val="00BF526D"/>
    <w:rsid w:val="00BF721D"/>
    <w:rsid w:val="00C00685"/>
    <w:rsid w:val="00C00C66"/>
    <w:rsid w:val="00C02F0B"/>
    <w:rsid w:val="00C1124A"/>
    <w:rsid w:val="00C117F0"/>
    <w:rsid w:val="00C12438"/>
    <w:rsid w:val="00C16CFA"/>
    <w:rsid w:val="00C17B7F"/>
    <w:rsid w:val="00C17ECB"/>
    <w:rsid w:val="00C24A15"/>
    <w:rsid w:val="00C24B59"/>
    <w:rsid w:val="00C30EE0"/>
    <w:rsid w:val="00C33598"/>
    <w:rsid w:val="00C35271"/>
    <w:rsid w:val="00C359F7"/>
    <w:rsid w:val="00C36F47"/>
    <w:rsid w:val="00C37593"/>
    <w:rsid w:val="00C408F0"/>
    <w:rsid w:val="00C43257"/>
    <w:rsid w:val="00C43450"/>
    <w:rsid w:val="00C43E01"/>
    <w:rsid w:val="00C4571D"/>
    <w:rsid w:val="00C47574"/>
    <w:rsid w:val="00C527C6"/>
    <w:rsid w:val="00C562DE"/>
    <w:rsid w:val="00C615B7"/>
    <w:rsid w:val="00C61737"/>
    <w:rsid w:val="00C64CDD"/>
    <w:rsid w:val="00C66B2F"/>
    <w:rsid w:val="00C70B22"/>
    <w:rsid w:val="00C70B71"/>
    <w:rsid w:val="00C7264C"/>
    <w:rsid w:val="00C75E6B"/>
    <w:rsid w:val="00C76AAA"/>
    <w:rsid w:val="00C775D2"/>
    <w:rsid w:val="00C800EC"/>
    <w:rsid w:val="00C815F0"/>
    <w:rsid w:val="00C829C5"/>
    <w:rsid w:val="00C82BC3"/>
    <w:rsid w:val="00C83AD1"/>
    <w:rsid w:val="00C8495E"/>
    <w:rsid w:val="00C85D3B"/>
    <w:rsid w:val="00C87B4C"/>
    <w:rsid w:val="00C87B6A"/>
    <w:rsid w:val="00C90154"/>
    <w:rsid w:val="00C90244"/>
    <w:rsid w:val="00C932DC"/>
    <w:rsid w:val="00C9352D"/>
    <w:rsid w:val="00C94FDB"/>
    <w:rsid w:val="00CA03BD"/>
    <w:rsid w:val="00CA362C"/>
    <w:rsid w:val="00CA53A6"/>
    <w:rsid w:val="00CA5984"/>
    <w:rsid w:val="00CB1FD6"/>
    <w:rsid w:val="00CB4D28"/>
    <w:rsid w:val="00CB6F2A"/>
    <w:rsid w:val="00CC087D"/>
    <w:rsid w:val="00CC35F3"/>
    <w:rsid w:val="00CC36E6"/>
    <w:rsid w:val="00CC37E3"/>
    <w:rsid w:val="00CC3D68"/>
    <w:rsid w:val="00CC4661"/>
    <w:rsid w:val="00CC7B48"/>
    <w:rsid w:val="00CD14A3"/>
    <w:rsid w:val="00CD36A3"/>
    <w:rsid w:val="00CD3979"/>
    <w:rsid w:val="00CD4A27"/>
    <w:rsid w:val="00CD7014"/>
    <w:rsid w:val="00CD7500"/>
    <w:rsid w:val="00CE3620"/>
    <w:rsid w:val="00CE76B2"/>
    <w:rsid w:val="00CE7F81"/>
    <w:rsid w:val="00CF0191"/>
    <w:rsid w:val="00CF17E0"/>
    <w:rsid w:val="00CF3B5D"/>
    <w:rsid w:val="00CF4302"/>
    <w:rsid w:val="00D006FF"/>
    <w:rsid w:val="00D00D38"/>
    <w:rsid w:val="00D02CD4"/>
    <w:rsid w:val="00D04998"/>
    <w:rsid w:val="00D050D1"/>
    <w:rsid w:val="00D07DDE"/>
    <w:rsid w:val="00D11026"/>
    <w:rsid w:val="00D1312A"/>
    <w:rsid w:val="00D148DD"/>
    <w:rsid w:val="00D1588E"/>
    <w:rsid w:val="00D17643"/>
    <w:rsid w:val="00D17782"/>
    <w:rsid w:val="00D20538"/>
    <w:rsid w:val="00D21F87"/>
    <w:rsid w:val="00D22BF1"/>
    <w:rsid w:val="00D23DEC"/>
    <w:rsid w:val="00D243C5"/>
    <w:rsid w:val="00D25C6D"/>
    <w:rsid w:val="00D32A61"/>
    <w:rsid w:val="00D367F8"/>
    <w:rsid w:val="00D3712B"/>
    <w:rsid w:val="00D378C0"/>
    <w:rsid w:val="00D37B46"/>
    <w:rsid w:val="00D40967"/>
    <w:rsid w:val="00D40A74"/>
    <w:rsid w:val="00D40EC3"/>
    <w:rsid w:val="00D42314"/>
    <w:rsid w:val="00D43D16"/>
    <w:rsid w:val="00D45495"/>
    <w:rsid w:val="00D52EC1"/>
    <w:rsid w:val="00D5308F"/>
    <w:rsid w:val="00D5627F"/>
    <w:rsid w:val="00D60118"/>
    <w:rsid w:val="00D608EF"/>
    <w:rsid w:val="00D610C2"/>
    <w:rsid w:val="00D620F0"/>
    <w:rsid w:val="00D651C8"/>
    <w:rsid w:val="00D67E9E"/>
    <w:rsid w:val="00D7091C"/>
    <w:rsid w:val="00D72757"/>
    <w:rsid w:val="00D744C3"/>
    <w:rsid w:val="00D760C1"/>
    <w:rsid w:val="00D93BA2"/>
    <w:rsid w:val="00D95CE3"/>
    <w:rsid w:val="00D96D80"/>
    <w:rsid w:val="00DA038A"/>
    <w:rsid w:val="00DA0BC3"/>
    <w:rsid w:val="00DA3F9E"/>
    <w:rsid w:val="00DA6EFF"/>
    <w:rsid w:val="00DB3309"/>
    <w:rsid w:val="00DB39B1"/>
    <w:rsid w:val="00DB469D"/>
    <w:rsid w:val="00DB73C2"/>
    <w:rsid w:val="00DC0644"/>
    <w:rsid w:val="00DC0B38"/>
    <w:rsid w:val="00DC3C00"/>
    <w:rsid w:val="00DC49A8"/>
    <w:rsid w:val="00DC6781"/>
    <w:rsid w:val="00DC719C"/>
    <w:rsid w:val="00DD06DE"/>
    <w:rsid w:val="00DD0C46"/>
    <w:rsid w:val="00DD4AE5"/>
    <w:rsid w:val="00DD611F"/>
    <w:rsid w:val="00DD65AD"/>
    <w:rsid w:val="00DD6BD9"/>
    <w:rsid w:val="00DD78BD"/>
    <w:rsid w:val="00DE0299"/>
    <w:rsid w:val="00DE1015"/>
    <w:rsid w:val="00DE14CD"/>
    <w:rsid w:val="00DE4A82"/>
    <w:rsid w:val="00DE588A"/>
    <w:rsid w:val="00DE707D"/>
    <w:rsid w:val="00DF0F5E"/>
    <w:rsid w:val="00DF2FA2"/>
    <w:rsid w:val="00DF3148"/>
    <w:rsid w:val="00DF4C60"/>
    <w:rsid w:val="00DF5E6E"/>
    <w:rsid w:val="00DF7FAD"/>
    <w:rsid w:val="00E0112B"/>
    <w:rsid w:val="00E014A0"/>
    <w:rsid w:val="00E0365A"/>
    <w:rsid w:val="00E0748A"/>
    <w:rsid w:val="00E12843"/>
    <w:rsid w:val="00E1497F"/>
    <w:rsid w:val="00E155E6"/>
    <w:rsid w:val="00E167BD"/>
    <w:rsid w:val="00E167ED"/>
    <w:rsid w:val="00E21833"/>
    <w:rsid w:val="00E2229C"/>
    <w:rsid w:val="00E22F35"/>
    <w:rsid w:val="00E26AF5"/>
    <w:rsid w:val="00E26EEF"/>
    <w:rsid w:val="00E27C25"/>
    <w:rsid w:val="00E27D52"/>
    <w:rsid w:val="00E31FFC"/>
    <w:rsid w:val="00E3227E"/>
    <w:rsid w:val="00E3254F"/>
    <w:rsid w:val="00E33B90"/>
    <w:rsid w:val="00E356EC"/>
    <w:rsid w:val="00E35E94"/>
    <w:rsid w:val="00E36093"/>
    <w:rsid w:val="00E37146"/>
    <w:rsid w:val="00E37915"/>
    <w:rsid w:val="00E41111"/>
    <w:rsid w:val="00E43C09"/>
    <w:rsid w:val="00E46681"/>
    <w:rsid w:val="00E50243"/>
    <w:rsid w:val="00E510C1"/>
    <w:rsid w:val="00E54D7B"/>
    <w:rsid w:val="00E56605"/>
    <w:rsid w:val="00E56D73"/>
    <w:rsid w:val="00E61DD1"/>
    <w:rsid w:val="00E634C3"/>
    <w:rsid w:val="00E64EE0"/>
    <w:rsid w:val="00E64F74"/>
    <w:rsid w:val="00E66919"/>
    <w:rsid w:val="00E66C6E"/>
    <w:rsid w:val="00E715D6"/>
    <w:rsid w:val="00E73229"/>
    <w:rsid w:val="00E745C8"/>
    <w:rsid w:val="00E74768"/>
    <w:rsid w:val="00E75868"/>
    <w:rsid w:val="00E77518"/>
    <w:rsid w:val="00E805F6"/>
    <w:rsid w:val="00E82D2E"/>
    <w:rsid w:val="00E8480A"/>
    <w:rsid w:val="00E84939"/>
    <w:rsid w:val="00E86325"/>
    <w:rsid w:val="00E87DCB"/>
    <w:rsid w:val="00E91327"/>
    <w:rsid w:val="00E958F8"/>
    <w:rsid w:val="00E95C08"/>
    <w:rsid w:val="00E972C4"/>
    <w:rsid w:val="00EA12DF"/>
    <w:rsid w:val="00EA291B"/>
    <w:rsid w:val="00EA6C9E"/>
    <w:rsid w:val="00EB00B2"/>
    <w:rsid w:val="00EB1B94"/>
    <w:rsid w:val="00EB2CE9"/>
    <w:rsid w:val="00EB2FE2"/>
    <w:rsid w:val="00EB3CD7"/>
    <w:rsid w:val="00EB40D8"/>
    <w:rsid w:val="00EB6349"/>
    <w:rsid w:val="00EC1035"/>
    <w:rsid w:val="00EC1995"/>
    <w:rsid w:val="00EC49F0"/>
    <w:rsid w:val="00EC585F"/>
    <w:rsid w:val="00EC646A"/>
    <w:rsid w:val="00EC7D08"/>
    <w:rsid w:val="00ED01A7"/>
    <w:rsid w:val="00ED01BB"/>
    <w:rsid w:val="00ED207E"/>
    <w:rsid w:val="00ED3376"/>
    <w:rsid w:val="00ED368D"/>
    <w:rsid w:val="00EE36AF"/>
    <w:rsid w:val="00EE65A3"/>
    <w:rsid w:val="00EF150F"/>
    <w:rsid w:val="00EF1683"/>
    <w:rsid w:val="00EF20C0"/>
    <w:rsid w:val="00EF42FC"/>
    <w:rsid w:val="00EF4BB3"/>
    <w:rsid w:val="00EF65A4"/>
    <w:rsid w:val="00EF6E94"/>
    <w:rsid w:val="00F01F3D"/>
    <w:rsid w:val="00F0288F"/>
    <w:rsid w:val="00F0620C"/>
    <w:rsid w:val="00F067A4"/>
    <w:rsid w:val="00F06FDA"/>
    <w:rsid w:val="00F071E5"/>
    <w:rsid w:val="00F144CF"/>
    <w:rsid w:val="00F14935"/>
    <w:rsid w:val="00F14B61"/>
    <w:rsid w:val="00F161C7"/>
    <w:rsid w:val="00F20837"/>
    <w:rsid w:val="00F208BE"/>
    <w:rsid w:val="00F20C0E"/>
    <w:rsid w:val="00F220A9"/>
    <w:rsid w:val="00F22181"/>
    <w:rsid w:val="00F23FB9"/>
    <w:rsid w:val="00F25CE0"/>
    <w:rsid w:val="00F27065"/>
    <w:rsid w:val="00F278A4"/>
    <w:rsid w:val="00F30098"/>
    <w:rsid w:val="00F32C7C"/>
    <w:rsid w:val="00F33BC0"/>
    <w:rsid w:val="00F33C45"/>
    <w:rsid w:val="00F3428F"/>
    <w:rsid w:val="00F34BDC"/>
    <w:rsid w:val="00F350C6"/>
    <w:rsid w:val="00F370CB"/>
    <w:rsid w:val="00F4219C"/>
    <w:rsid w:val="00F452A5"/>
    <w:rsid w:val="00F45F6D"/>
    <w:rsid w:val="00F52269"/>
    <w:rsid w:val="00F55D01"/>
    <w:rsid w:val="00F6074B"/>
    <w:rsid w:val="00F61BC3"/>
    <w:rsid w:val="00F64A3B"/>
    <w:rsid w:val="00F72568"/>
    <w:rsid w:val="00F7549D"/>
    <w:rsid w:val="00F75B6A"/>
    <w:rsid w:val="00F81F6B"/>
    <w:rsid w:val="00F82609"/>
    <w:rsid w:val="00F84F39"/>
    <w:rsid w:val="00F861DB"/>
    <w:rsid w:val="00F903AA"/>
    <w:rsid w:val="00F918E7"/>
    <w:rsid w:val="00F91E7B"/>
    <w:rsid w:val="00F9432D"/>
    <w:rsid w:val="00F94422"/>
    <w:rsid w:val="00F96B32"/>
    <w:rsid w:val="00FA006D"/>
    <w:rsid w:val="00FA0D8C"/>
    <w:rsid w:val="00FA4481"/>
    <w:rsid w:val="00FA53B5"/>
    <w:rsid w:val="00FB0CB2"/>
    <w:rsid w:val="00FB0DA2"/>
    <w:rsid w:val="00FB1273"/>
    <w:rsid w:val="00FB1369"/>
    <w:rsid w:val="00FB1F29"/>
    <w:rsid w:val="00FB3AD1"/>
    <w:rsid w:val="00FC03BE"/>
    <w:rsid w:val="00FC131E"/>
    <w:rsid w:val="00FD1309"/>
    <w:rsid w:val="00FD2271"/>
    <w:rsid w:val="00FD49A6"/>
    <w:rsid w:val="00FD4AE8"/>
    <w:rsid w:val="00FD6B08"/>
    <w:rsid w:val="00FD78FC"/>
    <w:rsid w:val="00FE0AC9"/>
    <w:rsid w:val="00FE2767"/>
    <w:rsid w:val="00FE4642"/>
    <w:rsid w:val="00FE7547"/>
    <w:rsid w:val="00FE75B1"/>
    <w:rsid w:val="00FF0645"/>
    <w:rsid w:val="00FF2DFE"/>
    <w:rsid w:val="00FF2E18"/>
    <w:rsid w:val="00FF6409"/>
    <w:rsid w:val="00FF6598"/>
    <w:rsid w:val="00FF6B88"/>
    <w:rsid w:val="00FF6FB2"/>
    <w:rsid w:val="0912D3B0"/>
    <w:rsid w:val="16D33BFC"/>
    <w:rsid w:val="2D586BA5"/>
    <w:rsid w:val="33188AB2"/>
    <w:rsid w:val="5E13BCDB"/>
    <w:rsid w:val="67A38015"/>
    <w:rsid w:val="6A939753"/>
    <w:rsid w:val="7E24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73A90A"/>
  <w15:docId w15:val="{E567FE8E-F39C-4C81-800B-07162FD3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27D52"/>
    <w:rPr>
      <w:sz w:val="24"/>
      <w:szCs w:val="24"/>
    </w:rPr>
  </w:style>
  <w:style w:type="paragraph" w:styleId="Heading1">
    <w:name w:val="heading 1"/>
    <w:basedOn w:val="Normal"/>
    <w:next w:val="Normal"/>
    <w:pPr>
      <w:keepNext/>
      <w:jc w:val="both"/>
      <w:outlineLvl w:val="0"/>
    </w:pPr>
    <w:rPr>
      <w:u w:val="single"/>
    </w:rPr>
  </w:style>
  <w:style w:type="paragraph" w:styleId="Heading2">
    <w:name w:val="heading 2"/>
    <w:basedOn w:val="Normal"/>
    <w:next w:val="Normal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sz w:val="26"/>
    </w:rPr>
  </w:style>
  <w:style w:type="paragraph" w:styleId="Heading4">
    <w:name w:val="heading 4"/>
    <w:basedOn w:val="Normal"/>
    <w:next w:val="Normal"/>
    <w:pPr>
      <w:keepNext/>
      <w:ind w:left="567"/>
      <w:jc w:val="both"/>
      <w:outlineLvl w:val="3"/>
    </w:pPr>
    <w:rPr>
      <w:b/>
      <w:sz w:val="22"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u w:val="single"/>
    </w:rPr>
  </w:style>
  <w:style w:type="paragraph" w:styleId="Heading6">
    <w:name w:val="heading 6"/>
    <w:basedOn w:val="Normal"/>
    <w:next w:val="Normal"/>
    <w:pPr>
      <w:keepNext/>
      <w:jc w:val="both"/>
      <w:outlineLvl w:val="5"/>
    </w:pPr>
    <w:rPr>
      <w:i/>
      <w:u w:val="single"/>
    </w:rPr>
  </w:style>
  <w:style w:type="paragraph" w:styleId="Heading7">
    <w:name w:val="heading 7"/>
    <w:basedOn w:val="Normal"/>
    <w:next w:val="Normal"/>
    <w:pPr>
      <w:keepNext/>
      <w:outlineLvl w:val="6"/>
    </w:pPr>
    <w:rPr>
      <w:u w:val="single"/>
    </w:rPr>
  </w:style>
  <w:style w:type="paragraph" w:styleId="Heading8">
    <w:name w:val="heading 8"/>
    <w:basedOn w:val="Normal"/>
    <w:next w:val="Normal"/>
    <w:pPr>
      <w:keepNext/>
      <w:ind w:left="567"/>
      <w:jc w:val="both"/>
      <w:outlineLvl w:val="7"/>
    </w:pPr>
    <w:rPr>
      <w:b/>
    </w:rPr>
  </w:style>
  <w:style w:type="paragraph" w:styleId="Heading9">
    <w:name w:val="heading 9"/>
    <w:basedOn w:val="Normal"/>
    <w:next w:val="Normal"/>
    <w:pPr>
      <w:keepNext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odyTextIndent">
    <w:name w:val="Body Text Indent"/>
    <w:basedOn w:val="Normal"/>
    <w:pPr>
      <w:ind w:left="1418"/>
      <w:jc w:val="both"/>
    </w:pPr>
  </w:style>
  <w:style w:type="paragraph" w:styleId="Caption">
    <w:name w:val="caption"/>
    <w:basedOn w:val="Normal"/>
    <w:next w:val="Norma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a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pPr>
      <w:jc w:val="both"/>
    </w:pPr>
    <w:rPr>
      <w:rFonts w:ascii="LTUnivers 430 BasicReg" w:hAnsi="LTUnivers 430 BasicReg"/>
      <w:sz w:val="22"/>
    </w:rPr>
  </w:style>
  <w:style w:type="paragraph" w:styleId="BodyText3">
    <w:name w:val="Body Text 3"/>
    <w:basedOn w:val="Norma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alloonText">
    <w:name w:val="Balloon Text"/>
    <w:basedOn w:val="Normal"/>
    <w:semiHidden/>
    <w:rsid w:val="00F2218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D6A16"/>
  </w:style>
  <w:style w:type="character" w:customStyle="1" w:styleId="FooterChar">
    <w:name w:val="Footer Char"/>
    <w:basedOn w:val="DefaultParagraphFont"/>
    <w:link w:val="Footer"/>
    <w:rsid w:val="00954840"/>
    <w:rPr>
      <w:rFonts w:ascii="Arial" w:hAnsi="Arial"/>
    </w:rPr>
  </w:style>
  <w:style w:type="character" w:styleId="PlaceholderText">
    <w:name w:val="Placeholder Text"/>
    <w:basedOn w:val="DefaultParagraphFont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al"/>
    <w:qFormat/>
    <w:rsid w:val="003A6E04"/>
    <w:pPr>
      <w:spacing w:line="170" w:lineRule="exact"/>
    </w:pPr>
    <w:rPr>
      <w:sz w:val="14"/>
      <w:szCs w:val="14"/>
    </w:rPr>
  </w:style>
  <w:style w:type="table" w:styleId="TableGrid">
    <w:name w:val="Table Grid"/>
    <w:basedOn w:val="TableNormal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al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5370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CommentSubjectChar">
    <w:name w:val="Comment Subject Char"/>
    <w:basedOn w:val="CommentTextChar"/>
    <w:link w:val="CommentSubject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E27D52"/>
  </w:style>
  <w:style w:type="paragraph" w:customStyle="1" w:styleId="paragraph">
    <w:name w:val="paragraph"/>
    <w:basedOn w:val="Normal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347705"/>
  </w:style>
  <w:style w:type="character" w:customStyle="1" w:styleId="eop">
    <w:name w:val="eop"/>
    <w:basedOn w:val="DefaultParagraphFont"/>
    <w:rsid w:val="00347705"/>
  </w:style>
  <w:style w:type="character" w:customStyle="1" w:styleId="light-blue">
    <w:name w:val="light-blue"/>
    <w:basedOn w:val="DefaultParagraphFont"/>
    <w:rsid w:val="00EF4BB3"/>
  </w:style>
  <w:style w:type="character" w:styleId="UnresolvedMention">
    <w:name w:val="Unresolved Mention"/>
    <w:basedOn w:val="DefaultParagraphFont"/>
    <w:uiPriority w:val="99"/>
    <w:semiHidden/>
    <w:unhideWhenUsed/>
    <w:rsid w:val="00BC10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abine.barbie@roto-frank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511BBCB3143A41BDE293080A98B3D7" ma:contentTypeVersion="14" ma:contentTypeDescription="Ein neues Dokument erstellen." ma:contentTypeScope="" ma:versionID="17ba3b682cfada63c9665b34c089430c">
  <xsd:schema xmlns:xsd="http://www.w3.org/2001/XMLSchema" xmlns:xs="http://www.w3.org/2001/XMLSchema" xmlns:p="http://schemas.microsoft.com/office/2006/metadata/properties" xmlns:ns3="2756fc0e-bb0e-4815-9c00-e377f5afd0cd" xmlns:ns4="7f18f5fb-7509-40be-a206-27f5bb809df3" targetNamespace="http://schemas.microsoft.com/office/2006/metadata/properties" ma:root="true" ma:fieldsID="304d2e6d02ddcf7d0ca4a57aa3ea7f31" ns3:_="" ns4:_="">
    <xsd:import namespace="2756fc0e-bb0e-4815-9c00-e377f5afd0cd"/>
    <xsd:import namespace="7f18f5fb-7509-40be-a206-27f5bb809df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56fc0e-bb0e-4815-9c00-e377f5afd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8f5fb-7509-40be-a206-27f5bb809df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2A1FD8-6C13-44E1-8AF2-267FB4E349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FA0F31-05FF-44E3-B8AD-30D9F8E0E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56fc0e-bb0e-4815-9c00-e377f5afd0cd"/>
    <ds:schemaRef ds:uri="7f18f5fb-7509-40be-a206-27f5bb809d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3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 Felgner</dc:creator>
  <cp:lastModifiedBy>Anton, Madalina</cp:lastModifiedBy>
  <cp:revision>53</cp:revision>
  <cp:lastPrinted>2024-05-14T06:50:00Z</cp:lastPrinted>
  <dcterms:created xsi:type="dcterms:W3CDTF">2024-07-10T10:01:00Z</dcterms:created>
  <dcterms:modified xsi:type="dcterms:W3CDTF">2024-07-11T06:58:00Z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0x0101009F511BBCB3143A41BDE293080A98B3D7</vt:lpwstr>
  </property>
</Properties>
</file>