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68747" w14:textId="77777777" w:rsidR="00566C7E" w:rsidRDefault="00566C7E" w:rsidP="00E61DD1">
      <w:pPr>
        <w:rPr>
          <w:rFonts w:asciiTheme="minorHAnsi" w:hAnsiTheme="minorHAnsi"/>
          <w:b/>
          <w:sz w:val="18"/>
          <w:szCs w:val="18"/>
        </w:rPr>
      </w:pPr>
    </w:p>
    <w:p w14:paraId="673AD147" w14:textId="77777777" w:rsidR="00566C7E" w:rsidRDefault="00566C7E" w:rsidP="00E61DD1">
      <w:pPr>
        <w:rPr>
          <w:rFonts w:asciiTheme="minorHAnsi" w:hAnsiTheme="minorHAnsi"/>
          <w:b/>
          <w:sz w:val="18"/>
          <w:szCs w:val="18"/>
        </w:rPr>
      </w:pPr>
    </w:p>
    <w:p w14:paraId="2493E67D" w14:textId="2A3DF8F4" w:rsidR="00E61DD1" w:rsidRPr="00E61DD1" w:rsidRDefault="00435B70" w:rsidP="00E61DD1">
      <w:pPr>
        <w:rPr>
          <w:rFonts w:asciiTheme="minorHAnsi" w:hAnsiTheme="minorHAnsi"/>
          <w:sz w:val="18"/>
          <w:szCs w:val="20"/>
        </w:rPr>
      </w:pPr>
      <w:r w:rsidRPr="00347705">
        <w:rPr>
          <w:rFonts w:asciiTheme="minorHAnsi" w:hAnsiTheme="minorHAnsi"/>
          <w:b/>
          <w:sz w:val="18"/>
          <w:szCs w:val="18"/>
        </w:rPr>
        <w:t>Dat</w:t>
      </w:r>
      <w:r w:rsidR="007B3245">
        <w:rPr>
          <w:rFonts w:asciiTheme="minorHAnsi" w:hAnsiTheme="minorHAnsi"/>
          <w:b/>
          <w:sz w:val="18"/>
          <w:szCs w:val="18"/>
        </w:rPr>
        <w:t>a</w:t>
      </w:r>
      <w:r w:rsidRPr="00347705">
        <w:rPr>
          <w:rFonts w:asciiTheme="minorHAnsi" w:hAnsiTheme="minorHAnsi"/>
          <w:b/>
          <w:sz w:val="18"/>
          <w:szCs w:val="18"/>
        </w:rPr>
        <w:t xml:space="preserve">: </w:t>
      </w:r>
      <w:r w:rsidR="00386587">
        <w:rPr>
          <w:rFonts w:asciiTheme="minorHAnsi" w:hAnsiTheme="minorHAnsi"/>
          <w:bCs/>
          <w:sz w:val="18"/>
          <w:szCs w:val="18"/>
        </w:rPr>
        <w:t>8</w:t>
      </w:r>
      <w:r w:rsidR="006642BE" w:rsidRPr="006642BE">
        <w:rPr>
          <w:rFonts w:asciiTheme="minorHAnsi" w:hAnsiTheme="minorHAnsi"/>
          <w:bCs/>
          <w:sz w:val="18"/>
          <w:szCs w:val="18"/>
        </w:rPr>
        <w:t xml:space="preserve"> </w:t>
      </w:r>
      <w:r w:rsidR="007B3245">
        <w:rPr>
          <w:rFonts w:asciiTheme="minorHAnsi" w:hAnsiTheme="minorHAnsi"/>
          <w:bCs/>
          <w:sz w:val="18"/>
          <w:szCs w:val="18"/>
        </w:rPr>
        <w:t>a</w:t>
      </w:r>
      <w:r w:rsidR="00386587">
        <w:rPr>
          <w:rFonts w:asciiTheme="minorHAnsi" w:hAnsiTheme="minorHAnsi"/>
          <w:bCs/>
          <w:sz w:val="18"/>
          <w:szCs w:val="18"/>
        </w:rPr>
        <w:t>pril</w:t>
      </w:r>
      <w:r w:rsidR="007B3245">
        <w:rPr>
          <w:rFonts w:asciiTheme="minorHAnsi" w:hAnsiTheme="minorHAnsi"/>
          <w:bCs/>
          <w:sz w:val="18"/>
          <w:szCs w:val="18"/>
        </w:rPr>
        <w:t>ie</w:t>
      </w:r>
      <w:r w:rsidR="006642BE" w:rsidRPr="006642BE">
        <w:rPr>
          <w:rFonts w:asciiTheme="minorHAnsi" w:hAnsiTheme="minorHAnsi"/>
          <w:bCs/>
          <w:sz w:val="18"/>
          <w:szCs w:val="18"/>
        </w:rPr>
        <w:t xml:space="preserve"> 202</w:t>
      </w:r>
      <w:r w:rsidR="00F56D55">
        <w:rPr>
          <w:rFonts w:asciiTheme="minorHAnsi" w:hAnsiTheme="minorHAnsi"/>
          <w:bCs/>
          <w:sz w:val="18"/>
          <w:szCs w:val="18"/>
        </w:rPr>
        <w:t>4</w:t>
      </w:r>
    </w:p>
    <w:p w14:paraId="58FE0367" w14:textId="77777777" w:rsidR="00435B70" w:rsidRPr="008D5B9D" w:rsidRDefault="00435B70" w:rsidP="00197B77">
      <w:pPr>
        <w:rPr>
          <w:rFonts w:asciiTheme="minorHAnsi" w:hAnsiTheme="minorHAnsi"/>
          <w:sz w:val="18"/>
          <w:szCs w:val="20"/>
        </w:rPr>
      </w:pPr>
    </w:p>
    <w:p w14:paraId="673D85F4" w14:textId="46A5980F" w:rsidR="00D23DEC" w:rsidRDefault="003B46FE" w:rsidP="00197B77">
      <w:pPr>
        <w:rPr>
          <w:rFonts w:ascii="Univers Next W1G Light" w:hAnsi="Univers Next W1G Light"/>
          <w:sz w:val="18"/>
          <w:szCs w:val="18"/>
        </w:rPr>
      </w:pPr>
      <w:r w:rsidRPr="003B46FE">
        <w:rPr>
          <w:rFonts w:ascii="Univers Next W1G Light" w:hAnsi="Univers Next W1G Light"/>
          <w:sz w:val="18"/>
          <w:szCs w:val="18"/>
        </w:rPr>
        <w:t xml:space="preserve">O mulțime de vizitatori </w:t>
      </w:r>
      <w:r w:rsidR="003565B4">
        <w:rPr>
          <w:rFonts w:ascii="Univers Next W1G Light" w:hAnsi="Univers Next W1G Light"/>
          <w:sz w:val="18"/>
          <w:szCs w:val="18"/>
        </w:rPr>
        <w:t>la</w:t>
      </w:r>
      <w:r w:rsidR="00450737" w:rsidRPr="2DB7000E">
        <w:rPr>
          <w:rFonts w:ascii="Univers Next W1G Light" w:hAnsi="Univers Next W1G Light"/>
          <w:sz w:val="18"/>
          <w:szCs w:val="18"/>
        </w:rPr>
        <w:t xml:space="preserve"> „Roto City“</w:t>
      </w:r>
      <w:r w:rsidR="00B76C6B" w:rsidRPr="2DB7000E">
        <w:rPr>
          <w:rFonts w:asciiTheme="majorHAnsi" w:hAnsiTheme="majorHAnsi" w:cstheme="majorBidi"/>
          <w:sz w:val="18"/>
          <w:szCs w:val="18"/>
        </w:rPr>
        <w:t xml:space="preserve">/ </w:t>
      </w:r>
      <w:r w:rsidR="00BE1EE0" w:rsidRPr="00BE1EE0">
        <w:rPr>
          <w:rFonts w:asciiTheme="majorHAnsi" w:hAnsiTheme="majorHAnsi" w:cstheme="majorBidi"/>
          <w:sz w:val="18"/>
          <w:szCs w:val="18"/>
        </w:rPr>
        <w:t>Expertiză completă pentru toate materialele de profil, tipurile de deschidere și clădiri</w:t>
      </w:r>
      <w:r w:rsidR="00555284" w:rsidRPr="2DB7000E">
        <w:rPr>
          <w:rFonts w:ascii="Univers Next W1G Light" w:hAnsi="Univers Next W1G Light"/>
          <w:sz w:val="18"/>
          <w:szCs w:val="18"/>
        </w:rPr>
        <w:t xml:space="preserve">/ </w:t>
      </w:r>
      <w:r w:rsidR="006A6B07">
        <w:rPr>
          <w:rFonts w:ascii="Univers Next W1G Light" w:hAnsi="Univers Next W1G Light"/>
          <w:sz w:val="18"/>
          <w:szCs w:val="18"/>
        </w:rPr>
        <w:t>B</w:t>
      </w:r>
      <w:r w:rsidR="006A6B07" w:rsidRPr="006A6B07">
        <w:rPr>
          <w:rFonts w:ascii="Univers Next W1G Light" w:hAnsi="Univers Next W1G Light"/>
          <w:sz w:val="18"/>
          <w:szCs w:val="18"/>
        </w:rPr>
        <w:t xml:space="preserve">alamale pentru toate materialele de profil din programul de feronerie oscilo-batantă </w:t>
      </w:r>
      <w:r w:rsidR="008F0BD6" w:rsidRPr="2DB7000E">
        <w:rPr>
          <w:rFonts w:ascii="Univers Next W1G Light" w:hAnsi="Univers Next W1G Light"/>
          <w:sz w:val="18"/>
          <w:szCs w:val="18"/>
        </w:rPr>
        <w:t>„Roto NX“</w:t>
      </w:r>
      <w:r w:rsidR="00555284" w:rsidRPr="2DB7000E">
        <w:rPr>
          <w:rFonts w:ascii="Univers Next W1G Light" w:hAnsi="Univers Next W1G Light"/>
          <w:sz w:val="18"/>
          <w:szCs w:val="18"/>
        </w:rPr>
        <w:t xml:space="preserve">/ </w:t>
      </w:r>
      <w:r w:rsidR="00E53888" w:rsidRPr="00E53888">
        <w:rPr>
          <w:rFonts w:asciiTheme="majorHAnsi" w:hAnsiTheme="majorHAnsi" w:cstheme="majorBidi"/>
          <w:sz w:val="18"/>
          <w:szCs w:val="18"/>
        </w:rPr>
        <w:t>Un sistem culisant inteligent pentru toate formatele</w:t>
      </w:r>
      <w:r w:rsidR="00B76C6B">
        <w:rPr>
          <w:rFonts w:asciiTheme="majorHAnsi" w:hAnsiTheme="majorHAnsi" w:cstheme="majorBidi"/>
          <w:sz w:val="18"/>
          <w:szCs w:val="18"/>
        </w:rPr>
        <w:t xml:space="preserve">: </w:t>
      </w:r>
      <w:r w:rsidR="00B76C6B" w:rsidRPr="2DB7000E">
        <w:rPr>
          <w:rFonts w:asciiTheme="minorHAnsi" w:eastAsia="Calibri Light" w:hAnsiTheme="minorHAnsi" w:cs="Calibri Light"/>
          <w:color w:val="000000" w:themeColor="text1"/>
          <w:sz w:val="18"/>
          <w:szCs w:val="18"/>
        </w:rPr>
        <w:t>„</w:t>
      </w:r>
      <w:r w:rsidR="00B76C6B" w:rsidRPr="2DB7000E">
        <w:rPr>
          <w:rFonts w:asciiTheme="majorHAnsi" w:hAnsiTheme="majorHAnsi" w:cstheme="majorBidi"/>
          <w:sz w:val="18"/>
          <w:szCs w:val="18"/>
        </w:rPr>
        <w:t xml:space="preserve">Roto Patio Inowa </w:t>
      </w:r>
      <w:r w:rsidR="00073376">
        <w:rPr>
          <w:rFonts w:asciiTheme="majorHAnsi" w:hAnsiTheme="majorHAnsi" w:cstheme="majorBidi"/>
          <w:sz w:val="18"/>
          <w:szCs w:val="18"/>
        </w:rPr>
        <w:t xml:space="preserve">| </w:t>
      </w:r>
      <w:r w:rsidR="00B76C6B" w:rsidRPr="2DB7000E">
        <w:rPr>
          <w:rFonts w:asciiTheme="majorHAnsi" w:hAnsiTheme="majorHAnsi" w:cstheme="majorBidi"/>
          <w:sz w:val="18"/>
          <w:szCs w:val="18"/>
        </w:rPr>
        <w:t>Max“</w:t>
      </w:r>
      <w:r w:rsidR="00555284" w:rsidRPr="2DB7000E">
        <w:rPr>
          <w:rFonts w:ascii="Univers Next W1G Light" w:hAnsi="Univers Next W1G Light"/>
          <w:sz w:val="18"/>
          <w:szCs w:val="18"/>
        </w:rPr>
        <w:t>/</w:t>
      </w:r>
      <w:r w:rsidR="00CC4BA6">
        <w:rPr>
          <w:rFonts w:ascii="Univers Next W1G Light" w:hAnsi="Univers Next W1G Light"/>
          <w:sz w:val="18"/>
          <w:szCs w:val="18"/>
        </w:rPr>
        <w:t xml:space="preserve"> </w:t>
      </w:r>
      <w:r w:rsidR="007D7C6F" w:rsidRPr="007D7C6F">
        <w:rPr>
          <w:rFonts w:ascii="Univers Next W1G Light" w:hAnsi="Univers Next W1G Light"/>
          <w:sz w:val="18"/>
          <w:szCs w:val="18"/>
        </w:rPr>
        <w:t>Nou pentru ușile de intrare</w:t>
      </w:r>
      <w:r w:rsidR="00DD5B21">
        <w:rPr>
          <w:rFonts w:ascii="Univers Next W1G Light" w:hAnsi="Univers Next W1G Light"/>
          <w:sz w:val="18"/>
          <w:szCs w:val="18"/>
        </w:rPr>
        <w:t>: „</w:t>
      </w:r>
      <w:r w:rsidR="004513FE">
        <w:rPr>
          <w:rFonts w:ascii="Univers Next W1G Light" w:hAnsi="Univers Next W1G Light"/>
          <w:sz w:val="18"/>
          <w:szCs w:val="18"/>
        </w:rPr>
        <w:t>Mecanism de canat inactiv standard</w:t>
      </w:r>
      <w:r w:rsidR="00DD5B21">
        <w:rPr>
          <w:rFonts w:ascii="Univers Next W1G Light" w:hAnsi="Univers Next W1G Light"/>
          <w:sz w:val="18"/>
          <w:szCs w:val="18"/>
        </w:rPr>
        <w:t xml:space="preserve">“ </w:t>
      </w:r>
      <w:r w:rsidR="004513FE">
        <w:rPr>
          <w:rFonts w:ascii="Univers Next W1G Light" w:hAnsi="Univers Next W1G Light"/>
          <w:sz w:val="18"/>
          <w:szCs w:val="18"/>
        </w:rPr>
        <w:t>și</w:t>
      </w:r>
      <w:r w:rsidR="00DD5B21">
        <w:rPr>
          <w:rFonts w:ascii="Univers Next W1G Light" w:hAnsi="Univers Next W1G Light"/>
          <w:sz w:val="18"/>
          <w:szCs w:val="18"/>
        </w:rPr>
        <w:t xml:space="preserve"> „Tandeo Upgrade Kit“</w:t>
      </w:r>
      <w:r w:rsidR="00CC4BA6">
        <w:rPr>
          <w:rFonts w:ascii="Univers Next W1G Light" w:hAnsi="Univers Next W1G Light"/>
          <w:sz w:val="18"/>
          <w:szCs w:val="18"/>
        </w:rPr>
        <w:t>/</w:t>
      </w:r>
      <w:r w:rsidR="00555284" w:rsidRPr="2DB7000E">
        <w:rPr>
          <w:rFonts w:ascii="Univers Next W1G Light" w:hAnsi="Univers Next W1G Light"/>
          <w:sz w:val="18"/>
          <w:szCs w:val="18"/>
        </w:rPr>
        <w:t xml:space="preserve"> </w:t>
      </w:r>
      <w:r w:rsidR="008F0BD6" w:rsidRPr="2DB7000E">
        <w:rPr>
          <w:rFonts w:asciiTheme="majorHAnsi" w:hAnsiTheme="majorHAnsi" w:cstheme="majorBidi"/>
          <w:sz w:val="18"/>
          <w:szCs w:val="18"/>
        </w:rPr>
        <w:t xml:space="preserve">„Perfect Match“ </w:t>
      </w:r>
      <w:r w:rsidR="00294CCB">
        <w:rPr>
          <w:rFonts w:asciiTheme="majorHAnsi" w:hAnsiTheme="majorHAnsi" w:cstheme="majorBidi"/>
          <w:sz w:val="18"/>
          <w:szCs w:val="18"/>
        </w:rPr>
        <w:t>între feronerie și garnitură</w:t>
      </w:r>
      <w:r w:rsidR="008F0BD6" w:rsidRPr="2DB7000E">
        <w:rPr>
          <w:rFonts w:asciiTheme="majorHAnsi" w:hAnsiTheme="majorHAnsi" w:cstheme="majorBidi"/>
          <w:sz w:val="18"/>
          <w:szCs w:val="18"/>
        </w:rPr>
        <w:t xml:space="preserve">/ </w:t>
      </w:r>
      <w:r w:rsidR="00077C81" w:rsidRPr="00077C81">
        <w:rPr>
          <w:rFonts w:asciiTheme="majorHAnsi" w:hAnsiTheme="majorHAnsi" w:cstheme="majorBidi"/>
          <w:sz w:val="18"/>
          <w:szCs w:val="18"/>
        </w:rPr>
        <w:t>Soluțiile Roto</w:t>
      </w:r>
      <w:r w:rsidR="00D87605">
        <w:rPr>
          <w:rFonts w:asciiTheme="majorHAnsi" w:hAnsiTheme="majorHAnsi" w:cstheme="majorBidi"/>
          <w:sz w:val="18"/>
          <w:szCs w:val="18"/>
        </w:rPr>
        <w:t xml:space="preserve"> sunt disponibile în continuare în</w:t>
      </w:r>
      <w:r w:rsidR="008F0BD6" w:rsidRPr="2DB7000E">
        <w:rPr>
          <w:rFonts w:asciiTheme="majorHAnsi" w:hAnsiTheme="majorHAnsi" w:cstheme="majorBidi"/>
          <w:sz w:val="18"/>
          <w:szCs w:val="18"/>
        </w:rPr>
        <w:t xml:space="preserve"> „Roto City“</w:t>
      </w:r>
    </w:p>
    <w:p w14:paraId="7FF2B2EA" w14:textId="77777777" w:rsidR="00555284" w:rsidRPr="00555284" w:rsidRDefault="00555284" w:rsidP="00197B77">
      <w:pPr>
        <w:rPr>
          <w:rFonts w:ascii="Univers Next W1G Light" w:hAnsi="Univers Next W1G Light"/>
          <w:sz w:val="18"/>
          <w:szCs w:val="18"/>
        </w:rPr>
      </w:pPr>
    </w:p>
    <w:p w14:paraId="06E1350E" w14:textId="7940FF0F" w:rsidR="00F56D55" w:rsidRPr="007F5B43" w:rsidRDefault="00334D57" w:rsidP="00F56D55">
      <w:pPr>
        <w:spacing w:line="276" w:lineRule="auto"/>
        <w:rPr>
          <w:rFonts w:ascii="Univers Next W1G Light" w:hAnsi="Univers Next W1G Light" w:cs="Calibri"/>
          <w:b/>
          <w:bCs/>
          <w:color w:val="000000"/>
          <w:sz w:val="18"/>
          <w:szCs w:val="18"/>
        </w:rPr>
      </w:pPr>
      <w:r w:rsidRPr="00334D57">
        <w:rPr>
          <w:rFonts w:ascii="Univers Next W1G Light" w:hAnsi="Univers Next W1G Light" w:cs="Calibri"/>
          <w:b/>
          <w:bCs/>
          <w:color w:val="000000"/>
          <w:sz w:val="18"/>
          <w:szCs w:val="18"/>
        </w:rPr>
        <w:t>Cea mai bună atmosferă la Roto</w:t>
      </w:r>
    </w:p>
    <w:p w14:paraId="0EF84A21" w14:textId="340FBD2D" w:rsidR="00045931" w:rsidRDefault="00045931" w:rsidP="00197B77">
      <w:pPr>
        <w:rPr>
          <w:rFonts w:asciiTheme="minorHAnsi" w:hAnsiTheme="minorHAnsi"/>
          <w:sz w:val="18"/>
          <w:szCs w:val="20"/>
        </w:rPr>
      </w:pPr>
    </w:p>
    <w:p w14:paraId="52706415" w14:textId="77A77DA2" w:rsidR="00892FA0" w:rsidRPr="00CC4BA6" w:rsidRDefault="00634335">
      <w:pPr>
        <w:pStyle w:val="PlainText"/>
        <w:spacing w:line="276" w:lineRule="auto"/>
        <w:rPr>
          <w:rFonts w:asciiTheme="minorHAnsi" w:hAnsiTheme="minorHAnsi"/>
          <w:b/>
          <w:bCs/>
          <w:i/>
          <w:iCs/>
          <w:sz w:val="18"/>
          <w:szCs w:val="18"/>
        </w:rPr>
      </w:pPr>
      <w:r w:rsidRPr="42083B40">
        <w:rPr>
          <w:rFonts w:asciiTheme="minorHAnsi" w:hAnsiTheme="minorHAnsi"/>
          <w:b/>
          <w:bCs/>
          <w:i/>
          <w:iCs/>
          <w:sz w:val="18"/>
          <w:szCs w:val="18"/>
        </w:rPr>
        <w:t>Leinfelden-Echterdingen</w:t>
      </w:r>
      <w:r w:rsidR="007551F8" w:rsidRPr="42083B40">
        <w:rPr>
          <w:rFonts w:asciiTheme="minorHAnsi" w:hAnsiTheme="minorHAnsi"/>
          <w:sz w:val="18"/>
          <w:szCs w:val="18"/>
        </w:rPr>
        <w:t xml:space="preserve"> –</w:t>
      </w:r>
      <w:r w:rsidR="009B3484" w:rsidRPr="42083B40">
        <w:rPr>
          <w:rFonts w:ascii="Univers Next W1G Light" w:hAnsi="Univers Next W1G Light" w:cs="Times New Roman"/>
          <w:sz w:val="18"/>
          <w:szCs w:val="18"/>
        </w:rPr>
        <w:t xml:space="preserve"> </w:t>
      </w:r>
      <w:r w:rsidR="002C3094" w:rsidRPr="002C3094">
        <w:rPr>
          <w:rFonts w:asciiTheme="minorHAnsi" w:hAnsiTheme="minorHAnsi" w:cs="Times New Roman"/>
          <w:sz w:val="18"/>
          <w:szCs w:val="18"/>
        </w:rPr>
        <w:t>La expoziția „Fensterbau Frontale” din hala 1 a centrului expozițional din Nürnberg, Roto Frank Fenster- und Türtechnologie GmbH s-a prezentat în mod inovator și comunicativ.</w:t>
      </w:r>
      <w:r w:rsidR="000B3E89" w:rsidRPr="00CC4BA6">
        <w:rPr>
          <w:rFonts w:asciiTheme="minorHAnsi" w:hAnsiTheme="minorHAnsi" w:cs="Times New Roman"/>
          <w:sz w:val="18"/>
          <w:szCs w:val="18"/>
        </w:rPr>
        <w:t xml:space="preserve"> </w:t>
      </w:r>
      <w:r w:rsidR="00A1509E" w:rsidRPr="00A1509E">
        <w:rPr>
          <w:rFonts w:asciiTheme="minorHAnsi" w:hAnsiTheme="minorHAnsi" w:cs="Helvetica Neue"/>
          <w:color w:val="000000"/>
          <w:sz w:val="18"/>
          <w:szCs w:val="18"/>
        </w:rPr>
        <w:t>Conform bilanțului făcut de echipa Roto, în cele patru zile de târg, „Roto City”, care se întinde pe o suprafață de aproximativ 1.200 de metri pătrați, a înregistrat un număr obișnuit de vizitatori</w:t>
      </w:r>
      <w:r w:rsidR="000B3E89" w:rsidRPr="00CC4BA6">
        <w:rPr>
          <w:rFonts w:asciiTheme="minorHAnsi" w:hAnsiTheme="minorHAnsi" w:cs="Times New Roman"/>
          <w:sz w:val="18"/>
          <w:szCs w:val="18"/>
        </w:rPr>
        <w:t xml:space="preserve">. </w:t>
      </w:r>
      <w:r w:rsidR="00CC4BA6">
        <w:rPr>
          <w:rFonts w:asciiTheme="minorHAnsi" w:hAnsiTheme="minorHAnsi" w:cs="Times New Roman"/>
          <w:sz w:val="18"/>
          <w:szCs w:val="18"/>
        </w:rPr>
        <w:t>„</w:t>
      </w:r>
      <w:r w:rsidR="004507A7" w:rsidRPr="004507A7">
        <w:rPr>
          <w:rFonts w:asciiTheme="minorHAnsi" w:hAnsiTheme="minorHAnsi" w:cs="Times New Roman"/>
          <w:sz w:val="18"/>
          <w:szCs w:val="18"/>
        </w:rPr>
        <w:t>În cadrul expoziției, oaspeții noștri au fost întâmpinați de echipele de vânzări de pe toate piețele Roto din întreaga lume și au fost consiliați în limbile naționale respective.</w:t>
      </w:r>
      <w:r w:rsidR="0081480D">
        <w:rPr>
          <w:rFonts w:asciiTheme="minorHAnsi" w:hAnsiTheme="minorHAnsi" w:cs="Times New Roman"/>
          <w:sz w:val="18"/>
          <w:szCs w:val="18"/>
        </w:rPr>
        <w:t>“</w:t>
      </w:r>
      <w:r w:rsidR="00CC4BA6">
        <w:rPr>
          <w:rFonts w:asciiTheme="minorHAnsi" w:hAnsiTheme="minorHAnsi" w:cs="Times New Roman"/>
          <w:sz w:val="18"/>
          <w:szCs w:val="18"/>
        </w:rPr>
        <w:t xml:space="preserve"> </w:t>
      </w:r>
    </w:p>
    <w:p w14:paraId="20426F9D" w14:textId="77777777" w:rsidR="00892FA0" w:rsidRDefault="00892FA0" w:rsidP="00555284">
      <w:pPr>
        <w:pStyle w:val="PlainText"/>
        <w:spacing w:line="276" w:lineRule="auto"/>
        <w:rPr>
          <w:rFonts w:ascii="Univers Next W1G Light" w:hAnsi="Univers Next W1G Light" w:cs="Times New Roman"/>
          <w:sz w:val="18"/>
          <w:szCs w:val="18"/>
        </w:rPr>
      </w:pPr>
    </w:p>
    <w:p w14:paraId="67A01BC4" w14:textId="229097D1" w:rsidR="00962AB3" w:rsidRPr="00A624CE" w:rsidRDefault="001D0634" w:rsidP="00555284">
      <w:pPr>
        <w:pStyle w:val="PlainText"/>
        <w:spacing w:line="276" w:lineRule="auto"/>
        <w:rPr>
          <w:rFonts w:ascii="Univers Next W1G Light" w:hAnsi="Univers Next W1G Light" w:cs="Times New Roman"/>
          <w:b/>
          <w:bCs/>
          <w:sz w:val="18"/>
          <w:szCs w:val="18"/>
        </w:rPr>
      </w:pPr>
      <w:r w:rsidRPr="001D0634">
        <w:rPr>
          <w:rFonts w:ascii="Univers Next W1G Light" w:hAnsi="Univers Next W1G Light" w:cs="Times New Roman"/>
          <w:b/>
          <w:bCs/>
          <w:sz w:val="18"/>
          <w:szCs w:val="18"/>
        </w:rPr>
        <w:t xml:space="preserve">Concept de succes al </w:t>
      </w:r>
      <w:r>
        <w:rPr>
          <w:rFonts w:ascii="Univers Next W1G Light" w:hAnsi="Univers Next W1G Light" w:cs="Times New Roman"/>
          <w:b/>
          <w:bCs/>
          <w:sz w:val="18"/>
          <w:szCs w:val="18"/>
        </w:rPr>
        <w:t>târgului</w:t>
      </w:r>
      <w:r w:rsidRPr="001D0634">
        <w:rPr>
          <w:rFonts w:ascii="Univers Next W1G Light" w:hAnsi="Univers Next W1G Light" w:cs="Times New Roman"/>
          <w:b/>
          <w:bCs/>
          <w:sz w:val="18"/>
          <w:szCs w:val="18"/>
        </w:rPr>
        <w:t xml:space="preserve"> comercial</w:t>
      </w:r>
    </w:p>
    <w:p w14:paraId="7831C802" w14:textId="2F84CE93" w:rsidR="009B3484" w:rsidRDefault="007A3ADE" w:rsidP="00555284">
      <w:pPr>
        <w:pStyle w:val="PlainText"/>
        <w:spacing w:line="276" w:lineRule="auto"/>
        <w:rPr>
          <w:rFonts w:ascii="Univers Next W1G Light" w:hAnsi="Univers Next W1G Light" w:cs="Times New Roman"/>
          <w:sz w:val="18"/>
          <w:szCs w:val="18"/>
        </w:rPr>
      </w:pPr>
      <w:r w:rsidRPr="007A3ADE">
        <w:rPr>
          <w:rFonts w:ascii="Univers Next W1G Light" w:hAnsi="Univers Next W1G Light" w:cs="Times New Roman"/>
          <w:sz w:val="18"/>
          <w:szCs w:val="18"/>
        </w:rPr>
        <w:t xml:space="preserve">În cadrul expoziției a fost prezentată tehnologia de feronerie de înaltă calitate pentru ferestre și uși în diferite situații de spații și tipuri de clădiri </w:t>
      </w:r>
      <w:r w:rsidR="00E50F05" w:rsidRPr="29FA3F4D">
        <w:rPr>
          <w:rFonts w:ascii="Univers Next W1G Light" w:hAnsi="Univers Next W1G Light" w:cs="Times New Roman"/>
          <w:sz w:val="18"/>
          <w:szCs w:val="18"/>
        </w:rPr>
        <w:t xml:space="preserve">– </w:t>
      </w:r>
      <w:r w:rsidR="00A23DAF" w:rsidRPr="00A23DAF">
        <w:rPr>
          <w:rFonts w:ascii="Univers Next W1G Light" w:hAnsi="Univers Next W1G Light" w:cs="Times New Roman"/>
          <w:sz w:val="18"/>
          <w:szCs w:val="18"/>
        </w:rPr>
        <w:t xml:space="preserve">o punere în scenă </w:t>
      </w:r>
      <w:r w:rsidR="00F05DC9">
        <w:rPr>
          <w:rFonts w:ascii="Univers Next W1G Light" w:hAnsi="Univers Next W1G Light" w:cs="Times New Roman"/>
          <w:sz w:val="18"/>
          <w:szCs w:val="18"/>
        </w:rPr>
        <w:t>foarte</w:t>
      </w:r>
      <w:r w:rsidR="00A23DAF" w:rsidRPr="00A23DAF">
        <w:rPr>
          <w:rFonts w:ascii="Univers Next W1G Light" w:hAnsi="Univers Next W1G Light" w:cs="Times New Roman"/>
          <w:sz w:val="18"/>
          <w:szCs w:val="18"/>
        </w:rPr>
        <w:t xml:space="preserve"> reușită „cu întâlniri deosebite și dialog profesional”, a fost concluzia mulțumitoare a companiei.</w:t>
      </w:r>
      <w:r w:rsidR="006D777F" w:rsidRPr="29FA3F4D">
        <w:rPr>
          <w:rFonts w:ascii="Univers Next W1G Light" w:hAnsi="Univers Next W1G Light" w:cs="Times New Roman"/>
          <w:sz w:val="18"/>
          <w:szCs w:val="18"/>
        </w:rPr>
        <w:t xml:space="preserve"> </w:t>
      </w:r>
      <w:r w:rsidR="00E115EC" w:rsidRPr="00E115EC">
        <w:rPr>
          <w:rFonts w:ascii="Univers Next W1G Light" w:hAnsi="Univers Next W1G Light" w:cs="Times New Roman"/>
          <w:sz w:val="18"/>
          <w:szCs w:val="18"/>
        </w:rPr>
        <w:t>Locurile de dialog spațioase dintre clădirile „Roto City” susțin atmosfera arhitecturală modernă și plăcută</w:t>
      </w:r>
      <w:r w:rsidR="0073002A">
        <w:rPr>
          <w:rFonts w:ascii="Univers Next W1G Light" w:hAnsi="Univers Next W1G Light" w:cs="Times New Roman"/>
          <w:sz w:val="18"/>
          <w:szCs w:val="18"/>
        </w:rPr>
        <w:t xml:space="preserve">. </w:t>
      </w:r>
      <w:r w:rsidR="0073002A" w:rsidRPr="0073002A">
        <w:rPr>
          <w:rFonts w:ascii="Univers Next W1G Light" w:hAnsi="Univers Next W1G Light" w:cs="Times New Roman"/>
          <w:sz w:val="18"/>
          <w:szCs w:val="18"/>
        </w:rPr>
        <w:t>Vizitatorii au fost invitați să discute în detaliu despre beneficiile pentru clienți oferite de funcțiile feroneriilor prezentate în cadrul exponatelor.</w:t>
      </w:r>
      <w:r w:rsidR="000633A8" w:rsidRPr="29FA3F4D">
        <w:rPr>
          <w:rFonts w:ascii="Univers Next W1G Light" w:hAnsi="Univers Next W1G Light" w:cs="Times New Roman"/>
          <w:sz w:val="18"/>
          <w:szCs w:val="18"/>
        </w:rPr>
        <w:t xml:space="preserve"> </w:t>
      </w:r>
      <w:r w:rsidR="007B6FEC" w:rsidRPr="007B6FEC">
        <w:rPr>
          <w:rFonts w:ascii="Univers Next W1G Light" w:hAnsi="Univers Next W1G Light" w:cs="Times New Roman"/>
          <w:sz w:val="18"/>
          <w:szCs w:val="18"/>
        </w:rPr>
        <w:t>Reacțiile vizitatorilor cu privire la calitatea expoziției și la sfaturile oferite au fost mai mult decât pozitive.</w:t>
      </w:r>
    </w:p>
    <w:p w14:paraId="3FBAA3D4" w14:textId="77777777" w:rsidR="009B3484" w:rsidRDefault="009B3484" w:rsidP="00555284">
      <w:pPr>
        <w:pStyle w:val="PlainText"/>
        <w:spacing w:line="276" w:lineRule="auto"/>
        <w:rPr>
          <w:rFonts w:ascii="Univers Next W1G Light" w:hAnsi="Univers Next W1G Light" w:cs="Times New Roman"/>
          <w:sz w:val="18"/>
          <w:szCs w:val="18"/>
        </w:rPr>
      </w:pPr>
    </w:p>
    <w:p w14:paraId="0A000848" w14:textId="0CD4503B" w:rsidR="009B3484" w:rsidRPr="007635D2" w:rsidRDefault="001E5161" w:rsidP="29FA3F4D">
      <w:pPr>
        <w:spacing w:line="276" w:lineRule="auto"/>
        <w:rPr>
          <w:rFonts w:asciiTheme="majorHAnsi" w:hAnsiTheme="majorHAnsi" w:cstheme="majorBidi"/>
          <w:b/>
          <w:bCs/>
          <w:sz w:val="18"/>
          <w:szCs w:val="18"/>
        </w:rPr>
      </w:pPr>
      <w:r>
        <w:rPr>
          <w:rFonts w:asciiTheme="majorHAnsi" w:hAnsiTheme="majorHAnsi" w:cstheme="majorBidi"/>
          <w:b/>
          <w:bCs/>
          <w:sz w:val="18"/>
          <w:szCs w:val="18"/>
        </w:rPr>
        <w:t>Balamale noi</w:t>
      </w:r>
    </w:p>
    <w:p w14:paraId="59ED0320" w14:textId="1F8CB8AA" w:rsidR="007635D2" w:rsidRDefault="00234933" w:rsidP="00404C16">
      <w:pPr>
        <w:spacing w:line="276" w:lineRule="auto"/>
        <w:rPr>
          <w:rFonts w:asciiTheme="majorHAnsi" w:hAnsiTheme="majorHAnsi" w:cstheme="majorBidi"/>
          <w:sz w:val="18"/>
          <w:szCs w:val="18"/>
        </w:rPr>
      </w:pPr>
      <w:r w:rsidRPr="00234933">
        <w:rPr>
          <w:rFonts w:asciiTheme="majorHAnsi" w:hAnsiTheme="majorHAnsi" w:cstheme="majorBidi"/>
          <w:sz w:val="18"/>
          <w:szCs w:val="18"/>
        </w:rPr>
        <w:t>„Roto NX” este considerat ca fiind tehnologia</w:t>
      </w:r>
      <w:r w:rsidR="0064733A">
        <w:rPr>
          <w:rFonts w:asciiTheme="majorHAnsi" w:hAnsiTheme="majorHAnsi" w:cstheme="majorBidi"/>
          <w:sz w:val="18"/>
          <w:szCs w:val="18"/>
        </w:rPr>
        <w:t xml:space="preserve"> de</w:t>
      </w:r>
      <w:r w:rsidRPr="00234933">
        <w:rPr>
          <w:rFonts w:asciiTheme="majorHAnsi" w:hAnsiTheme="majorHAnsi" w:cstheme="majorBidi"/>
          <w:sz w:val="18"/>
          <w:szCs w:val="18"/>
        </w:rPr>
        <w:t xml:space="preserve"> feronerie care definește piața mondială a ferestrelor oscilo-batante.</w:t>
      </w:r>
      <w:r w:rsidR="009B3484" w:rsidRPr="797E9F54">
        <w:rPr>
          <w:rFonts w:asciiTheme="majorHAnsi" w:hAnsiTheme="majorHAnsi" w:cstheme="majorBidi"/>
          <w:sz w:val="18"/>
          <w:szCs w:val="18"/>
        </w:rPr>
        <w:t xml:space="preserve"> </w:t>
      </w:r>
      <w:r w:rsidR="00B47C81" w:rsidRPr="00B47C81">
        <w:rPr>
          <w:rFonts w:asciiTheme="majorHAnsi" w:hAnsiTheme="majorHAnsi" w:cstheme="majorBidi"/>
          <w:sz w:val="18"/>
          <w:szCs w:val="18"/>
        </w:rPr>
        <w:t>La „Fensterbau Frontale”, vizitatorii au putut să se familiarizeze cu gama de produse în continuă dezvoltare, având diverse balamale pentru toate materialele de profil.</w:t>
      </w:r>
      <w:r w:rsidR="007635D2" w:rsidRPr="797E9F54">
        <w:rPr>
          <w:rFonts w:ascii="Univers Next W1G Light" w:hAnsi="Univers Next W1G Light"/>
          <w:sz w:val="18"/>
          <w:szCs w:val="18"/>
        </w:rPr>
        <w:t xml:space="preserve"> </w:t>
      </w:r>
      <w:r w:rsidR="00250874" w:rsidRPr="00250874">
        <w:rPr>
          <w:rFonts w:asciiTheme="majorHAnsi" w:hAnsiTheme="majorHAnsi" w:cstheme="majorBidi"/>
          <w:sz w:val="18"/>
          <w:szCs w:val="18"/>
        </w:rPr>
        <w:t>Balamalele moderne, complet ascunse „Roto NX | C” pentru ferestre din PVC și lemn vor fi în curând disponibile în întreaga lume.</w:t>
      </w:r>
      <w:r w:rsidR="00404C16">
        <w:rPr>
          <w:rFonts w:asciiTheme="majorHAnsi" w:hAnsiTheme="majorHAnsi" w:cstheme="majorBidi"/>
          <w:sz w:val="18"/>
          <w:szCs w:val="18"/>
        </w:rPr>
        <w:t xml:space="preserve"> </w:t>
      </w:r>
    </w:p>
    <w:p w14:paraId="722E1B1D" w14:textId="77777777" w:rsidR="00404C16" w:rsidRDefault="00404C16" w:rsidP="00404C16">
      <w:pPr>
        <w:spacing w:line="276" w:lineRule="auto"/>
        <w:rPr>
          <w:rFonts w:asciiTheme="majorHAnsi" w:hAnsiTheme="majorHAnsi" w:cstheme="majorBidi"/>
          <w:sz w:val="18"/>
          <w:szCs w:val="18"/>
        </w:rPr>
      </w:pPr>
    </w:p>
    <w:p w14:paraId="58FBC92E" w14:textId="50F0084F" w:rsidR="009576CA" w:rsidRDefault="00254BBC" w:rsidP="009576CA">
      <w:pPr>
        <w:spacing w:line="276" w:lineRule="auto"/>
        <w:rPr>
          <w:rFonts w:asciiTheme="majorHAnsi" w:hAnsiTheme="majorHAnsi" w:cstheme="majorBidi"/>
          <w:sz w:val="18"/>
          <w:szCs w:val="18"/>
        </w:rPr>
      </w:pPr>
      <w:r w:rsidRPr="00254BBC">
        <w:rPr>
          <w:rFonts w:asciiTheme="minorHAnsi" w:hAnsiTheme="minorHAnsi" w:cstheme="majorBidi"/>
          <w:sz w:val="18"/>
          <w:szCs w:val="18"/>
        </w:rPr>
        <w:t>Sistemul de balamale „Roto NX | A16” pentru profile d</w:t>
      </w:r>
      <w:r>
        <w:rPr>
          <w:rFonts w:asciiTheme="minorHAnsi" w:hAnsiTheme="minorHAnsi" w:cstheme="majorBidi"/>
          <w:sz w:val="18"/>
          <w:szCs w:val="18"/>
        </w:rPr>
        <w:t>in</w:t>
      </w:r>
      <w:r w:rsidRPr="00254BBC">
        <w:rPr>
          <w:rFonts w:asciiTheme="minorHAnsi" w:hAnsiTheme="minorHAnsi" w:cstheme="majorBidi"/>
          <w:sz w:val="18"/>
          <w:szCs w:val="18"/>
        </w:rPr>
        <w:t xml:space="preserve"> aluminiu prezentat la „Frontale” a fost deja introdus în toamna anului 2023.</w:t>
      </w:r>
      <w:r w:rsidR="00404C16">
        <w:rPr>
          <w:rFonts w:asciiTheme="minorHAnsi" w:hAnsiTheme="minorHAnsi" w:cs="Calibri Light"/>
          <w:color w:val="000000"/>
          <w:sz w:val="18"/>
          <w:szCs w:val="18"/>
        </w:rPr>
        <w:t xml:space="preserve"> </w:t>
      </w:r>
      <w:r w:rsidR="007023A2" w:rsidRPr="007023A2">
        <w:rPr>
          <w:rFonts w:asciiTheme="minorHAnsi" w:hAnsiTheme="minorHAnsi" w:cs="Calibri Light"/>
          <w:color w:val="000000"/>
          <w:sz w:val="18"/>
          <w:szCs w:val="18"/>
        </w:rPr>
        <w:t xml:space="preserve">Producătorii care fabrică ferestre din PVC și aluminiu beneficiază de un avantaj special, deoarece majoritatea componentelor de feronerie sunt utilizate în mod identic </w:t>
      </w:r>
      <w:r w:rsidR="00B7616B">
        <w:rPr>
          <w:rFonts w:asciiTheme="minorHAnsi" w:hAnsiTheme="minorHAnsi" w:cs="Calibri Light"/>
          <w:color w:val="000000"/>
          <w:sz w:val="18"/>
          <w:szCs w:val="18"/>
        </w:rPr>
        <w:t>pentru</w:t>
      </w:r>
      <w:r w:rsidR="007023A2" w:rsidRPr="007023A2">
        <w:rPr>
          <w:rFonts w:asciiTheme="minorHAnsi" w:hAnsiTheme="minorHAnsi" w:cs="Calibri Light"/>
          <w:color w:val="000000"/>
          <w:sz w:val="18"/>
          <w:szCs w:val="18"/>
        </w:rPr>
        <w:t xml:space="preserve"> ambele materiale de profil.</w:t>
      </w:r>
      <w:r w:rsidR="00EB0942">
        <w:rPr>
          <w:rFonts w:asciiTheme="minorHAnsi" w:hAnsiTheme="minorHAnsi" w:cs="Calibri Light"/>
          <w:color w:val="000000"/>
          <w:sz w:val="18"/>
          <w:szCs w:val="18"/>
        </w:rPr>
        <w:t xml:space="preserve"> </w:t>
      </w:r>
      <w:r w:rsidR="00636730" w:rsidRPr="00636730">
        <w:rPr>
          <w:rFonts w:asciiTheme="minorHAnsi" w:hAnsiTheme="minorHAnsi" w:cs="Calibri Light"/>
          <w:color w:val="000000"/>
          <w:sz w:val="18"/>
          <w:szCs w:val="18"/>
        </w:rPr>
        <w:t>Numărul mare de piese identice reduce costurile de logistică</w:t>
      </w:r>
      <w:r w:rsidR="00EB0942">
        <w:rPr>
          <w:rFonts w:asciiTheme="minorHAnsi" w:hAnsiTheme="minorHAnsi" w:cs="Calibri Light"/>
          <w:color w:val="000000"/>
          <w:sz w:val="18"/>
          <w:szCs w:val="18"/>
        </w:rPr>
        <w:t>.</w:t>
      </w:r>
      <w:r w:rsidR="009576CA" w:rsidRPr="009576CA">
        <w:rPr>
          <w:rFonts w:asciiTheme="majorHAnsi" w:hAnsiTheme="majorHAnsi" w:cstheme="majorBidi"/>
          <w:sz w:val="18"/>
          <w:szCs w:val="18"/>
        </w:rPr>
        <w:t xml:space="preserve"> </w:t>
      </w:r>
      <w:r w:rsidR="00FE39E0" w:rsidRPr="00FE39E0">
        <w:rPr>
          <w:rFonts w:asciiTheme="majorHAnsi" w:hAnsiTheme="majorHAnsi" w:cstheme="majorBidi"/>
          <w:sz w:val="18"/>
          <w:szCs w:val="18"/>
        </w:rPr>
        <w:t>Flexibilitate totală cu logistică redusă</w:t>
      </w:r>
      <w:r w:rsidR="009576CA">
        <w:rPr>
          <w:rFonts w:asciiTheme="majorHAnsi" w:hAnsiTheme="majorHAnsi" w:cstheme="majorBidi"/>
          <w:sz w:val="18"/>
          <w:szCs w:val="18"/>
        </w:rPr>
        <w:t xml:space="preserve"> – </w:t>
      </w:r>
      <w:r w:rsidR="001C57E7" w:rsidRPr="001C57E7">
        <w:rPr>
          <w:rFonts w:asciiTheme="majorHAnsi" w:hAnsiTheme="majorHAnsi" w:cstheme="majorBidi"/>
          <w:sz w:val="18"/>
          <w:szCs w:val="18"/>
        </w:rPr>
        <w:t>această valoare adăugată a multor feronerii Roto a fost o temă recurentă în cadrul „Roto City”</w:t>
      </w:r>
      <w:r w:rsidR="009576CA">
        <w:rPr>
          <w:rFonts w:asciiTheme="majorHAnsi" w:hAnsiTheme="majorHAnsi" w:cstheme="majorBidi"/>
          <w:sz w:val="18"/>
          <w:szCs w:val="18"/>
        </w:rPr>
        <w:t>.</w:t>
      </w:r>
    </w:p>
    <w:p w14:paraId="6578CEB0" w14:textId="77777777" w:rsidR="007635D2" w:rsidRDefault="007635D2" w:rsidP="007635D2">
      <w:pPr>
        <w:spacing w:line="276" w:lineRule="auto"/>
        <w:rPr>
          <w:rFonts w:asciiTheme="majorHAnsi" w:hAnsiTheme="majorHAnsi" w:cstheme="majorBidi"/>
          <w:sz w:val="18"/>
          <w:szCs w:val="18"/>
        </w:rPr>
      </w:pPr>
    </w:p>
    <w:p w14:paraId="75322092" w14:textId="369D612D" w:rsidR="00D066BF" w:rsidRPr="00D066BF" w:rsidRDefault="00751FFB" w:rsidP="00D066BF">
      <w:pPr>
        <w:spacing w:line="276" w:lineRule="auto"/>
        <w:rPr>
          <w:rFonts w:asciiTheme="minorHAnsi" w:eastAsia="Calibri Light" w:hAnsiTheme="minorHAnsi" w:cstheme="majorHAnsi"/>
          <w:b/>
          <w:bCs/>
          <w:sz w:val="18"/>
          <w:szCs w:val="18"/>
        </w:rPr>
      </w:pPr>
      <w:r w:rsidRPr="00751FFB">
        <w:rPr>
          <w:rFonts w:asciiTheme="minorHAnsi" w:eastAsia="Calibri Light" w:hAnsiTheme="minorHAnsi" w:cstheme="majorHAnsi"/>
          <w:b/>
          <w:bCs/>
          <w:sz w:val="18"/>
          <w:szCs w:val="18"/>
        </w:rPr>
        <w:t>Inteligent și cu etanșeitate ridicată în toate formatele</w:t>
      </w:r>
    </w:p>
    <w:p w14:paraId="608B842E" w14:textId="62665D3C" w:rsidR="00D066BF" w:rsidRPr="001229AD" w:rsidRDefault="0021087D" w:rsidP="00D066BF">
      <w:pPr>
        <w:spacing w:line="276" w:lineRule="auto"/>
        <w:rPr>
          <w:rFonts w:asciiTheme="minorHAnsi" w:hAnsiTheme="minorHAnsi" w:cs="Calibri Light"/>
          <w:color w:val="000000"/>
          <w:sz w:val="18"/>
          <w:szCs w:val="18"/>
        </w:rPr>
      </w:pPr>
      <w:r w:rsidRPr="0021087D">
        <w:rPr>
          <w:rFonts w:asciiTheme="minorHAnsi" w:hAnsiTheme="minorHAnsi" w:cs="Calibri Light"/>
          <w:color w:val="000000"/>
          <w:sz w:val="18"/>
          <w:szCs w:val="18"/>
        </w:rPr>
        <w:t>Succesul sistemului culisant „Patio Inowa”, care durează de ani de zile, s-a bazat încă de la început pe ușurința în utilizare și pe o etanșeitate foarte ridicată</w:t>
      </w:r>
      <w:r w:rsidR="00D066BF" w:rsidRPr="001229AD">
        <w:rPr>
          <w:rFonts w:asciiTheme="minorHAnsi" w:hAnsiTheme="minorHAnsi" w:cs="Calibri Light"/>
          <w:color w:val="000000"/>
          <w:sz w:val="18"/>
          <w:szCs w:val="18"/>
        </w:rPr>
        <w:t xml:space="preserve">. </w:t>
      </w:r>
      <w:r w:rsidR="00402052" w:rsidRPr="00402052">
        <w:rPr>
          <w:rFonts w:asciiTheme="minorHAnsi" w:hAnsiTheme="minorHAnsi" w:cs="Calibri Light"/>
          <w:color w:val="000000"/>
          <w:sz w:val="18"/>
          <w:szCs w:val="18"/>
        </w:rPr>
        <w:t>La târgul de la Nürnberg a fost prezentată varianta „Roto Patio Inowa | Max”, care poate fi utilizată pentru a produce elemente de toate dimensiunile, până la formate XXL.</w:t>
      </w:r>
      <w:r w:rsidR="00D066BF" w:rsidRPr="001229AD">
        <w:rPr>
          <w:rFonts w:asciiTheme="minorHAnsi" w:hAnsiTheme="minorHAnsi" w:cs="Calibri Light"/>
          <w:color w:val="000000"/>
          <w:sz w:val="18"/>
          <w:szCs w:val="18"/>
        </w:rPr>
        <w:t xml:space="preserve"> </w:t>
      </w:r>
    </w:p>
    <w:p w14:paraId="2F17CFD4" w14:textId="77777777" w:rsidR="00DD5B21" w:rsidRDefault="00DD5B21" w:rsidP="00D066BF">
      <w:pPr>
        <w:spacing w:line="276" w:lineRule="auto"/>
        <w:rPr>
          <w:rFonts w:asciiTheme="majorHAnsi" w:hAnsiTheme="majorHAnsi" w:cstheme="majorBidi"/>
          <w:sz w:val="18"/>
          <w:szCs w:val="18"/>
        </w:rPr>
      </w:pPr>
    </w:p>
    <w:p w14:paraId="62B04585" w14:textId="43A72F91" w:rsidR="00DD5B21" w:rsidRPr="00DD5B21" w:rsidRDefault="002F3953" w:rsidP="00DD5B21">
      <w:pPr>
        <w:spacing w:line="276" w:lineRule="auto"/>
        <w:rPr>
          <w:rFonts w:asciiTheme="majorHAnsi" w:hAnsiTheme="majorHAnsi" w:cstheme="majorBidi"/>
          <w:b/>
          <w:bCs/>
          <w:sz w:val="18"/>
          <w:szCs w:val="18"/>
        </w:rPr>
      </w:pPr>
      <w:r w:rsidRPr="002F3953">
        <w:rPr>
          <w:rFonts w:asciiTheme="majorHAnsi" w:hAnsiTheme="majorHAnsi" w:cstheme="majorBidi"/>
          <w:b/>
          <w:bCs/>
          <w:sz w:val="18"/>
          <w:szCs w:val="18"/>
        </w:rPr>
        <w:t>Producție flexibilă de uși de intrare moderne</w:t>
      </w:r>
    </w:p>
    <w:p w14:paraId="01B272E7" w14:textId="44A36ACE" w:rsidR="00DD5B21" w:rsidRPr="00442438" w:rsidRDefault="001C17C1" w:rsidP="00DD5B21">
      <w:pPr>
        <w:spacing w:line="259" w:lineRule="auto"/>
        <w:rPr>
          <w:rFonts w:asciiTheme="majorHAnsi" w:hAnsiTheme="majorHAnsi" w:cstheme="majorBidi"/>
          <w:color w:val="000000" w:themeColor="text1"/>
          <w:sz w:val="18"/>
          <w:szCs w:val="18"/>
        </w:rPr>
      </w:pPr>
      <w:r w:rsidRPr="001C17C1">
        <w:rPr>
          <w:rFonts w:ascii="Univers Next W1G Light" w:hAnsi="Univers Next W1G Light"/>
          <w:noProof/>
          <w:color w:val="000000" w:themeColor="text1"/>
          <w:sz w:val="18"/>
          <w:szCs w:val="18"/>
        </w:rPr>
        <w:t>În cazul ușilor cu două canaturi, Roto a prezentat noul „</w:t>
      </w:r>
      <w:r>
        <w:rPr>
          <w:rFonts w:ascii="Univers Next W1G Light" w:hAnsi="Univers Next W1G Light"/>
          <w:noProof/>
          <w:color w:val="000000" w:themeColor="text1"/>
          <w:sz w:val="18"/>
          <w:szCs w:val="18"/>
        </w:rPr>
        <w:t>mecanism de canat inactiv s</w:t>
      </w:r>
      <w:r w:rsidRPr="001C17C1">
        <w:rPr>
          <w:rFonts w:ascii="Univers Next W1G Light" w:hAnsi="Univers Next W1G Light"/>
          <w:noProof/>
          <w:color w:val="000000" w:themeColor="text1"/>
          <w:sz w:val="18"/>
          <w:szCs w:val="18"/>
        </w:rPr>
        <w:t>tandard” și sistemul de închidere multipunct mecanic-automat „Roto Safe A | Tandeo”.</w:t>
      </w:r>
      <w:r>
        <w:rPr>
          <w:rFonts w:ascii="Univers Next W1G Light" w:hAnsi="Univers Next W1G Light"/>
          <w:noProof/>
          <w:color w:val="000000" w:themeColor="text1"/>
          <w:sz w:val="18"/>
          <w:szCs w:val="18"/>
        </w:rPr>
        <w:t xml:space="preserve"> </w:t>
      </w:r>
      <w:r w:rsidR="000120CF" w:rsidRPr="000120CF">
        <w:rPr>
          <w:rFonts w:ascii="Univers Next W1G Light" w:eastAsia="Univers Next W1G Light" w:hAnsi="Univers Next W1G Light" w:cs="Univers Next W1G Light"/>
          <w:noProof/>
          <w:color w:val="000000" w:themeColor="text1"/>
          <w:sz w:val="18"/>
          <w:szCs w:val="18"/>
        </w:rPr>
        <w:t>Datorită punctelor de închidere de siguranță care se extind automat, această broască de ușă este considerată încuiată de către compania de asigurări chiar și atunci când ușa este doar „închisă”.</w:t>
      </w:r>
      <w:r w:rsidR="00DD5B21" w:rsidRPr="00DD5B21">
        <w:rPr>
          <w:rFonts w:ascii="Univers Next W1G Light" w:eastAsia="Univers Next W1G Light" w:hAnsi="Univers Next W1G Light" w:cs="Univers Next W1G Light"/>
          <w:noProof/>
          <w:color w:val="000000" w:themeColor="text1"/>
          <w:sz w:val="18"/>
          <w:szCs w:val="18"/>
        </w:rPr>
        <w:t xml:space="preserve"> </w:t>
      </w:r>
      <w:r w:rsidR="008D4B79" w:rsidRPr="008D4B79">
        <w:rPr>
          <w:rFonts w:ascii="Univers Next W1G Light" w:eastAsia="Univers Next W1G Light" w:hAnsi="Univers Next W1G Light" w:cs="Univers Next W1G Light"/>
          <w:noProof/>
          <w:color w:val="000000" w:themeColor="text1"/>
          <w:sz w:val="18"/>
          <w:szCs w:val="18"/>
        </w:rPr>
        <w:t xml:space="preserve">Pentru sistemul de închidere multipunct mecanic-automat este acum disponibil un </w:t>
      </w:r>
      <w:r w:rsidR="00DD5B21" w:rsidRPr="00DD5B21">
        <w:rPr>
          <w:rFonts w:ascii="Univers Next W1G Light" w:eastAsia="Univers Next W1G Light" w:hAnsi="Univers Next W1G Light" w:cs="Univers Next W1G Light"/>
          <w:noProof/>
          <w:color w:val="000000" w:themeColor="text1"/>
          <w:sz w:val="18"/>
          <w:szCs w:val="18"/>
        </w:rPr>
        <w:t>„Upgrade</w:t>
      </w:r>
      <w:r w:rsidR="008D4B79">
        <w:rPr>
          <w:rFonts w:ascii="Univers Next W1G Light" w:eastAsia="Univers Next W1G Light" w:hAnsi="Univers Next W1G Light" w:cs="Univers Next W1G Light"/>
          <w:noProof/>
          <w:color w:val="000000" w:themeColor="text1"/>
          <w:sz w:val="18"/>
          <w:szCs w:val="18"/>
        </w:rPr>
        <w:t xml:space="preserve"> </w:t>
      </w:r>
      <w:r w:rsidR="00DD5B21" w:rsidRPr="00DD5B21">
        <w:rPr>
          <w:rFonts w:ascii="Univers Next W1G Light" w:eastAsia="Univers Next W1G Light" w:hAnsi="Univers Next W1G Light" w:cs="Univers Next W1G Light"/>
          <w:noProof/>
          <w:color w:val="000000" w:themeColor="text1"/>
          <w:sz w:val="18"/>
          <w:szCs w:val="18"/>
        </w:rPr>
        <w:t xml:space="preserve">Kit“. </w:t>
      </w:r>
      <w:r w:rsidR="007E7278" w:rsidRPr="007E7278">
        <w:rPr>
          <w:rFonts w:ascii="Univers Next W1G Light" w:eastAsia="Univers Next W1G Light" w:hAnsi="Univers Next W1G Light" w:cs="Univers Next W1G Light"/>
          <w:noProof/>
          <w:color w:val="000000" w:themeColor="text1"/>
          <w:sz w:val="18"/>
          <w:szCs w:val="18"/>
        </w:rPr>
        <w:t>Această unitate de acționare separată poate fi instalată în producția de uși, în cazul în care clienții doresc confortul suplimentar al unei deschideri automate a ușilor.</w:t>
      </w:r>
      <w:r w:rsidR="00DD5B21" w:rsidRPr="00DD5B21">
        <w:rPr>
          <w:rFonts w:ascii="Univers Next W1G Light" w:eastAsia="Univers Next W1G Light" w:hAnsi="Univers Next W1G Light" w:cs="Univers Next W1G Light"/>
          <w:noProof/>
          <w:color w:val="000000" w:themeColor="text1"/>
          <w:sz w:val="18"/>
          <w:szCs w:val="18"/>
        </w:rPr>
        <w:t xml:space="preserve"> </w:t>
      </w:r>
      <w:r w:rsidR="00771A95" w:rsidRPr="00771A95">
        <w:rPr>
          <w:rFonts w:ascii="Univers Next W1G Light" w:hAnsi="Univers Next W1G Light"/>
          <w:noProof/>
          <w:color w:val="000000" w:themeColor="text1"/>
          <w:sz w:val="18"/>
          <w:szCs w:val="18"/>
        </w:rPr>
        <w:t>Pe parcursul prezentării de la târg, cele două inovații nu i-au impresionat doar pe producătorii cu experiență în programul de produse Roto „Door”.</w:t>
      </w:r>
    </w:p>
    <w:p w14:paraId="01DFEE10" w14:textId="77777777" w:rsidR="00555284" w:rsidRPr="00442438" w:rsidRDefault="00555284" w:rsidP="00555284">
      <w:pPr>
        <w:spacing w:line="276" w:lineRule="auto"/>
        <w:rPr>
          <w:rFonts w:ascii="Univers Next W1G Light" w:hAnsi="Univers Next W1G Light"/>
          <w:b/>
          <w:bCs/>
          <w:sz w:val="18"/>
          <w:szCs w:val="18"/>
        </w:rPr>
      </w:pPr>
    </w:p>
    <w:p w14:paraId="74B5F336" w14:textId="15D4AA95" w:rsidR="009B3484" w:rsidRPr="00D066BF" w:rsidRDefault="0099538E" w:rsidP="00D066BF">
      <w:pPr>
        <w:spacing w:line="276" w:lineRule="auto"/>
        <w:rPr>
          <w:rStyle w:val="normaltextrun"/>
          <w:rFonts w:asciiTheme="majorHAnsi" w:hAnsiTheme="majorHAnsi" w:cstheme="majorHAnsi"/>
          <w:sz w:val="18"/>
          <w:szCs w:val="18"/>
        </w:rPr>
      </w:pPr>
      <w:r>
        <w:rPr>
          <w:rStyle w:val="normaltextrun"/>
          <w:rFonts w:asciiTheme="majorHAnsi" w:hAnsiTheme="majorHAnsi" w:cstheme="majorHAnsi"/>
          <w:b/>
          <w:bCs/>
          <w:color w:val="000000" w:themeColor="text1"/>
          <w:sz w:val="18"/>
          <w:szCs w:val="18"/>
        </w:rPr>
        <w:t xml:space="preserve">Experiența </w:t>
      </w:r>
      <w:r w:rsidR="009B3484" w:rsidRPr="00D066BF">
        <w:rPr>
          <w:rStyle w:val="normaltextrun"/>
          <w:rFonts w:asciiTheme="majorHAnsi" w:hAnsiTheme="majorHAnsi" w:cstheme="majorHAnsi"/>
          <w:b/>
          <w:bCs/>
          <w:color w:val="000000" w:themeColor="text1"/>
          <w:sz w:val="18"/>
          <w:szCs w:val="18"/>
        </w:rPr>
        <w:t>„Perfect Match“</w:t>
      </w:r>
    </w:p>
    <w:p w14:paraId="034051F0" w14:textId="5003E286" w:rsidR="009B3484" w:rsidRDefault="004B3BE5" w:rsidP="7B2832C7">
      <w:pPr>
        <w:spacing w:line="276" w:lineRule="auto"/>
        <w:rPr>
          <w:rFonts w:asciiTheme="majorHAnsi" w:hAnsiTheme="majorHAnsi" w:cstheme="majorBidi"/>
          <w:sz w:val="18"/>
          <w:szCs w:val="18"/>
        </w:rPr>
      </w:pPr>
      <w:r w:rsidRPr="004B3BE5">
        <w:rPr>
          <w:rFonts w:asciiTheme="majorHAnsi" w:hAnsiTheme="majorHAnsi" w:cstheme="majorBidi"/>
          <w:sz w:val="18"/>
          <w:szCs w:val="18"/>
        </w:rPr>
        <w:t>Interacțiunea perfectă, „Perfect Match” dintre feronerie și garnitură, îmbunătățește etanșeitatea și ușurința de utilizare a elementelor de construcție realizate din toate materialele pentru profil</w:t>
      </w:r>
      <w:r w:rsidR="009B3484" w:rsidRPr="7B2832C7">
        <w:rPr>
          <w:rFonts w:asciiTheme="majorHAnsi" w:hAnsiTheme="majorHAnsi" w:cstheme="majorBidi"/>
          <w:sz w:val="18"/>
          <w:szCs w:val="18"/>
        </w:rPr>
        <w:t xml:space="preserve">. </w:t>
      </w:r>
      <w:r w:rsidR="00F6719A" w:rsidRPr="00F6719A">
        <w:rPr>
          <w:rFonts w:asciiTheme="majorHAnsi" w:hAnsiTheme="majorHAnsi" w:cstheme="majorBidi"/>
          <w:sz w:val="18"/>
          <w:szCs w:val="18"/>
        </w:rPr>
        <w:t>Vizitatorii au găsit noua pictogramă #perfectmatch pe multe exponate din „Roto City” pentru a indica faptul că feroneria Roto și garniturile de la Deventer pot fi testate într-un singur exponat.</w:t>
      </w:r>
      <w:r w:rsidR="00962AB3" w:rsidRPr="7B2832C7">
        <w:rPr>
          <w:rFonts w:asciiTheme="majorHAnsi" w:hAnsiTheme="majorHAnsi" w:cstheme="majorBidi"/>
          <w:sz w:val="18"/>
          <w:szCs w:val="18"/>
        </w:rPr>
        <w:t xml:space="preserve"> </w:t>
      </w:r>
      <w:r w:rsidR="00E13116" w:rsidRPr="00E13116">
        <w:rPr>
          <w:rFonts w:asciiTheme="majorHAnsi" w:hAnsiTheme="majorHAnsi" w:cstheme="majorBidi"/>
          <w:sz w:val="18"/>
          <w:szCs w:val="18"/>
        </w:rPr>
        <w:t>În „Deventer Lounge” s-a oferit consultanță cu privire la impactul coordonării optime a feroneriei și a garniturii asupra performanței ferestrelor și ușilor.</w:t>
      </w:r>
    </w:p>
    <w:p w14:paraId="1F7AC7FC" w14:textId="5753A7B3" w:rsidR="7B2832C7" w:rsidRDefault="7B2832C7" w:rsidP="7B2832C7">
      <w:pPr>
        <w:spacing w:line="276" w:lineRule="auto"/>
        <w:rPr>
          <w:rFonts w:asciiTheme="majorHAnsi" w:hAnsiTheme="majorHAnsi" w:cstheme="majorBidi"/>
          <w:sz w:val="18"/>
          <w:szCs w:val="18"/>
        </w:rPr>
      </w:pPr>
    </w:p>
    <w:p w14:paraId="7E5AD68B" w14:textId="65EFF92F" w:rsidR="009B3484" w:rsidRPr="00450737" w:rsidRDefault="004923AC" w:rsidP="00450737">
      <w:pPr>
        <w:pStyle w:val="PlainText"/>
        <w:spacing w:line="276" w:lineRule="auto"/>
        <w:rPr>
          <w:rStyle w:val="normaltextrun"/>
          <w:rFonts w:ascii="Univers Next W1G Light" w:hAnsi="Univers Next W1G Light" w:cs="Times New Roman"/>
          <w:sz w:val="18"/>
          <w:szCs w:val="18"/>
        </w:rPr>
      </w:pPr>
      <w:r w:rsidRPr="004923AC">
        <w:rPr>
          <w:rFonts w:ascii="Univers Next W1G Light" w:hAnsi="Univers Next W1G Light" w:cs="Times New Roman"/>
          <w:sz w:val="18"/>
          <w:szCs w:val="18"/>
        </w:rPr>
        <w:t>Expertiză completă pentru elemente de construcție din toate materialele de profil și tipurile de deschidere</w:t>
      </w:r>
      <w:r w:rsidR="00B76C6B">
        <w:rPr>
          <w:rFonts w:ascii="Univers Next W1G Light" w:hAnsi="Univers Next W1G Light" w:cs="Times New Roman"/>
          <w:sz w:val="18"/>
          <w:szCs w:val="18"/>
        </w:rPr>
        <w:t xml:space="preserve"> </w:t>
      </w:r>
      <w:r w:rsidR="00450737" w:rsidRPr="5BC59C4F">
        <w:rPr>
          <w:rFonts w:ascii="Univers Next W1G Light" w:hAnsi="Univers Next W1G Light" w:cs="Times New Roman"/>
          <w:sz w:val="18"/>
          <w:szCs w:val="18"/>
        </w:rPr>
        <w:t xml:space="preserve">– </w:t>
      </w:r>
      <w:r w:rsidR="00F766EF" w:rsidRPr="00F766EF">
        <w:rPr>
          <w:rFonts w:ascii="Univers Next W1G Light" w:hAnsi="Univers Next W1G Light" w:cs="Times New Roman"/>
          <w:sz w:val="18"/>
          <w:szCs w:val="18"/>
        </w:rPr>
        <w:t>la Nürnberg</w:t>
      </w:r>
      <w:r w:rsidR="00F766EF">
        <w:rPr>
          <w:rFonts w:ascii="Univers Next W1G Light" w:hAnsi="Univers Next W1G Light" w:cs="Times New Roman"/>
          <w:sz w:val="18"/>
          <w:szCs w:val="18"/>
        </w:rPr>
        <w:t xml:space="preserve">, </w:t>
      </w:r>
      <w:r w:rsidR="00450737" w:rsidRPr="5BC59C4F">
        <w:rPr>
          <w:rFonts w:ascii="Univers Next W1G Light" w:hAnsi="Univers Next W1G Light" w:cs="Times New Roman"/>
          <w:sz w:val="18"/>
          <w:szCs w:val="18"/>
        </w:rPr>
        <w:t xml:space="preserve">Roto </w:t>
      </w:r>
      <w:r w:rsidR="00F766EF">
        <w:rPr>
          <w:rFonts w:ascii="Univers Next W1G Light" w:hAnsi="Univers Next W1G Light" w:cs="Times New Roman"/>
          <w:sz w:val="18"/>
          <w:szCs w:val="18"/>
        </w:rPr>
        <w:t>Tehnologia ferestrelor și ușilor</w:t>
      </w:r>
      <w:r w:rsidR="00073376">
        <w:rPr>
          <w:rFonts w:ascii="Univers Next W1G Light" w:hAnsi="Univers Next W1G Light" w:cs="Times New Roman"/>
          <w:sz w:val="18"/>
          <w:szCs w:val="18"/>
        </w:rPr>
        <w:t xml:space="preserve"> </w:t>
      </w:r>
      <w:r w:rsidR="007549DE" w:rsidRPr="007549DE">
        <w:rPr>
          <w:rFonts w:ascii="Univers Next W1G Light" w:hAnsi="Univers Next W1G Light" w:cs="Times New Roman"/>
          <w:sz w:val="18"/>
          <w:szCs w:val="18"/>
        </w:rPr>
        <w:t xml:space="preserve">a demonstrat că firma a atins acest obiectiv </w:t>
      </w:r>
      <w:r w:rsidR="00193323" w:rsidRPr="00193323">
        <w:rPr>
          <w:rFonts w:ascii="Univers Next W1G Light" w:hAnsi="Univers Next W1G Light" w:cs="Times New Roman"/>
          <w:sz w:val="18"/>
          <w:szCs w:val="18"/>
        </w:rPr>
        <w:t>în ceea ce privește</w:t>
      </w:r>
      <w:r w:rsidR="007549DE" w:rsidRPr="007549DE">
        <w:rPr>
          <w:rFonts w:ascii="Univers Next W1G Light" w:hAnsi="Univers Next W1G Light" w:cs="Times New Roman"/>
          <w:sz w:val="18"/>
          <w:szCs w:val="18"/>
        </w:rPr>
        <w:t xml:space="preserve"> dezvolt</w:t>
      </w:r>
      <w:r w:rsidR="00267189">
        <w:rPr>
          <w:rFonts w:ascii="Univers Next W1G Light" w:hAnsi="Univers Next W1G Light" w:cs="Times New Roman"/>
          <w:sz w:val="18"/>
          <w:szCs w:val="18"/>
        </w:rPr>
        <w:t>a</w:t>
      </w:r>
      <w:r w:rsidR="007549DE" w:rsidRPr="007549DE">
        <w:rPr>
          <w:rFonts w:ascii="Univers Next W1G Light" w:hAnsi="Univers Next W1G Light" w:cs="Times New Roman"/>
          <w:sz w:val="18"/>
          <w:szCs w:val="18"/>
        </w:rPr>
        <w:t>r</w:t>
      </w:r>
      <w:r w:rsidR="00267189">
        <w:rPr>
          <w:rFonts w:ascii="Univers Next W1G Light" w:hAnsi="Univers Next W1G Light" w:cs="Times New Roman"/>
          <w:sz w:val="18"/>
          <w:szCs w:val="18"/>
        </w:rPr>
        <w:t>ea</w:t>
      </w:r>
      <w:r w:rsidR="007549DE" w:rsidRPr="007549DE">
        <w:rPr>
          <w:rFonts w:ascii="Univers Next W1G Light" w:hAnsi="Univers Next W1G Light" w:cs="Times New Roman"/>
          <w:sz w:val="18"/>
          <w:szCs w:val="18"/>
        </w:rPr>
        <w:t xml:space="preserve"> produselor sale</w:t>
      </w:r>
      <w:r w:rsidR="00450737" w:rsidRPr="5BC59C4F">
        <w:rPr>
          <w:rFonts w:ascii="Univers Next W1G Light" w:hAnsi="Univers Next W1G Light" w:cs="Times New Roman"/>
          <w:sz w:val="18"/>
          <w:szCs w:val="18"/>
        </w:rPr>
        <w:t xml:space="preserve">. </w:t>
      </w:r>
      <w:r w:rsidR="00A83E2C" w:rsidRPr="00A83E2C">
        <w:rPr>
          <w:rStyle w:val="normaltextrun"/>
          <w:rFonts w:asciiTheme="majorHAnsi" w:hAnsiTheme="majorHAnsi" w:cstheme="majorBidi"/>
          <w:color w:val="000000" w:themeColor="text1"/>
          <w:sz w:val="18"/>
          <w:szCs w:val="18"/>
        </w:rPr>
        <w:t>Oricine este interesat de portofoliul de produse și de exponatele prezentate la „Fensterbau Frontale” poate să le descopere în continuare în centrul virtual de congrese din „Roto City” digital, împreună cu un reprezentant de vânzări Roto</w:t>
      </w:r>
      <w:r w:rsidR="001742CA">
        <w:rPr>
          <w:rStyle w:val="normaltextrun"/>
          <w:rFonts w:asciiTheme="majorHAnsi" w:hAnsiTheme="majorHAnsi" w:cstheme="majorBidi"/>
          <w:color w:val="000000" w:themeColor="text1"/>
          <w:sz w:val="18"/>
          <w:szCs w:val="18"/>
        </w:rPr>
        <w:t>.</w:t>
      </w:r>
    </w:p>
    <w:p w14:paraId="2C66520A" w14:textId="77777777" w:rsidR="00DD5B21" w:rsidRDefault="00DD5B21">
      <w:pPr>
        <w:rPr>
          <w:rFonts w:asciiTheme="minorHAnsi" w:hAnsiTheme="minorHAnsi"/>
        </w:rPr>
      </w:pPr>
    </w:p>
    <w:p w14:paraId="15D56782" w14:textId="77777777" w:rsidR="00B76C6B" w:rsidRDefault="00B76C6B" w:rsidP="00DD5B21">
      <w:pPr>
        <w:spacing w:line="276" w:lineRule="auto"/>
        <w:rPr>
          <w:rFonts w:asciiTheme="minorHAnsi" w:hAnsiTheme="minorHAnsi"/>
          <w:sz w:val="18"/>
          <w:szCs w:val="18"/>
        </w:rPr>
      </w:pPr>
    </w:p>
    <w:p w14:paraId="465F6A69" w14:textId="77777777" w:rsidR="00B76C6B" w:rsidRDefault="00B76C6B" w:rsidP="00DD5B21">
      <w:pPr>
        <w:spacing w:line="276" w:lineRule="auto"/>
        <w:rPr>
          <w:rFonts w:asciiTheme="minorHAnsi" w:hAnsiTheme="minorHAnsi"/>
          <w:sz w:val="18"/>
          <w:szCs w:val="18"/>
        </w:rPr>
      </w:pPr>
    </w:p>
    <w:p w14:paraId="7877CBE4" w14:textId="77777777" w:rsidR="00B76C6B" w:rsidRDefault="00B76C6B" w:rsidP="00DD5B21">
      <w:pPr>
        <w:spacing w:line="276" w:lineRule="auto"/>
        <w:rPr>
          <w:rFonts w:asciiTheme="minorHAnsi" w:hAnsiTheme="minorHAnsi"/>
          <w:sz w:val="18"/>
          <w:szCs w:val="18"/>
        </w:rPr>
      </w:pPr>
    </w:p>
    <w:p w14:paraId="775D8834" w14:textId="77777777" w:rsidR="00B76C6B" w:rsidRDefault="00B76C6B" w:rsidP="00DD5B21">
      <w:pPr>
        <w:spacing w:line="276" w:lineRule="auto"/>
        <w:rPr>
          <w:rFonts w:asciiTheme="minorHAnsi" w:hAnsiTheme="minorHAnsi"/>
          <w:sz w:val="18"/>
          <w:szCs w:val="18"/>
        </w:rPr>
      </w:pPr>
    </w:p>
    <w:p w14:paraId="427BB55D" w14:textId="77777777" w:rsidR="00B76C6B" w:rsidRDefault="00B76C6B" w:rsidP="00DD5B21">
      <w:pPr>
        <w:spacing w:line="276" w:lineRule="auto"/>
        <w:rPr>
          <w:rFonts w:asciiTheme="minorHAnsi" w:hAnsiTheme="minorHAnsi"/>
          <w:sz w:val="18"/>
          <w:szCs w:val="18"/>
        </w:rPr>
      </w:pPr>
    </w:p>
    <w:p w14:paraId="011606B0" w14:textId="77777777" w:rsidR="00B76C6B" w:rsidRDefault="00B76C6B" w:rsidP="00DD5B21">
      <w:pPr>
        <w:spacing w:line="276" w:lineRule="auto"/>
        <w:rPr>
          <w:rFonts w:asciiTheme="minorHAnsi" w:hAnsiTheme="minorHAnsi"/>
          <w:sz w:val="18"/>
          <w:szCs w:val="18"/>
        </w:rPr>
      </w:pPr>
    </w:p>
    <w:p w14:paraId="5C4F2BE1" w14:textId="77777777" w:rsidR="00B76C6B" w:rsidRDefault="00B76C6B" w:rsidP="00DD5B21">
      <w:pPr>
        <w:spacing w:line="276" w:lineRule="auto"/>
        <w:rPr>
          <w:rFonts w:asciiTheme="minorHAnsi" w:hAnsiTheme="minorHAnsi"/>
          <w:sz w:val="18"/>
          <w:szCs w:val="18"/>
        </w:rPr>
      </w:pPr>
    </w:p>
    <w:p w14:paraId="65CEF732" w14:textId="77777777" w:rsidR="00B76C6B" w:rsidRDefault="00B76C6B" w:rsidP="00DD5B21">
      <w:pPr>
        <w:spacing w:line="276" w:lineRule="auto"/>
        <w:rPr>
          <w:rFonts w:asciiTheme="minorHAnsi" w:hAnsiTheme="minorHAnsi"/>
          <w:sz w:val="18"/>
          <w:szCs w:val="18"/>
        </w:rPr>
      </w:pPr>
    </w:p>
    <w:p w14:paraId="7DDA0252" w14:textId="77777777" w:rsidR="00B76C6B" w:rsidRDefault="00B76C6B" w:rsidP="00DD5B21">
      <w:pPr>
        <w:spacing w:line="276" w:lineRule="auto"/>
        <w:rPr>
          <w:rFonts w:asciiTheme="minorHAnsi" w:hAnsiTheme="minorHAnsi"/>
          <w:sz w:val="18"/>
          <w:szCs w:val="18"/>
        </w:rPr>
      </w:pPr>
    </w:p>
    <w:p w14:paraId="76ACEFB5" w14:textId="77777777" w:rsidR="00B76C6B" w:rsidRDefault="00B76C6B" w:rsidP="00DD5B21">
      <w:pPr>
        <w:spacing w:line="276" w:lineRule="auto"/>
        <w:rPr>
          <w:rFonts w:asciiTheme="minorHAnsi" w:hAnsiTheme="minorHAnsi"/>
          <w:sz w:val="18"/>
          <w:szCs w:val="18"/>
        </w:rPr>
      </w:pPr>
    </w:p>
    <w:p w14:paraId="155AB834" w14:textId="77777777" w:rsidR="00B76C6B" w:rsidRDefault="00B76C6B" w:rsidP="00DD5B21">
      <w:pPr>
        <w:spacing w:line="276" w:lineRule="auto"/>
        <w:rPr>
          <w:rFonts w:asciiTheme="minorHAnsi" w:hAnsiTheme="minorHAnsi"/>
          <w:sz w:val="18"/>
          <w:szCs w:val="18"/>
        </w:rPr>
      </w:pPr>
    </w:p>
    <w:p w14:paraId="0A790030" w14:textId="77777777" w:rsidR="00B76C6B" w:rsidRDefault="00B76C6B" w:rsidP="00DD5B21">
      <w:pPr>
        <w:spacing w:line="276" w:lineRule="auto"/>
        <w:rPr>
          <w:rFonts w:asciiTheme="minorHAnsi" w:hAnsiTheme="minorHAnsi"/>
          <w:sz w:val="18"/>
          <w:szCs w:val="18"/>
        </w:rPr>
      </w:pPr>
    </w:p>
    <w:p w14:paraId="75E91828" w14:textId="77777777" w:rsidR="00B76C6B" w:rsidRDefault="00B76C6B" w:rsidP="00DD5B21">
      <w:pPr>
        <w:spacing w:line="276" w:lineRule="auto"/>
        <w:rPr>
          <w:rFonts w:asciiTheme="minorHAnsi" w:hAnsiTheme="minorHAnsi"/>
          <w:sz w:val="18"/>
          <w:szCs w:val="18"/>
        </w:rPr>
      </w:pPr>
    </w:p>
    <w:p w14:paraId="53687419" w14:textId="77777777" w:rsidR="00B76C6B" w:rsidRDefault="00B76C6B" w:rsidP="00DD5B21">
      <w:pPr>
        <w:spacing w:line="276" w:lineRule="auto"/>
        <w:rPr>
          <w:rFonts w:asciiTheme="minorHAnsi" w:hAnsiTheme="minorHAnsi"/>
          <w:sz w:val="18"/>
          <w:szCs w:val="18"/>
        </w:rPr>
      </w:pPr>
    </w:p>
    <w:p w14:paraId="0C636BD3" w14:textId="77777777" w:rsidR="00B76C6B" w:rsidRDefault="00B76C6B" w:rsidP="00DD5B21">
      <w:pPr>
        <w:spacing w:line="276" w:lineRule="auto"/>
        <w:rPr>
          <w:rFonts w:asciiTheme="minorHAnsi" w:hAnsiTheme="minorHAnsi"/>
          <w:sz w:val="18"/>
          <w:szCs w:val="18"/>
        </w:rPr>
      </w:pPr>
    </w:p>
    <w:p w14:paraId="06A44B4A" w14:textId="77777777" w:rsidR="00B76C6B" w:rsidRDefault="00B76C6B" w:rsidP="00DD5B21">
      <w:pPr>
        <w:spacing w:line="276" w:lineRule="auto"/>
        <w:rPr>
          <w:rFonts w:asciiTheme="minorHAnsi" w:hAnsiTheme="minorHAnsi"/>
          <w:sz w:val="18"/>
          <w:szCs w:val="18"/>
        </w:rPr>
      </w:pPr>
    </w:p>
    <w:p w14:paraId="71C583D7" w14:textId="77777777" w:rsidR="00B76C6B" w:rsidRDefault="00B76C6B" w:rsidP="00DD5B21">
      <w:pPr>
        <w:spacing w:line="276" w:lineRule="auto"/>
        <w:rPr>
          <w:rFonts w:asciiTheme="minorHAnsi" w:hAnsiTheme="minorHAnsi"/>
          <w:sz w:val="18"/>
          <w:szCs w:val="18"/>
        </w:rPr>
      </w:pPr>
    </w:p>
    <w:p w14:paraId="6C660BDE" w14:textId="67E9072F" w:rsidR="00DD5B21" w:rsidRPr="008F3772" w:rsidRDefault="00DD5B21" w:rsidP="00DD5B21">
      <w:pPr>
        <w:spacing w:line="276" w:lineRule="auto"/>
        <w:rPr>
          <w:rFonts w:asciiTheme="minorHAnsi" w:hAnsiTheme="minorHAnsi"/>
          <w:sz w:val="18"/>
          <w:szCs w:val="18"/>
        </w:rPr>
      </w:pPr>
      <w:r w:rsidRPr="008F3772">
        <w:rPr>
          <w:rFonts w:asciiTheme="minorHAnsi" w:hAnsiTheme="minorHAnsi"/>
          <w:sz w:val="18"/>
          <w:szCs w:val="18"/>
        </w:rPr>
        <w:t>Abdruck frei - Beleg erbeten</w:t>
      </w:r>
    </w:p>
    <w:p w14:paraId="21E2335E" w14:textId="77777777" w:rsidR="00DD5B21" w:rsidRPr="00A37559" w:rsidRDefault="00DD5B21" w:rsidP="00DD5B21">
      <w:pPr>
        <w:spacing w:line="276" w:lineRule="auto"/>
        <w:rPr>
          <w:rFonts w:asciiTheme="minorHAnsi" w:hAnsiTheme="minorHAnsi" w:cs="Arial"/>
          <w:bCs/>
          <w:sz w:val="18"/>
          <w:szCs w:val="18"/>
        </w:rPr>
      </w:pPr>
    </w:p>
    <w:p w14:paraId="7DD97064" w14:textId="77777777" w:rsidR="00DD5B21" w:rsidRDefault="00DD5B21" w:rsidP="00DD5B21">
      <w:pPr>
        <w:spacing w:line="276" w:lineRule="auto"/>
        <w:rPr>
          <w:rFonts w:asciiTheme="minorHAnsi" w:hAnsiTheme="minorHAnsi"/>
          <w:sz w:val="18"/>
          <w:szCs w:val="18"/>
        </w:rPr>
      </w:pPr>
      <w:r w:rsidRPr="00A37559">
        <w:rPr>
          <w:rFonts w:asciiTheme="minorHAnsi" w:hAnsiTheme="minorHAnsi"/>
          <w:b/>
          <w:sz w:val="18"/>
          <w:szCs w:val="18"/>
        </w:rPr>
        <w:t>Herausgeber</w:t>
      </w:r>
      <w:r w:rsidRPr="00A37559">
        <w:rPr>
          <w:rFonts w:asciiTheme="minorHAnsi" w:hAnsiTheme="minorHAnsi"/>
          <w:sz w:val="18"/>
          <w:szCs w:val="18"/>
        </w:rPr>
        <w:t>: Roto Frank Fenster- und Türtechnologie GmbH • Wilhelm-Frank-Platz 1 • 70771 Leinfelden-Echterdingen • Tel. +49 711 7598 0</w:t>
      </w:r>
      <w:r>
        <w:rPr>
          <w:rFonts w:asciiTheme="minorHAnsi" w:hAnsiTheme="minorHAnsi"/>
          <w:sz w:val="18"/>
          <w:szCs w:val="18"/>
        </w:rPr>
        <w:t xml:space="preserve"> </w:t>
      </w:r>
    </w:p>
    <w:p w14:paraId="30DB4731" w14:textId="225DC516" w:rsidR="0080127C" w:rsidRDefault="00DD5B21" w:rsidP="001D0634">
      <w:pPr>
        <w:spacing w:line="276" w:lineRule="auto"/>
        <w:rPr>
          <w:rFonts w:asciiTheme="minorHAnsi" w:hAnsiTheme="minorHAnsi"/>
          <w:sz w:val="18"/>
          <w:szCs w:val="18"/>
        </w:rPr>
      </w:pPr>
      <w:r w:rsidRPr="00706AB4">
        <w:rPr>
          <w:rFonts w:asciiTheme="minorHAnsi" w:hAnsiTheme="minorHAnsi"/>
          <w:b/>
          <w:bCs/>
          <w:sz w:val="18"/>
          <w:szCs w:val="18"/>
        </w:rPr>
        <w:lastRenderedPageBreak/>
        <w:t>Ansprechpartnerin</w:t>
      </w:r>
      <w:r>
        <w:rPr>
          <w:rFonts w:asciiTheme="minorHAnsi" w:hAnsiTheme="minorHAnsi"/>
          <w:sz w:val="18"/>
          <w:szCs w:val="18"/>
        </w:rPr>
        <w:t>: Sabine Barbie</w:t>
      </w:r>
      <w:r w:rsidRPr="00A37559">
        <w:rPr>
          <w:rFonts w:asciiTheme="minorHAnsi" w:hAnsiTheme="minorHAnsi"/>
          <w:sz w:val="18"/>
          <w:szCs w:val="18"/>
        </w:rPr>
        <w:t xml:space="preserve"> • </w:t>
      </w:r>
      <w:hyperlink r:id="rId11" w:history="1">
        <w:r w:rsidRPr="0081480D">
          <w:rPr>
            <w:rStyle w:val="Hyperlink"/>
            <w:rFonts w:asciiTheme="minorHAnsi" w:hAnsiTheme="minorHAnsi"/>
            <w:color w:val="auto"/>
            <w:sz w:val="18"/>
            <w:szCs w:val="18"/>
            <w:u w:val="none"/>
          </w:rPr>
          <w:t>sabine.barbie@roto-frank.com</w:t>
        </w:r>
      </w:hyperlink>
      <w:r>
        <w:rPr>
          <w:rStyle w:val="Hyperlink"/>
          <w:rFonts w:asciiTheme="minorHAnsi" w:hAnsiTheme="minorHAnsi"/>
          <w:color w:val="auto"/>
          <w:sz w:val="18"/>
          <w:szCs w:val="18"/>
          <w:u w:val="none"/>
        </w:rPr>
        <w:t xml:space="preserve"> </w:t>
      </w:r>
      <w:r w:rsidRPr="00A37559">
        <w:rPr>
          <w:rFonts w:asciiTheme="minorHAnsi" w:hAnsiTheme="minorHAnsi"/>
          <w:sz w:val="18"/>
          <w:szCs w:val="18"/>
        </w:rPr>
        <w:t xml:space="preserve">• Tel. +49 711 7598 </w:t>
      </w:r>
      <w:r>
        <w:rPr>
          <w:rFonts w:asciiTheme="minorHAnsi" w:hAnsiTheme="minorHAnsi"/>
          <w:sz w:val="18"/>
          <w:szCs w:val="18"/>
        </w:rPr>
        <w:t>2514</w:t>
      </w:r>
    </w:p>
    <w:p w14:paraId="0FE9EFE7" w14:textId="77777777" w:rsidR="001742CA" w:rsidRDefault="001742CA" w:rsidP="001D0634">
      <w:pPr>
        <w:spacing w:line="276" w:lineRule="auto"/>
        <w:rPr>
          <w:rFonts w:asciiTheme="minorHAnsi" w:hAnsiTheme="minorHAnsi"/>
          <w:sz w:val="18"/>
          <w:szCs w:val="18"/>
        </w:rPr>
      </w:pPr>
    </w:p>
    <w:p w14:paraId="094919A9" w14:textId="77777777" w:rsidR="001742CA" w:rsidRPr="001D0634" w:rsidRDefault="001742CA" w:rsidP="001D0634">
      <w:pPr>
        <w:spacing w:line="276" w:lineRule="auto"/>
        <w:rPr>
          <w:rFonts w:asciiTheme="minorHAnsi" w:hAnsiTheme="minorHAnsi"/>
          <w:sz w:val="18"/>
          <w:szCs w:val="18"/>
        </w:rPr>
      </w:pPr>
    </w:p>
    <w:p w14:paraId="1B74201C" w14:textId="2009428F" w:rsidR="00FF6711" w:rsidRPr="00566C7E" w:rsidRDefault="000625C3" w:rsidP="00566C7E">
      <w:pPr>
        <w:rPr>
          <w:rFonts w:ascii="Univers Next W1G Light" w:hAnsi="Univers Next W1G Light"/>
          <w:noProof/>
          <w:sz w:val="18"/>
          <w:szCs w:val="18"/>
        </w:rPr>
      </w:pPr>
      <w:r w:rsidRPr="00566C7E">
        <w:rPr>
          <w:rFonts w:ascii="Univers Next W1G Light" w:hAnsi="Univers Next W1G Light"/>
          <w:noProof/>
          <w:sz w:val="18"/>
          <w:szCs w:val="18"/>
        </w:rPr>
        <w:drawing>
          <wp:anchor distT="0" distB="0" distL="114300" distR="114300" simplePos="0" relativeHeight="251662336" behindDoc="0" locked="0" layoutInCell="1" allowOverlap="1" wp14:anchorId="1DEA506D" wp14:editId="7C8EE9BA">
            <wp:simplePos x="0" y="0"/>
            <wp:positionH relativeFrom="margin">
              <wp:posOffset>0</wp:posOffset>
            </wp:positionH>
            <wp:positionV relativeFrom="paragraph">
              <wp:posOffset>114935</wp:posOffset>
            </wp:positionV>
            <wp:extent cx="3602355" cy="2401570"/>
            <wp:effectExtent l="0" t="0" r="0" b="0"/>
            <wp:wrapThrough wrapText="bothSides">
              <wp:wrapPolygon edited="0">
                <wp:start x="0" y="0"/>
                <wp:lineTo x="0" y="21417"/>
                <wp:lineTo x="21474" y="21417"/>
                <wp:lineTo x="21474" y="0"/>
                <wp:lineTo x="0" y="0"/>
              </wp:wrapPolygon>
            </wp:wrapThrough>
            <wp:docPr id="11" name="Grafik 11" descr="Ein Bild, das Kleidung, Person, Mann, Mensch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Kleidung, Person, Mann, Menschen enthält.&#10;&#10;Automatisch generierte Beschreibung"/>
                    <pic:cNvPicPr/>
                  </pic:nvPicPr>
                  <pic:blipFill>
                    <a:blip r:embed="rId12">
                      <a:extLst>
                        <a:ext uri="{28A0092B-C50C-407E-A947-70E740481C1C}">
                          <a14:useLocalDpi xmlns:a14="http://schemas.microsoft.com/office/drawing/2010/main" val="0"/>
                        </a:ext>
                      </a:extLst>
                    </a:blip>
                    <a:stretch>
                      <a:fillRect/>
                    </a:stretch>
                  </pic:blipFill>
                  <pic:spPr>
                    <a:xfrm>
                      <a:off x="0" y="0"/>
                      <a:ext cx="3602355" cy="2401570"/>
                    </a:xfrm>
                    <a:prstGeom prst="rect">
                      <a:avLst/>
                    </a:prstGeom>
                  </pic:spPr>
                </pic:pic>
              </a:graphicData>
            </a:graphic>
            <wp14:sizeRelH relativeFrom="page">
              <wp14:pctWidth>0</wp14:pctWidth>
            </wp14:sizeRelH>
            <wp14:sizeRelV relativeFrom="page">
              <wp14:pctHeight>0</wp14:pctHeight>
            </wp14:sizeRelV>
          </wp:anchor>
        </w:drawing>
      </w:r>
    </w:p>
    <w:p w14:paraId="7C6DC25D" w14:textId="03D51167" w:rsidR="00F36B58" w:rsidRDefault="00F36B58" w:rsidP="00FF6711">
      <w:pPr>
        <w:rPr>
          <w:rFonts w:ascii="Univers Next W1G Light" w:hAnsi="Univers Next W1G Light"/>
          <w:noProof/>
          <w:sz w:val="18"/>
          <w:szCs w:val="18"/>
        </w:rPr>
      </w:pPr>
    </w:p>
    <w:p w14:paraId="4EED8338" w14:textId="77777777" w:rsidR="00566C7E" w:rsidRDefault="00566C7E" w:rsidP="00FF6711">
      <w:pPr>
        <w:rPr>
          <w:rFonts w:ascii="Univers Next W1G Light" w:hAnsi="Univers Next W1G Light"/>
          <w:noProof/>
          <w:sz w:val="18"/>
          <w:szCs w:val="18"/>
        </w:rPr>
      </w:pPr>
    </w:p>
    <w:p w14:paraId="2893F95A" w14:textId="77777777" w:rsidR="00566C7E" w:rsidRDefault="00566C7E" w:rsidP="00FF6711">
      <w:pPr>
        <w:rPr>
          <w:rFonts w:ascii="Univers Next W1G Light" w:hAnsi="Univers Next W1G Light"/>
          <w:noProof/>
          <w:sz w:val="18"/>
          <w:szCs w:val="18"/>
        </w:rPr>
      </w:pPr>
    </w:p>
    <w:p w14:paraId="3AA8C46A" w14:textId="77777777" w:rsidR="00566C7E" w:rsidRDefault="00566C7E" w:rsidP="00FF6711">
      <w:pPr>
        <w:rPr>
          <w:rFonts w:ascii="Univers Next W1G Light" w:hAnsi="Univers Next W1G Light"/>
          <w:noProof/>
          <w:sz w:val="18"/>
          <w:szCs w:val="18"/>
        </w:rPr>
      </w:pPr>
    </w:p>
    <w:p w14:paraId="18D9B857" w14:textId="77777777" w:rsidR="00566C7E" w:rsidRDefault="00566C7E" w:rsidP="00FF6711">
      <w:pPr>
        <w:rPr>
          <w:rFonts w:ascii="Univers Next W1G Light" w:hAnsi="Univers Next W1G Light"/>
          <w:noProof/>
          <w:sz w:val="18"/>
          <w:szCs w:val="18"/>
        </w:rPr>
      </w:pPr>
    </w:p>
    <w:p w14:paraId="4C5B22A5" w14:textId="77777777" w:rsidR="00566C7E" w:rsidRDefault="00566C7E" w:rsidP="00FF6711">
      <w:pPr>
        <w:rPr>
          <w:rFonts w:ascii="Univers Next W1G Light" w:hAnsi="Univers Next W1G Light"/>
          <w:noProof/>
          <w:sz w:val="18"/>
          <w:szCs w:val="18"/>
        </w:rPr>
      </w:pPr>
    </w:p>
    <w:p w14:paraId="28A93C88" w14:textId="77777777" w:rsidR="00566C7E" w:rsidRDefault="00566C7E" w:rsidP="00FF6711">
      <w:pPr>
        <w:rPr>
          <w:rFonts w:ascii="Univers Next W1G Light" w:hAnsi="Univers Next W1G Light"/>
          <w:noProof/>
          <w:sz w:val="18"/>
          <w:szCs w:val="18"/>
        </w:rPr>
      </w:pPr>
    </w:p>
    <w:p w14:paraId="05B81D57" w14:textId="77777777" w:rsidR="00566C7E" w:rsidRDefault="00566C7E" w:rsidP="00FF6711">
      <w:pPr>
        <w:rPr>
          <w:rFonts w:ascii="Univers Next W1G Light" w:hAnsi="Univers Next W1G Light"/>
          <w:noProof/>
          <w:sz w:val="18"/>
          <w:szCs w:val="18"/>
        </w:rPr>
      </w:pPr>
    </w:p>
    <w:p w14:paraId="53F95F18" w14:textId="77777777" w:rsidR="00566C7E" w:rsidRDefault="00566C7E" w:rsidP="00FF6711">
      <w:pPr>
        <w:rPr>
          <w:rFonts w:ascii="Univers Next W1G Light" w:hAnsi="Univers Next W1G Light"/>
          <w:noProof/>
          <w:sz w:val="18"/>
          <w:szCs w:val="18"/>
        </w:rPr>
      </w:pPr>
    </w:p>
    <w:p w14:paraId="4AFF22BF" w14:textId="77777777" w:rsidR="00566C7E" w:rsidRDefault="00566C7E" w:rsidP="00FF6711">
      <w:pPr>
        <w:rPr>
          <w:rFonts w:ascii="Univers Next W1G Light" w:hAnsi="Univers Next W1G Light"/>
          <w:noProof/>
          <w:sz w:val="18"/>
          <w:szCs w:val="18"/>
        </w:rPr>
      </w:pPr>
    </w:p>
    <w:p w14:paraId="3D79CA64" w14:textId="77777777" w:rsidR="00566C7E" w:rsidRDefault="00566C7E" w:rsidP="00FF6711">
      <w:pPr>
        <w:rPr>
          <w:rFonts w:ascii="Univers Next W1G Light" w:hAnsi="Univers Next W1G Light"/>
          <w:noProof/>
          <w:sz w:val="18"/>
          <w:szCs w:val="18"/>
        </w:rPr>
      </w:pPr>
    </w:p>
    <w:p w14:paraId="77FB1AB7" w14:textId="77777777" w:rsidR="00566C7E" w:rsidRDefault="00566C7E" w:rsidP="00FF6711">
      <w:pPr>
        <w:rPr>
          <w:rFonts w:ascii="Univers Next W1G Light" w:hAnsi="Univers Next W1G Light"/>
          <w:noProof/>
          <w:sz w:val="18"/>
          <w:szCs w:val="18"/>
        </w:rPr>
      </w:pPr>
    </w:p>
    <w:p w14:paraId="75BECB51" w14:textId="77777777" w:rsidR="00566C7E" w:rsidRDefault="00566C7E" w:rsidP="00FF6711">
      <w:pPr>
        <w:rPr>
          <w:rFonts w:ascii="Univers Next W1G Light" w:hAnsi="Univers Next W1G Light"/>
          <w:noProof/>
          <w:sz w:val="18"/>
          <w:szCs w:val="18"/>
        </w:rPr>
      </w:pPr>
    </w:p>
    <w:p w14:paraId="6E25BA46" w14:textId="77777777" w:rsidR="00566C7E" w:rsidRDefault="00566C7E" w:rsidP="00FF6711">
      <w:pPr>
        <w:rPr>
          <w:rFonts w:ascii="Univers Next W1G Light" w:hAnsi="Univers Next W1G Light"/>
          <w:noProof/>
          <w:sz w:val="18"/>
          <w:szCs w:val="18"/>
        </w:rPr>
      </w:pPr>
    </w:p>
    <w:p w14:paraId="07CB529B" w14:textId="77777777" w:rsidR="00566C7E" w:rsidRDefault="00566C7E" w:rsidP="00FF6711">
      <w:pPr>
        <w:rPr>
          <w:rFonts w:ascii="Univers Next W1G Light" w:hAnsi="Univers Next W1G Light"/>
          <w:noProof/>
          <w:sz w:val="18"/>
          <w:szCs w:val="18"/>
        </w:rPr>
      </w:pPr>
    </w:p>
    <w:p w14:paraId="32C4A084" w14:textId="77777777" w:rsidR="00566C7E" w:rsidRDefault="00566C7E" w:rsidP="00FF6711">
      <w:pPr>
        <w:rPr>
          <w:rFonts w:ascii="Univers Next W1G Light" w:hAnsi="Univers Next W1G Light"/>
          <w:noProof/>
          <w:sz w:val="18"/>
          <w:szCs w:val="18"/>
        </w:rPr>
      </w:pPr>
    </w:p>
    <w:p w14:paraId="304E69E2" w14:textId="77777777" w:rsidR="00566C7E" w:rsidRDefault="00566C7E" w:rsidP="00FF6711">
      <w:pPr>
        <w:rPr>
          <w:rFonts w:ascii="Univers Next W1G Light" w:hAnsi="Univers Next W1G Light"/>
          <w:noProof/>
          <w:sz w:val="18"/>
          <w:szCs w:val="18"/>
        </w:rPr>
      </w:pPr>
    </w:p>
    <w:p w14:paraId="0F07A227" w14:textId="77777777" w:rsidR="00566C7E" w:rsidRDefault="00566C7E" w:rsidP="00FF6711">
      <w:pPr>
        <w:rPr>
          <w:rFonts w:ascii="Univers Next W1G Light" w:hAnsi="Univers Next W1G Light"/>
          <w:noProof/>
          <w:sz w:val="18"/>
          <w:szCs w:val="18"/>
        </w:rPr>
      </w:pPr>
    </w:p>
    <w:p w14:paraId="319C9021" w14:textId="35103212" w:rsidR="00FF6711" w:rsidRPr="00442438" w:rsidRDefault="00F70B90" w:rsidP="00FF6711">
      <w:pPr>
        <w:rPr>
          <w:rFonts w:asciiTheme="majorHAnsi" w:hAnsiTheme="majorHAnsi" w:cstheme="majorHAnsi"/>
          <w:color w:val="000000"/>
          <w:sz w:val="18"/>
          <w:szCs w:val="18"/>
        </w:rPr>
      </w:pPr>
      <w:r w:rsidRPr="00F70B90">
        <w:rPr>
          <w:rFonts w:ascii="Univers Next W1G Light" w:hAnsi="Univers Next W1G Light"/>
          <w:noProof/>
          <w:sz w:val="18"/>
          <w:szCs w:val="18"/>
        </w:rPr>
        <w:t>Succes deplin la târgul „Fensterbau Frontale”</w:t>
      </w:r>
      <w:r w:rsidR="00FF6711" w:rsidRPr="00962AB3">
        <w:rPr>
          <w:rFonts w:ascii="Univers Next W1G Light" w:hAnsi="Univers Next W1G Light"/>
          <w:noProof/>
          <w:sz w:val="18"/>
          <w:szCs w:val="18"/>
        </w:rPr>
        <w:t xml:space="preserve">: </w:t>
      </w:r>
      <w:r w:rsidR="000D34A4" w:rsidRPr="000D34A4">
        <w:rPr>
          <w:rFonts w:ascii="Univers Next W1G Light" w:hAnsi="Univers Next W1G Light"/>
          <w:noProof/>
          <w:sz w:val="18"/>
          <w:szCs w:val="18"/>
        </w:rPr>
        <w:t>Oaspeți din întreaga lume au venit să viziteze „Roto City” în cele patru zile ale târgului de la Nürnberg.</w:t>
      </w:r>
      <w:r w:rsidR="00FF6711" w:rsidRPr="00A624CE">
        <w:rPr>
          <w:rFonts w:ascii="Univers Next W1G Light" w:hAnsi="Univers Next W1G Light"/>
          <w:noProof/>
          <w:sz w:val="18"/>
          <w:szCs w:val="18"/>
        </w:rPr>
        <w:t xml:space="preserve"> </w:t>
      </w:r>
      <w:r w:rsidR="00347D21" w:rsidRPr="00347D21">
        <w:rPr>
          <w:rFonts w:ascii="Univers Next W1G Light" w:hAnsi="Univers Next W1G Light"/>
          <w:noProof/>
          <w:sz w:val="18"/>
          <w:szCs w:val="18"/>
        </w:rPr>
        <w:t xml:space="preserve">Portofoliul variat de produse al Roto </w:t>
      </w:r>
      <w:r w:rsidR="00347D21">
        <w:rPr>
          <w:rFonts w:ascii="Univers Next W1G Light" w:hAnsi="Univers Next W1G Light"/>
          <w:noProof/>
          <w:sz w:val="18"/>
          <w:szCs w:val="18"/>
        </w:rPr>
        <w:t xml:space="preserve">Tehnologia </w:t>
      </w:r>
      <w:r w:rsidR="00347D21" w:rsidRPr="00347D21">
        <w:rPr>
          <w:rFonts w:ascii="Univers Next W1G Light" w:hAnsi="Univers Next W1G Light"/>
          <w:noProof/>
          <w:sz w:val="18"/>
          <w:szCs w:val="18"/>
        </w:rPr>
        <w:t>ferestre</w:t>
      </w:r>
      <w:r w:rsidR="00347D21">
        <w:rPr>
          <w:rFonts w:ascii="Univers Next W1G Light" w:hAnsi="Univers Next W1G Light"/>
          <w:noProof/>
          <w:sz w:val="18"/>
          <w:szCs w:val="18"/>
        </w:rPr>
        <w:t>lor</w:t>
      </w:r>
      <w:r w:rsidR="00347D21" w:rsidRPr="00347D21">
        <w:rPr>
          <w:rFonts w:ascii="Univers Next W1G Light" w:hAnsi="Univers Next W1G Light"/>
          <w:noProof/>
          <w:sz w:val="18"/>
          <w:szCs w:val="18"/>
        </w:rPr>
        <w:t xml:space="preserve"> și uși</w:t>
      </w:r>
      <w:r w:rsidR="00347D21">
        <w:rPr>
          <w:rFonts w:ascii="Univers Next W1G Light" w:hAnsi="Univers Next W1G Light"/>
          <w:noProof/>
          <w:sz w:val="18"/>
          <w:szCs w:val="18"/>
        </w:rPr>
        <w:t>lor</w:t>
      </w:r>
      <w:r w:rsidR="00347D21" w:rsidRPr="00347D21">
        <w:rPr>
          <w:rFonts w:ascii="Univers Next W1G Light" w:hAnsi="Univers Next W1G Light"/>
          <w:noProof/>
          <w:sz w:val="18"/>
          <w:szCs w:val="18"/>
        </w:rPr>
        <w:t>, precum și designul plăcut al standului expozițional, cu locurile sale de dialog primitoare, au fost considerate „unice” și „inspiraționale” de către vizitatorii târgului.</w:t>
      </w:r>
    </w:p>
    <w:p w14:paraId="5E521409" w14:textId="77777777" w:rsidR="00FF6711" w:rsidRPr="00450737" w:rsidRDefault="00FF6711" w:rsidP="00FF6711">
      <w:pPr>
        <w:spacing w:line="276" w:lineRule="auto"/>
        <w:rPr>
          <w:rFonts w:ascii="Univers Next W1G Light" w:hAnsi="Univers Next W1G Light"/>
          <w:sz w:val="18"/>
          <w:szCs w:val="18"/>
        </w:rPr>
      </w:pPr>
    </w:p>
    <w:p w14:paraId="63BB8F26" w14:textId="0348257D" w:rsidR="00DD5B21" w:rsidRDefault="001742CA" w:rsidP="00FF6711">
      <w:pPr>
        <w:autoSpaceDE w:val="0"/>
        <w:autoSpaceDN w:val="0"/>
        <w:adjustRightInd w:val="0"/>
        <w:rPr>
          <w:rFonts w:asciiTheme="minorHAnsi" w:hAnsiTheme="minorHAnsi"/>
          <w:b/>
          <w:bCs/>
          <w:sz w:val="18"/>
          <w:szCs w:val="18"/>
        </w:rPr>
      </w:pPr>
      <w:r>
        <w:rPr>
          <w:rFonts w:asciiTheme="minorHAnsi" w:hAnsiTheme="minorHAnsi"/>
          <w:b/>
          <w:sz w:val="18"/>
          <w:szCs w:val="18"/>
        </w:rPr>
        <w:t>Foto</w:t>
      </w:r>
      <w:r w:rsidR="00FF6711" w:rsidRPr="003711AC">
        <w:rPr>
          <w:rFonts w:asciiTheme="minorHAnsi" w:hAnsiTheme="minorHAnsi"/>
          <w:sz w:val="18"/>
          <w:szCs w:val="18"/>
        </w:rPr>
        <w:t>:</w:t>
      </w:r>
      <w:r w:rsidR="00FF6711" w:rsidRPr="003711AC">
        <w:rPr>
          <w:rStyle w:val="normaltextrun"/>
          <w:rFonts w:ascii="Univers Next W1G Light" w:hAnsi="Univers Next W1G Light" w:cstheme="minorHAnsi"/>
          <w:iCs/>
          <w:color w:val="000000" w:themeColor="text1"/>
        </w:rPr>
        <w:t xml:space="preserve"> </w:t>
      </w:r>
      <w:r w:rsidR="00FF6711" w:rsidRPr="003711AC">
        <w:rPr>
          <w:rStyle w:val="normaltextrun"/>
          <w:rFonts w:ascii="Univers Next W1G Light" w:hAnsi="Univers Next W1G Light" w:cstheme="minorHAnsi"/>
          <w:iCs/>
          <w:color w:val="000000" w:themeColor="text1"/>
          <w:sz w:val="18"/>
          <w:szCs w:val="18"/>
        </w:rPr>
        <w:t>Roto</w:t>
      </w:r>
      <w:r w:rsidR="00FF6711">
        <w:rPr>
          <w:rStyle w:val="normaltextrun"/>
          <w:rFonts w:ascii="Univers Next W1G Light" w:hAnsi="Univers Next W1G Light" w:cstheme="minorHAnsi"/>
          <w:iCs/>
          <w:color w:val="000000" w:themeColor="text1"/>
          <w:sz w:val="18"/>
          <w:szCs w:val="18"/>
        </w:rPr>
        <w:t xml:space="preserve"> Frank Fenster- und Türtechnologie</w:t>
      </w:r>
      <w:r w:rsidR="00F36B58">
        <w:rPr>
          <w:rStyle w:val="normaltextrun"/>
          <w:rFonts w:ascii="Univers Next W1G Light" w:hAnsi="Univers Next W1G Light" w:cstheme="minorHAnsi"/>
          <w:iCs/>
          <w:color w:val="000000" w:themeColor="text1"/>
          <w:sz w:val="18"/>
          <w:szCs w:val="18"/>
        </w:rPr>
        <w:tab/>
      </w:r>
      <w:r w:rsidR="00FF6711">
        <w:rPr>
          <w:rStyle w:val="normaltextrun"/>
          <w:rFonts w:ascii="Univers Next W1G Light" w:hAnsi="Univers Next W1G Light" w:cstheme="minorHAnsi"/>
          <w:iCs/>
          <w:color w:val="000000" w:themeColor="text1"/>
          <w:sz w:val="18"/>
          <w:szCs w:val="18"/>
        </w:rPr>
        <w:tab/>
      </w:r>
      <w:r w:rsidR="00FF6711">
        <w:rPr>
          <w:rStyle w:val="normaltextrun"/>
          <w:rFonts w:ascii="Univers Next W1G Light" w:hAnsi="Univers Next W1G Light" w:cstheme="minorHAnsi"/>
          <w:iCs/>
          <w:color w:val="000000" w:themeColor="text1"/>
          <w:sz w:val="18"/>
          <w:szCs w:val="18"/>
        </w:rPr>
        <w:tab/>
      </w:r>
      <w:r w:rsidR="00A624CE">
        <w:rPr>
          <w:rFonts w:asciiTheme="minorHAnsi" w:hAnsiTheme="minorHAnsi"/>
          <w:b/>
          <w:sz w:val="18"/>
          <w:szCs w:val="18"/>
        </w:rPr>
        <w:t>Roto_Frontale_2024</w:t>
      </w:r>
      <w:r w:rsidR="00FF6711" w:rsidRPr="004623F6">
        <w:rPr>
          <w:rFonts w:asciiTheme="minorHAnsi" w:hAnsiTheme="minorHAnsi"/>
          <w:b/>
          <w:bCs/>
          <w:sz w:val="18"/>
          <w:szCs w:val="18"/>
        </w:rPr>
        <w:t>.jpg</w:t>
      </w:r>
    </w:p>
    <w:p w14:paraId="4A121D4C" w14:textId="77777777" w:rsidR="00404C16" w:rsidRDefault="00404C16" w:rsidP="00404C16">
      <w:pPr>
        <w:spacing w:line="259" w:lineRule="auto"/>
        <w:rPr>
          <w:rFonts w:ascii="Univers Next W1G Light" w:hAnsi="Univers Next W1G Light"/>
          <w:noProof/>
          <w:sz w:val="18"/>
          <w:szCs w:val="18"/>
        </w:rPr>
      </w:pPr>
    </w:p>
    <w:p w14:paraId="505C3A00" w14:textId="37C19156" w:rsidR="00FF6711" w:rsidRPr="00566C7E" w:rsidRDefault="00566C7E" w:rsidP="085CC194">
      <w:pPr>
        <w:spacing w:line="276" w:lineRule="auto"/>
        <w:rPr>
          <w:rFonts w:ascii="Univers Next W1G Light" w:hAnsi="Univers Next W1G Light"/>
          <w:sz w:val="18"/>
          <w:szCs w:val="18"/>
        </w:rPr>
      </w:pPr>
      <w:r>
        <w:rPr>
          <w:noProof/>
        </w:rPr>
        <w:drawing>
          <wp:anchor distT="0" distB="0" distL="114300" distR="114300" simplePos="0" relativeHeight="251661312" behindDoc="0" locked="0" layoutInCell="1" allowOverlap="1" wp14:anchorId="17F164D7" wp14:editId="5BC11202">
            <wp:simplePos x="0" y="0"/>
            <wp:positionH relativeFrom="column">
              <wp:posOffset>-1270</wp:posOffset>
            </wp:positionH>
            <wp:positionV relativeFrom="paragraph">
              <wp:posOffset>-2540</wp:posOffset>
            </wp:positionV>
            <wp:extent cx="3602736" cy="2401824"/>
            <wp:effectExtent l="0" t="0" r="0" b="0"/>
            <wp:wrapThrough wrapText="bothSides">
              <wp:wrapPolygon edited="0">
                <wp:start x="0" y="0"/>
                <wp:lineTo x="0" y="21417"/>
                <wp:lineTo x="21474" y="21417"/>
                <wp:lineTo x="21474" y="0"/>
                <wp:lineTo x="0" y="0"/>
              </wp:wrapPolygon>
            </wp:wrapThrough>
            <wp:docPr id="6" name="Grafik 6" descr="Ein Bild, das Im Haus, Haltevorrichtung, Gebäude, Fuß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Im Haus, Haltevorrichtung, Gebäude, Fußboden enthält.&#10;&#10;Automatisch generierte Beschreibung"/>
                    <pic:cNvPicPr/>
                  </pic:nvPicPr>
                  <pic:blipFill>
                    <a:blip r:embed="rId13">
                      <a:extLst>
                        <a:ext uri="{28A0092B-C50C-407E-A947-70E740481C1C}">
                          <a14:useLocalDpi xmlns:a14="http://schemas.microsoft.com/office/drawing/2010/main" val="0"/>
                        </a:ext>
                      </a:extLst>
                    </a:blip>
                    <a:stretch>
                      <a:fillRect/>
                    </a:stretch>
                  </pic:blipFill>
                  <pic:spPr>
                    <a:xfrm>
                      <a:off x="0" y="0"/>
                      <a:ext cx="3602736" cy="2401824"/>
                    </a:xfrm>
                    <a:prstGeom prst="rect">
                      <a:avLst/>
                    </a:prstGeom>
                  </pic:spPr>
                </pic:pic>
              </a:graphicData>
            </a:graphic>
            <wp14:sizeRelH relativeFrom="page">
              <wp14:pctWidth>0</wp14:pctWidth>
            </wp14:sizeRelH>
            <wp14:sizeRelV relativeFrom="page">
              <wp14:pctHeight>0</wp14:pctHeight>
            </wp14:sizeRelV>
          </wp:anchor>
        </w:drawing>
      </w:r>
    </w:p>
    <w:p w14:paraId="3344CC24" w14:textId="77777777" w:rsidR="00FF6711" w:rsidRDefault="00FF6711" w:rsidP="00F56D55">
      <w:pPr>
        <w:spacing w:line="276" w:lineRule="auto"/>
        <w:rPr>
          <w:rFonts w:ascii="Univers Next W1G Light" w:hAnsi="Univers Next W1G Light"/>
          <w:sz w:val="18"/>
          <w:szCs w:val="18"/>
        </w:rPr>
      </w:pPr>
    </w:p>
    <w:p w14:paraId="2A191612" w14:textId="77777777" w:rsidR="00566C7E" w:rsidRDefault="00566C7E" w:rsidP="00F56D55">
      <w:pPr>
        <w:spacing w:line="276" w:lineRule="auto"/>
        <w:rPr>
          <w:rFonts w:ascii="Univers Next W1G Light" w:hAnsi="Univers Next W1G Light"/>
          <w:sz w:val="18"/>
          <w:szCs w:val="18"/>
        </w:rPr>
      </w:pPr>
    </w:p>
    <w:p w14:paraId="3697152B" w14:textId="77777777" w:rsidR="00566C7E" w:rsidRDefault="00566C7E" w:rsidP="00F56D55">
      <w:pPr>
        <w:spacing w:line="276" w:lineRule="auto"/>
        <w:rPr>
          <w:rFonts w:ascii="Univers Next W1G Light" w:hAnsi="Univers Next W1G Light"/>
          <w:sz w:val="18"/>
          <w:szCs w:val="18"/>
        </w:rPr>
      </w:pPr>
    </w:p>
    <w:p w14:paraId="5EC26F4A" w14:textId="77777777" w:rsidR="00566C7E" w:rsidRDefault="00566C7E" w:rsidP="00F56D55">
      <w:pPr>
        <w:spacing w:line="276" w:lineRule="auto"/>
        <w:rPr>
          <w:rFonts w:ascii="Univers Next W1G Light" w:hAnsi="Univers Next W1G Light"/>
          <w:sz w:val="18"/>
          <w:szCs w:val="18"/>
        </w:rPr>
      </w:pPr>
    </w:p>
    <w:p w14:paraId="47559C81" w14:textId="77777777" w:rsidR="00566C7E" w:rsidRDefault="00566C7E" w:rsidP="00F56D55">
      <w:pPr>
        <w:spacing w:line="276" w:lineRule="auto"/>
        <w:rPr>
          <w:rFonts w:ascii="Univers Next W1G Light" w:hAnsi="Univers Next W1G Light"/>
          <w:sz w:val="18"/>
          <w:szCs w:val="18"/>
        </w:rPr>
      </w:pPr>
    </w:p>
    <w:p w14:paraId="56BCA0D0" w14:textId="77777777" w:rsidR="00566C7E" w:rsidRDefault="00566C7E" w:rsidP="00F56D55">
      <w:pPr>
        <w:spacing w:line="276" w:lineRule="auto"/>
        <w:rPr>
          <w:rFonts w:ascii="Univers Next W1G Light" w:hAnsi="Univers Next W1G Light"/>
          <w:sz w:val="18"/>
          <w:szCs w:val="18"/>
        </w:rPr>
      </w:pPr>
    </w:p>
    <w:p w14:paraId="3FAA0B3C" w14:textId="77777777" w:rsidR="00566C7E" w:rsidRDefault="00566C7E" w:rsidP="00F56D55">
      <w:pPr>
        <w:spacing w:line="276" w:lineRule="auto"/>
        <w:rPr>
          <w:rFonts w:ascii="Univers Next W1G Light" w:hAnsi="Univers Next W1G Light"/>
          <w:sz w:val="18"/>
          <w:szCs w:val="18"/>
        </w:rPr>
      </w:pPr>
    </w:p>
    <w:p w14:paraId="6D52095B" w14:textId="77777777" w:rsidR="00566C7E" w:rsidRDefault="00566C7E" w:rsidP="00F56D55">
      <w:pPr>
        <w:spacing w:line="276" w:lineRule="auto"/>
        <w:rPr>
          <w:rFonts w:ascii="Univers Next W1G Light" w:hAnsi="Univers Next W1G Light"/>
          <w:sz w:val="18"/>
          <w:szCs w:val="18"/>
        </w:rPr>
      </w:pPr>
    </w:p>
    <w:p w14:paraId="03B0F35A" w14:textId="77777777" w:rsidR="00566C7E" w:rsidRDefault="00566C7E" w:rsidP="00F56D55">
      <w:pPr>
        <w:spacing w:line="276" w:lineRule="auto"/>
        <w:rPr>
          <w:rFonts w:ascii="Univers Next W1G Light" w:hAnsi="Univers Next W1G Light"/>
          <w:sz w:val="18"/>
          <w:szCs w:val="18"/>
        </w:rPr>
      </w:pPr>
    </w:p>
    <w:p w14:paraId="2C2C6EBF" w14:textId="77777777" w:rsidR="00566C7E" w:rsidRDefault="00566C7E" w:rsidP="00F56D55">
      <w:pPr>
        <w:spacing w:line="276" w:lineRule="auto"/>
        <w:rPr>
          <w:rFonts w:ascii="Univers Next W1G Light" w:hAnsi="Univers Next W1G Light"/>
          <w:sz w:val="18"/>
          <w:szCs w:val="18"/>
        </w:rPr>
      </w:pPr>
    </w:p>
    <w:p w14:paraId="2B917FA5" w14:textId="77777777" w:rsidR="00566C7E" w:rsidRDefault="00566C7E" w:rsidP="00F56D55">
      <w:pPr>
        <w:spacing w:line="276" w:lineRule="auto"/>
        <w:rPr>
          <w:rFonts w:ascii="Univers Next W1G Light" w:hAnsi="Univers Next W1G Light"/>
          <w:sz w:val="18"/>
          <w:szCs w:val="18"/>
        </w:rPr>
      </w:pPr>
    </w:p>
    <w:p w14:paraId="6B723609" w14:textId="77777777" w:rsidR="00566C7E" w:rsidRDefault="00566C7E" w:rsidP="00F56D55">
      <w:pPr>
        <w:spacing w:line="276" w:lineRule="auto"/>
        <w:rPr>
          <w:rFonts w:ascii="Univers Next W1G Light" w:hAnsi="Univers Next W1G Light"/>
          <w:sz w:val="18"/>
          <w:szCs w:val="18"/>
        </w:rPr>
      </w:pPr>
    </w:p>
    <w:p w14:paraId="057DD818" w14:textId="77777777" w:rsidR="00566C7E" w:rsidRDefault="00566C7E" w:rsidP="00F56D55">
      <w:pPr>
        <w:spacing w:line="276" w:lineRule="auto"/>
        <w:rPr>
          <w:rFonts w:ascii="Univers Next W1G Light" w:hAnsi="Univers Next W1G Light"/>
          <w:sz w:val="18"/>
          <w:szCs w:val="18"/>
        </w:rPr>
      </w:pPr>
    </w:p>
    <w:p w14:paraId="38F0C1F8" w14:textId="77777777" w:rsidR="00566C7E" w:rsidRDefault="00566C7E" w:rsidP="00F56D55">
      <w:pPr>
        <w:spacing w:line="276" w:lineRule="auto"/>
        <w:rPr>
          <w:rFonts w:ascii="Univers Next W1G Light" w:hAnsi="Univers Next W1G Light"/>
          <w:sz w:val="18"/>
          <w:szCs w:val="18"/>
        </w:rPr>
      </w:pPr>
    </w:p>
    <w:p w14:paraId="5B6C2155" w14:textId="77777777" w:rsidR="00566C7E" w:rsidRPr="00566C7E" w:rsidRDefault="00566C7E" w:rsidP="00F56D55">
      <w:pPr>
        <w:spacing w:line="276" w:lineRule="auto"/>
        <w:rPr>
          <w:rFonts w:ascii="Univers Next W1G Light" w:hAnsi="Univers Next W1G Light"/>
          <w:sz w:val="18"/>
          <w:szCs w:val="18"/>
        </w:rPr>
      </w:pPr>
    </w:p>
    <w:p w14:paraId="7E9A864E" w14:textId="00B41E82" w:rsidR="00154A9E" w:rsidRPr="00442438" w:rsidRDefault="0081147E" w:rsidP="00154A9E">
      <w:pPr>
        <w:rPr>
          <w:rFonts w:asciiTheme="majorHAnsi" w:hAnsiTheme="majorHAnsi" w:cstheme="majorHAnsi"/>
          <w:color w:val="000000"/>
          <w:sz w:val="18"/>
          <w:szCs w:val="18"/>
        </w:rPr>
      </w:pPr>
      <w:r w:rsidRPr="0081147E">
        <w:rPr>
          <w:rFonts w:asciiTheme="minorHAnsi" w:eastAsia="Calibri Light" w:hAnsiTheme="minorHAnsi" w:cs="Calibri Light"/>
          <w:color w:val="000000" w:themeColor="text1"/>
          <w:sz w:val="18"/>
          <w:szCs w:val="18"/>
        </w:rPr>
        <w:t>„Roto Patio Inowa | Max”, feroneria culisantă în plan paralel pentru elemente de toate formatele, asigură o protecție eficientă împotriva curenților de aer, a ploii și a zgomotelor exterioare, chiar și în timpul unor condiții meteorologice nefavorabile și în clădirile cu mai multe etaje, expuse la vânt puternic.</w:t>
      </w:r>
      <w:r w:rsidR="00FF6711" w:rsidRPr="00D066BF">
        <w:rPr>
          <w:rFonts w:asciiTheme="minorHAnsi" w:eastAsia="Calibri Light" w:hAnsiTheme="minorHAnsi" w:cs="Calibri Light"/>
          <w:color w:val="000000" w:themeColor="text1"/>
          <w:sz w:val="18"/>
          <w:szCs w:val="18"/>
        </w:rPr>
        <w:t xml:space="preserve"> </w:t>
      </w:r>
      <w:r w:rsidR="002D0A67" w:rsidRPr="002D0A67">
        <w:rPr>
          <w:rFonts w:asciiTheme="minorHAnsi" w:eastAsia="Calibri Light" w:hAnsiTheme="minorHAnsi" w:cs="Calibri Light"/>
          <w:color w:val="000000" w:themeColor="text1"/>
          <w:sz w:val="18"/>
          <w:szCs w:val="18"/>
        </w:rPr>
        <w:t>Ușurința sa de utilizare impresionează arhitecții, investitorii și proprietarii de locuințe din întreaga lume.</w:t>
      </w:r>
    </w:p>
    <w:p w14:paraId="091F60DD" w14:textId="77777777" w:rsidR="00154A9E" w:rsidRPr="00450737" w:rsidRDefault="00154A9E" w:rsidP="00154A9E">
      <w:pPr>
        <w:spacing w:line="276" w:lineRule="auto"/>
        <w:rPr>
          <w:rFonts w:ascii="Univers Next W1G Light" w:hAnsi="Univers Next W1G Light"/>
          <w:sz w:val="18"/>
          <w:szCs w:val="18"/>
        </w:rPr>
      </w:pPr>
    </w:p>
    <w:p w14:paraId="13D3C1F3" w14:textId="05F304A1" w:rsidR="00154A9E" w:rsidRDefault="001C7503" w:rsidP="00154A9E">
      <w:pPr>
        <w:autoSpaceDE w:val="0"/>
        <w:autoSpaceDN w:val="0"/>
        <w:adjustRightInd w:val="0"/>
        <w:rPr>
          <w:rFonts w:asciiTheme="minorHAnsi" w:hAnsiTheme="minorHAnsi"/>
          <w:b/>
          <w:bCs/>
          <w:sz w:val="18"/>
          <w:szCs w:val="18"/>
        </w:rPr>
      </w:pPr>
      <w:r>
        <w:rPr>
          <w:rFonts w:asciiTheme="minorHAnsi" w:hAnsiTheme="minorHAnsi"/>
          <w:b/>
          <w:sz w:val="18"/>
          <w:szCs w:val="18"/>
        </w:rPr>
        <w:lastRenderedPageBreak/>
        <w:t>Foto</w:t>
      </w:r>
      <w:r w:rsidR="00154A9E" w:rsidRPr="003711AC">
        <w:rPr>
          <w:rFonts w:asciiTheme="minorHAnsi" w:hAnsiTheme="minorHAnsi"/>
          <w:sz w:val="18"/>
          <w:szCs w:val="18"/>
        </w:rPr>
        <w:t>:</w:t>
      </w:r>
      <w:r w:rsidR="00154A9E" w:rsidRPr="003711AC">
        <w:rPr>
          <w:rStyle w:val="normaltextrun"/>
          <w:rFonts w:ascii="Univers Next W1G Light" w:hAnsi="Univers Next W1G Light" w:cstheme="minorHAnsi"/>
          <w:iCs/>
          <w:color w:val="000000" w:themeColor="text1"/>
        </w:rPr>
        <w:t xml:space="preserve"> </w:t>
      </w:r>
      <w:r w:rsidR="00154A9E" w:rsidRPr="003711AC">
        <w:rPr>
          <w:rStyle w:val="normaltextrun"/>
          <w:rFonts w:ascii="Univers Next W1G Light" w:hAnsi="Univers Next W1G Light" w:cstheme="minorHAnsi"/>
          <w:iCs/>
          <w:color w:val="000000" w:themeColor="text1"/>
          <w:sz w:val="18"/>
          <w:szCs w:val="18"/>
        </w:rPr>
        <w:t>Roto</w:t>
      </w:r>
      <w:r w:rsidR="00154A9E">
        <w:rPr>
          <w:rStyle w:val="normaltextrun"/>
          <w:rFonts w:ascii="Univers Next W1G Light" w:hAnsi="Univers Next W1G Light" w:cstheme="minorHAnsi"/>
          <w:iCs/>
          <w:color w:val="000000" w:themeColor="text1"/>
          <w:sz w:val="18"/>
          <w:szCs w:val="18"/>
        </w:rPr>
        <w:t xml:space="preserve"> Frank Fenster- und Türtechnologi</w:t>
      </w:r>
      <w:r w:rsidR="001D0634">
        <w:rPr>
          <w:rStyle w:val="normaltextrun"/>
          <w:rFonts w:ascii="Univers Next W1G Light" w:hAnsi="Univers Next W1G Light" w:cstheme="minorHAnsi"/>
          <w:iCs/>
          <w:color w:val="000000" w:themeColor="text1"/>
          <w:sz w:val="18"/>
          <w:szCs w:val="18"/>
        </w:rPr>
        <w:t xml:space="preserve">e </w:t>
      </w:r>
      <w:r w:rsidR="00A624CE">
        <w:rPr>
          <w:rFonts w:asciiTheme="minorHAnsi" w:hAnsiTheme="minorHAnsi"/>
          <w:b/>
          <w:sz w:val="18"/>
          <w:szCs w:val="18"/>
        </w:rPr>
        <w:t>Roto_Patio_Inowa_Max</w:t>
      </w:r>
      <w:r w:rsidR="0064681F">
        <w:rPr>
          <w:rFonts w:asciiTheme="minorHAnsi" w:hAnsiTheme="minorHAnsi"/>
          <w:b/>
          <w:sz w:val="18"/>
          <w:szCs w:val="18"/>
        </w:rPr>
        <w:t>_Frontale_2024</w:t>
      </w:r>
      <w:r w:rsidR="00154A9E" w:rsidRPr="004623F6">
        <w:rPr>
          <w:rFonts w:asciiTheme="minorHAnsi" w:hAnsiTheme="minorHAnsi"/>
          <w:b/>
          <w:bCs/>
          <w:sz w:val="18"/>
          <w:szCs w:val="18"/>
        </w:rPr>
        <w:t>.jpg</w:t>
      </w:r>
    </w:p>
    <w:p w14:paraId="6576CCC3" w14:textId="2C2E6E5D" w:rsidR="00FF6711" w:rsidRDefault="00FF6711" w:rsidP="00FF6711">
      <w:pPr>
        <w:spacing w:line="276" w:lineRule="auto"/>
        <w:rPr>
          <w:rFonts w:asciiTheme="minorHAnsi" w:hAnsiTheme="minorHAnsi" w:cstheme="majorBidi"/>
          <w:sz w:val="18"/>
          <w:szCs w:val="18"/>
        </w:rPr>
      </w:pPr>
    </w:p>
    <w:p w14:paraId="76439B99" w14:textId="129E7CD0" w:rsidR="00154A9E" w:rsidRDefault="55AC8D30" w:rsidP="085CC194">
      <w:pPr>
        <w:spacing w:line="276" w:lineRule="auto"/>
      </w:pPr>
      <w:r>
        <w:rPr>
          <w:noProof/>
          <w:color w:val="2B579A"/>
          <w:shd w:val="clear" w:color="auto" w:fill="E6E6E6"/>
        </w:rPr>
        <w:drawing>
          <wp:inline distT="0" distB="0" distL="0" distR="0" wp14:anchorId="54ECB54B" wp14:editId="077E11DD">
            <wp:extent cx="1856164" cy="2661004"/>
            <wp:effectExtent l="0" t="0" r="0" b="6350"/>
            <wp:docPr id="267032308" name="Grafik 267032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1869639" cy="2680322"/>
                    </a:xfrm>
                    <a:prstGeom prst="rect">
                      <a:avLst/>
                    </a:prstGeom>
                  </pic:spPr>
                </pic:pic>
              </a:graphicData>
            </a:graphic>
          </wp:inline>
        </w:drawing>
      </w:r>
    </w:p>
    <w:p w14:paraId="6D68530B" w14:textId="77777777" w:rsidR="00154A9E" w:rsidRDefault="00154A9E" w:rsidP="00FF6711">
      <w:pPr>
        <w:spacing w:line="276" w:lineRule="auto"/>
        <w:rPr>
          <w:rFonts w:asciiTheme="minorHAnsi" w:hAnsiTheme="minorHAnsi" w:cstheme="majorBidi"/>
          <w:sz w:val="18"/>
          <w:szCs w:val="18"/>
        </w:rPr>
      </w:pPr>
    </w:p>
    <w:p w14:paraId="1642C88C" w14:textId="32AB15ED" w:rsidR="00154A9E" w:rsidRDefault="00530BA6" w:rsidP="00404C16">
      <w:pPr>
        <w:rPr>
          <w:rFonts w:asciiTheme="majorHAnsi" w:hAnsiTheme="majorHAnsi" w:cstheme="majorBidi"/>
          <w:sz w:val="18"/>
          <w:szCs w:val="18"/>
        </w:rPr>
      </w:pPr>
      <w:r w:rsidRPr="00530BA6">
        <w:rPr>
          <w:rFonts w:asciiTheme="majorHAnsi" w:hAnsiTheme="majorHAnsi" w:cstheme="majorBidi"/>
          <w:sz w:val="18"/>
          <w:szCs w:val="18"/>
        </w:rPr>
        <w:t xml:space="preserve">La „Fensterbau Frontale”, vizitatorii au putut să se familiarizeze, printre altele, cu gama variată de balamale din </w:t>
      </w:r>
      <w:r w:rsidR="00173255">
        <w:rPr>
          <w:rFonts w:asciiTheme="majorHAnsi" w:hAnsiTheme="majorHAnsi" w:cstheme="majorBidi"/>
          <w:sz w:val="18"/>
          <w:szCs w:val="18"/>
        </w:rPr>
        <w:t>programul</w:t>
      </w:r>
      <w:r w:rsidRPr="00530BA6">
        <w:rPr>
          <w:rFonts w:asciiTheme="majorHAnsi" w:hAnsiTheme="majorHAnsi" w:cstheme="majorBidi"/>
          <w:sz w:val="18"/>
          <w:szCs w:val="18"/>
        </w:rPr>
        <w:t xml:space="preserve"> de feronerie oscilo-batantă „Roto NX” pentru ferestre din toate materialele de profil.</w:t>
      </w:r>
      <w:r w:rsidR="00154A9E" w:rsidRPr="797E9F54">
        <w:rPr>
          <w:rFonts w:ascii="Univers Next W1G Light" w:hAnsi="Univers Next W1G Light"/>
          <w:sz w:val="18"/>
          <w:szCs w:val="18"/>
        </w:rPr>
        <w:t xml:space="preserve"> </w:t>
      </w:r>
      <w:r w:rsidR="00DB29BB" w:rsidRPr="00DB29BB">
        <w:rPr>
          <w:rFonts w:asciiTheme="majorHAnsi" w:hAnsiTheme="majorHAnsi" w:cstheme="majorBidi"/>
          <w:sz w:val="18"/>
          <w:szCs w:val="18"/>
        </w:rPr>
        <w:t>Balamaua modernă, complet ascunsă „Roto NX | C” pentru ferestre din PVC și lemn va fi disponibilă în curând în întreaga lume.</w:t>
      </w:r>
    </w:p>
    <w:p w14:paraId="5CFB2DFC" w14:textId="77777777" w:rsidR="00404C16" w:rsidRPr="00450737" w:rsidRDefault="00404C16" w:rsidP="00404C16">
      <w:pPr>
        <w:rPr>
          <w:rFonts w:ascii="Univers Next W1G Light" w:hAnsi="Univers Next W1G Light"/>
          <w:sz w:val="18"/>
          <w:szCs w:val="18"/>
        </w:rPr>
      </w:pPr>
    </w:p>
    <w:p w14:paraId="1B146E9D" w14:textId="5364D826" w:rsidR="00154A9E" w:rsidRDefault="001C7503" w:rsidP="00154A9E">
      <w:pPr>
        <w:autoSpaceDE w:val="0"/>
        <w:autoSpaceDN w:val="0"/>
        <w:adjustRightInd w:val="0"/>
        <w:rPr>
          <w:rFonts w:asciiTheme="minorHAnsi" w:hAnsiTheme="minorHAnsi"/>
          <w:b/>
          <w:bCs/>
          <w:sz w:val="18"/>
          <w:szCs w:val="18"/>
        </w:rPr>
      </w:pPr>
      <w:r>
        <w:rPr>
          <w:rFonts w:asciiTheme="minorHAnsi" w:hAnsiTheme="minorHAnsi"/>
          <w:b/>
          <w:sz w:val="18"/>
          <w:szCs w:val="18"/>
        </w:rPr>
        <w:t>Foto</w:t>
      </w:r>
      <w:r w:rsidR="00154A9E" w:rsidRPr="003711AC">
        <w:rPr>
          <w:rFonts w:asciiTheme="minorHAnsi" w:hAnsiTheme="minorHAnsi"/>
          <w:sz w:val="18"/>
          <w:szCs w:val="18"/>
        </w:rPr>
        <w:t>:</w:t>
      </w:r>
      <w:r w:rsidR="00154A9E" w:rsidRPr="003711AC">
        <w:rPr>
          <w:rStyle w:val="normaltextrun"/>
          <w:rFonts w:ascii="Univers Next W1G Light" w:hAnsi="Univers Next W1G Light" w:cstheme="minorHAnsi"/>
          <w:iCs/>
          <w:color w:val="000000" w:themeColor="text1"/>
        </w:rPr>
        <w:t xml:space="preserve"> </w:t>
      </w:r>
      <w:r w:rsidR="00154A9E" w:rsidRPr="003711AC">
        <w:rPr>
          <w:rStyle w:val="normaltextrun"/>
          <w:rFonts w:ascii="Univers Next W1G Light" w:hAnsi="Univers Next W1G Light" w:cstheme="minorHAnsi"/>
          <w:iCs/>
          <w:color w:val="000000" w:themeColor="text1"/>
          <w:sz w:val="18"/>
          <w:szCs w:val="18"/>
        </w:rPr>
        <w:t>Roto</w:t>
      </w:r>
      <w:r w:rsidR="00154A9E">
        <w:rPr>
          <w:rStyle w:val="normaltextrun"/>
          <w:rFonts w:ascii="Univers Next W1G Light" w:hAnsi="Univers Next W1G Light" w:cstheme="minorHAnsi"/>
          <w:iCs/>
          <w:color w:val="000000" w:themeColor="text1"/>
          <w:sz w:val="18"/>
          <w:szCs w:val="18"/>
        </w:rPr>
        <w:t xml:space="preserve"> Frank Fenster- und Türtechnologie</w:t>
      </w:r>
      <w:r>
        <w:rPr>
          <w:rStyle w:val="normaltextrun"/>
          <w:rFonts w:ascii="Univers Next W1G Light" w:hAnsi="Univers Next W1G Light" w:cstheme="minorHAnsi"/>
          <w:iCs/>
          <w:color w:val="000000" w:themeColor="text1"/>
          <w:sz w:val="18"/>
          <w:szCs w:val="18"/>
        </w:rPr>
        <w:tab/>
      </w:r>
      <w:r>
        <w:rPr>
          <w:rStyle w:val="normaltextrun"/>
          <w:rFonts w:ascii="Univers Next W1G Light" w:hAnsi="Univers Next W1G Light" w:cstheme="minorHAnsi"/>
          <w:iCs/>
          <w:color w:val="000000" w:themeColor="text1"/>
          <w:sz w:val="18"/>
          <w:szCs w:val="18"/>
        </w:rPr>
        <w:tab/>
      </w:r>
      <w:r w:rsidR="00A624CE">
        <w:rPr>
          <w:rFonts w:asciiTheme="minorHAnsi" w:hAnsiTheme="minorHAnsi"/>
          <w:b/>
          <w:sz w:val="18"/>
          <w:szCs w:val="18"/>
        </w:rPr>
        <w:t>Roto_NX_C</w:t>
      </w:r>
      <w:r w:rsidR="0064681F">
        <w:rPr>
          <w:rFonts w:asciiTheme="minorHAnsi" w:hAnsiTheme="minorHAnsi"/>
          <w:b/>
          <w:sz w:val="18"/>
          <w:szCs w:val="18"/>
        </w:rPr>
        <w:t>_Frontale_2024</w:t>
      </w:r>
      <w:r w:rsidR="00154A9E" w:rsidRPr="004623F6">
        <w:rPr>
          <w:rFonts w:asciiTheme="minorHAnsi" w:hAnsiTheme="minorHAnsi"/>
          <w:b/>
          <w:bCs/>
          <w:sz w:val="18"/>
          <w:szCs w:val="18"/>
        </w:rPr>
        <w:t>.jpg</w:t>
      </w:r>
    </w:p>
    <w:p w14:paraId="11E66767" w14:textId="79E44902" w:rsidR="00154A9E" w:rsidRDefault="00154A9E" w:rsidP="00154A9E">
      <w:pPr>
        <w:spacing w:line="276" w:lineRule="auto"/>
        <w:rPr>
          <w:rFonts w:asciiTheme="majorHAnsi" w:hAnsiTheme="majorHAnsi" w:cstheme="majorBidi"/>
          <w:sz w:val="18"/>
          <w:szCs w:val="18"/>
        </w:rPr>
      </w:pPr>
    </w:p>
    <w:p w14:paraId="41FB3A84" w14:textId="550A9F3C" w:rsidR="085CC194" w:rsidRDefault="00566C7E" w:rsidP="7B2832C7">
      <w:pPr>
        <w:spacing w:line="276" w:lineRule="auto"/>
      </w:pPr>
      <w:r>
        <w:rPr>
          <w:noProof/>
        </w:rPr>
        <w:drawing>
          <wp:anchor distT="0" distB="0" distL="114300" distR="114300" simplePos="0" relativeHeight="251660288" behindDoc="0" locked="0" layoutInCell="1" allowOverlap="1" wp14:anchorId="138B9C36" wp14:editId="5F521696">
            <wp:simplePos x="0" y="0"/>
            <wp:positionH relativeFrom="margin">
              <wp:align>left</wp:align>
            </wp:positionH>
            <wp:positionV relativeFrom="paragraph">
              <wp:posOffset>91440</wp:posOffset>
            </wp:positionV>
            <wp:extent cx="3602736" cy="2401824"/>
            <wp:effectExtent l="0" t="0" r="0" b="0"/>
            <wp:wrapThrough wrapText="bothSides">
              <wp:wrapPolygon edited="0">
                <wp:start x="0" y="0"/>
                <wp:lineTo x="0" y="21417"/>
                <wp:lineTo x="21474" y="21417"/>
                <wp:lineTo x="21474" y="0"/>
                <wp:lineTo x="0" y="0"/>
              </wp:wrapPolygon>
            </wp:wrapThrough>
            <wp:docPr id="5" name="Grafik 5" descr="Ein Bild, das Im Haus, Gebäude, Mann,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Im Haus, Gebäude, Mann, Kleidung enthält.&#10;&#10;Automatisch generierte Beschreibung"/>
                    <pic:cNvPicPr/>
                  </pic:nvPicPr>
                  <pic:blipFill>
                    <a:blip r:embed="rId15">
                      <a:extLst>
                        <a:ext uri="{28A0092B-C50C-407E-A947-70E740481C1C}">
                          <a14:useLocalDpi xmlns:a14="http://schemas.microsoft.com/office/drawing/2010/main" val="0"/>
                        </a:ext>
                      </a:extLst>
                    </a:blip>
                    <a:stretch>
                      <a:fillRect/>
                    </a:stretch>
                  </pic:blipFill>
                  <pic:spPr>
                    <a:xfrm>
                      <a:off x="0" y="0"/>
                      <a:ext cx="3602736" cy="2401824"/>
                    </a:xfrm>
                    <a:prstGeom prst="rect">
                      <a:avLst/>
                    </a:prstGeom>
                  </pic:spPr>
                </pic:pic>
              </a:graphicData>
            </a:graphic>
            <wp14:sizeRelH relativeFrom="page">
              <wp14:pctWidth>0</wp14:pctWidth>
            </wp14:sizeRelH>
            <wp14:sizeRelV relativeFrom="page">
              <wp14:pctHeight>0</wp14:pctHeight>
            </wp14:sizeRelV>
          </wp:anchor>
        </w:drawing>
      </w:r>
    </w:p>
    <w:p w14:paraId="445FF072" w14:textId="77777777" w:rsidR="00404C16" w:rsidRDefault="00404C16" w:rsidP="7B2832C7">
      <w:pPr>
        <w:spacing w:line="259" w:lineRule="auto"/>
        <w:rPr>
          <w:rFonts w:asciiTheme="majorHAnsi" w:hAnsiTheme="majorHAnsi" w:cstheme="majorBidi"/>
          <w:sz w:val="18"/>
          <w:szCs w:val="18"/>
        </w:rPr>
      </w:pPr>
    </w:p>
    <w:p w14:paraId="26AE84BF" w14:textId="77777777" w:rsidR="00566C7E" w:rsidRDefault="00566C7E" w:rsidP="7B2832C7">
      <w:pPr>
        <w:spacing w:line="259" w:lineRule="auto"/>
        <w:rPr>
          <w:rFonts w:asciiTheme="majorHAnsi" w:hAnsiTheme="majorHAnsi" w:cstheme="majorBidi"/>
          <w:sz w:val="18"/>
          <w:szCs w:val="18"/>
        </w:rPr>
      </w:pPr>
    </w:p>
    <w:p w14:paraId="502C430E" w14:textId="77777777" w:rsidR="00566C7E" w:rsidRDefault="00566C7E" w:rsidP="7B2832C7">
      <w:pPr>
        <w:spacing w:line="259" w:lineRule="auto"/>
        <w:rPr>
          <w:rFonts w:asciiTheme="majorHAnsi" w:hAnsiTheme="majorHAnsi" w:cstheme="majorBidi"/>
          <w:sz w:val="18"/>
          <w:szCs w:val="18"/>
        </w:rPr>
      </w:pPr>
    </w:p>
    <w:p w14:paraId="48767017" w14:textId="77777777" w:rsidR="00566C7E" w:rsidRDefault="00566C7E" w:rsidP="7B2832C7">
      <w:pPr>
        <w:spacing w:line="259" w:lineRule="auto"/>
        <w:rPr>
          <w:rFonts w:asciiTheme="majorHAnsi" w:hAnsiTheme="majorHAnsi" w:cstheme="majorBidi"/>
          <w:sz w:val="18"/>
          <w:szCs w:val="18"/>
        </w:rPr>
      </w:pPr>
    </w:p>
    <w:p w14:paraId="440F3824" w14:textId="77777777" w:rsidR="00566C7E" w:rsidRDefault="00566C7E" w:rsidP="7B2832C7">
      <w:pPr>
        <w:spacing w:line="259" w:lineRule="auto"/>
        <w:rPr>
          <w:rFonts w:asciiTheme="majorHAnsi" w:hAnsiTheme="majorHAnsi" w:cstheme="majorBidi"/>
          <w:sz w:val="18"/>
          <w:szCs w:val="18"/>
        </w:rPr>
      </w:pPr>
    </w:p>
    <w:p w14:paraId="1C43C78C" w14:textId="77777777" w:rsidR="00566C7E" w:rsidRDefault="00566C7E" w:rsidP="7B2832C7">
      <w:pPr>
        <w:spacing w:line="259" w:lineRule="auto"/>
        <w:rPr>
          <w:rFonts w:asciiTheme="majorHAnsi" w:hAnsiTheme="majorHAnsi" w:cstheme="majorBidi"/>
          <w:sz w:val="18"/>
          <w:szCs w:val="18"/>
        </w:rPr>
      </w:pPr>
    </w:p>
    <w:p w14:paraId="2AA545E8" w14:textId="77777777" w:rsidR="00566C7E" w:rsidRDefault="00566C7E" w:rsidP="7B2832C7">
      <w:pPr>
        <w:spacing w:line="259" w:lineRule="auto"/>
        <w:rPr>
          <w:rFonts w:asciiTheme="majorHAnsi" w:hAnsiTheme="majorHAnsi" w:cstheme="majorBidi"/>
          <w:sz w:val="18"/>
          <w:szCs w:val="18"/>
        </w:rPr>
      </w:pPr>
    </w:p>
    <w:p w14:paraId="0591E071" w14:textId="77777777" w:rsidR="00566C7E" w:rsidRDefault="00566C7E" w:rsidP="7B2832C7">
      <w:pPr>
        <w:spacing w:line="259" w:lineRule="auto"/>
        <w:rPr>
          <w:rFonts w:asciiTheme="majorHAnsi" w:hAnsiTheme="majorHAnsi" w:cstheme="majorBidi"/>
          <w:sz w:val="18"/>
          <w:szCs w:val="18"/>
        </w:rPr>
      </w:pPr>
    </w:p>
    <w:p w14:paraId="0B025BEE" w14:textId="77777777" w:rsidR="00566C7E" w:rsidRDefault="00566C7E" w:rsidP="7B2832C7">
      <w:pPr>
        <w:spacing w:line="259" w:lineRule="auto"/>
        <w:rPr>
          <w:rFonts w:asciiTheme="majorHAnsi" w:hAnsiTheme="majorHAnsi" w:cstheme="majorBidi"/>
          <w:sz w:val="18"/>
          <w:szCs w:val="18"/>
        </w:rPr>
      </w:pPr>
    </w:p>
    <w:p w14:paraId="6E545EFB" w14:textId="77777777" w:rsidR="00566C7E" w:rsidRDefault="00566C7E" w:rsidP="7B2832C7">
      <w:pPr>
        <w:spacing w:line="259" w:lineRule="auto"/>
        <w:rPr>
          <w:rFonts w:asciiTheme="majorHAnsi" w:hAnsiTheme="majorHAnsi" w:cstheme="majorBidi"/>
          <w:sz w:val="18"/>
          <w:szCs w:val="18"/>
        </w:rPr>
      </w:pPr>
    </w:p>
    <w:p w14:paraId="09A49368" w14:textId="77777777" w:rsidR="00566C7E" w:rsidRDefault="00566C7E" w:rsidP="7B2832C7">
      <w:pPr>
        <w:spacing w:line="259" w:lineRule="auto"/>
        <w:rPr>
          <w:rFonts w:asciiTheme="majorHAnsi" w:hAnsiTheme="majorHAnsi" w:cstheme="majorBidi"/>
          <w:sz w:val="18"/>
          <w:szCs w:val="18"/>
        </w:rPr>
      </w:pPr>
    </w:p>
    <w:p w14:paraId="68FFADFB" w14:textId="77777777" w:rsidR="00566C7E" w:rsidRDefault="00566C7E" w:rsidP="7B2832C7">
      <w:pPr>
        <w:spacing w:line="259" w:lineRule="auto"/>
        <w:rPr>
          <w:rFonts w:asciiTheme="majorHAnsi" w:hAnsiTheme="majorHAnsi" w:cstheme="majorBidi"/>
          <w:sz w:val="18"/>
          <w:szCs w:val="18"/>
        </w:rPr>
      </w:pPr>
    </w:p>
    <w:p w14:paraId="426A91FF" w14:textId="77777777" w:rsidR="00566C7E" w:rsidRDefault="00566C7E" w:rsidP="7B2832C7">
      <w:pPr>
        <w:spacing w:line="259" w:lineRule="auto"/>
        <w:rPr>
          <w:rFonts w:asciiTheme="majorHAnsi" w:hAnsiTheme="majorHAnsi" w:cstheme="majorBidi"/>
          <w:sz w:val="18"/>
          <w:szCs w:val="18"/>
        </w:rPr>
      </w:pPr>
    </w:p>
    <w:p w14:paraId="11D06DFD" w14:textId="77777777" w:rsidR="00566C7E" w:rsidRDefault="00566C7E" w:rsidP="7B2832C7">
      <w:pPr>
        <w:spacing w:line="259" w:lineRule="auto"/>
        <w:rPr>
          <w:rFonts w:asciiTheme="majorHAnsi" w:hAnsiTheme="majorHAnsi" w:cstheme="majorBidi"/>
          <w:sz w:val="18"/>
          <w:szCs w:val="18"/>
        </w:rPr>
      </w:pPr>
    </w:p>
    <w:p w14:paraId="309A9DC0" w14:textId="77777777" w:rsidR="00566C7E" w:rsidRDefault="00566C7E" w:rsidP="7B2832C7">
      <w:pPr>
        <w:spacing w:line="259" w:lineRule="auto"/>
        <w:rPr>
          <w:rFonts w:asciiTheme="majorHAnsi" w:hAnsiTheme="majorHAnsi" w:cstheme="majorBidi"/>
          <w:sz w:val="18"/>
          <w:szCs w:val="18"/>
        </w:rPr>
      </w:pPr>
    </w:p>
    <w:p w14:paraId="15EBBFE8" w14:textId="77777777" w:rsidR="00566C7E" w:rsidRDefault="00566C7E" w:rsidP="7B2832C7">
      <w:pPr>
        <w:spacing w:line="259" w:lineRule="auto"/>
        <w:rPr>
          <w:rFonts w:asciiTheme="majorHAnsi" w:hAnsiTheme="majorHAnsi" w:cstheme="majorBidi"/>
          <w:sz w:val="18"/>
          <w:szCs w:val="18"/>
        </w:rPr>
      </w:pPr>
    </w:p>
    <w:p w14:paraId="7E74B4AE" w14:textId="644F8C54" w:rsidR="004974BD" w:rsidRDefault="00626196" w:rsidP="004D34D3">
      <w:pPr>
        <w:spacing w:line="259" w:lineRule="auto"/>
        <w:rPr>
          <w:rFonts w:asciiTheme="majorHAnsi" w:hAnsiTheme="majorHAnsi" w:cstheme="majorBidi"/>
          <w:color w:val="000000" w:themeColor="text1"/>
          <w:sz w:val="18"/>
          <w:szCs w:val="18"/>
        </w:rPr>
      </w:pPr>
      <w:r w:rsidRPr="00626196">
        <w:rPr>
          <w:rFonts w:asciiTheme="majorHAnsi" w:hAnsiTheme="majorHAnsi" w:cstheme="majorBidi"/>
          <w:sz w:val="18"/>
          <w:szCs w:val="18"/>
        </w:rPr>
        <w:t>Pentru o performanță de primă clasă a ferestrelor și ușilor: Imaginea prezintă Deventer Lounge unde se poate vedea interacțiunea perfectă dintre feronerie și garnitură și profilele sale de etanșare roșii în format XL.</w:t>
      </w:r>
      <w:r w:rsidR="00F36B58">
        <w:rPr>
          <w:rFonts w:asciiTheme="majorHAnsi" w:hAnsiTheme="majorHAnsi" w:cstheme="majorBidi"/>
          <w:sz w:val="18"/>
          <w:szCs w:val="18"/>
        </w:rPr>
        <w:t xml:space="preserve"> </w:t>
      </w:r>
      <w:r w:rsidR="00324135" w:rsidRPr="00324135">
        <w:rPr>
          <w:rFonts w:asciiTheme="majorHAnsi" w:hAnsiTheme="majorHAnsi" w:cstheme="majorBidi"/>
          <w:sz w:val="18"/>
          <w:szCs w:val="18"/>
        </w:rPr>
        <w:t>Achiziția grupului Deventer și a producătorului nord-american de profile de etanșare Ultrafab a făcut din Roto principalul furnizor de sisteme de etanșare pentru ferestre și uși din toate materialele de profil.</w:t>
      </w:r>
    </w:p>
    <w:p w14:paraId="210F6319" w14:textId="572D431E" w:rsidR="00154A9E" w:rsidRDefault="001C7503" w:rsidP="004D34D3">
      <w:pPr>
        <w:spacing w:line="259" w:lineRule="auto"/>
        <w:rPr>
          <w:rFonts w:asciiTheme="minorHAnsi" w:hAnsiTheme="minorHAnsi"/>
          <w:b/>
          <w:bCs/>
          <w:sz w:val="18"/>
          <w:szCs w:val="18"/>
        </w:rPr>
      </w:pPr>
      <w:r>
        <w:rPr>
          <w:rFonts w:asciiTheme="minorHAnsi" w:hAnsiTheme="minorHAnsi"/>
          <w:b/>
          <w:sz w:val="18"/>
          <w:szCs w:val="18"/>
        </w:rPr>
        <w:lastRenderedPageBreak/>
        <w:t>Foto</w:t>
      </w:r>
      <w:r w:rsidR="00154A9E" w:rsidRPr="003711AC">
        <w:rPr>
          <w:rFonts w:asciiTheme="minorHAnsi" w:hAnsiTheme="minorHAnsi"/>
          <w:sz w:val="18"/>
          <w:szCs w:val="18"/>
        </w:rPr>
        <w:t>:</w:t>
      </w:r>
      <w:r w:rsidR="00154A9E" w:rsidRPr="003711AC">
        <w:rPr>
          <w:rStyle w:val="normaltextrun"/>
          <w:rFonts w:ascii="Univers Next W1G Light" w:hAnsi="Univers Next W1G Light" w:cstheme="minorHAnsi"/>
          <w:iCs/>
          <w:color w:val="000000" w:themeColor="text1"/>
        </w:rPr>
        <w:t xml:space="preserve"> </w:t>
      </w:r>
      <w:r w:rsidR="00154A9E" w:rsidRPr="003711AC">
        <w:rPr>
          <w:rStyle w:val="normaltextrun"/>
          <w:rFonts w:ascii="Univers Next W1G Light" w:hAnsi="Univers Next W1G Light" w:cstheme="minorHAnsi"/>
          <w:iCs/>
          <w:color w:val="000000" w:themeColor="text1"/>
          <w:sz w:val="18"/>
          <w:szCs w:val="18"/>
        </w:rPr>
        <w:t>Roto</w:t>
      </w:r>
      <w:r w:rsidR="00154A9E">
        <w:rPr>
          <w:rStyle w:val="normaltextrun"/>
          <w:rFonts w:ascii="Univers Next W1G Light" w:hAnsi="Univers Next W1G Light" w:cstheme="minorHAnsi"/>
          <w:iCs/>
          <w:color w:val="000000" w:themeColor="text1"/>
          <w:sz w:val="18"/>
          <w:szCs w:val="18"/>
        </w:rPr>
        <w:t xml:space="preserve"> Frank Fenster- und Türtechnologie</w:t>
      </w:r>
      <w:r w:rsidR="00154A9E">
        <w:rPr>
          <w:rStyle w:val="normaltextrun"/>
          <w:rFonts w:ascii="Univers Next W1G Light" w:hAnsi="Univers Next W1G Light" w:cstheme="minorHAnsi"/>
          <w:iCs/>
          <w:color w:val="000000" w:themeColor="text1"/>
          <w:sz w:val="18"/>
          <w:szCs w:val="18"/>
        </w:rPr>
        <w:tab/>
      </w:r>
      <w:r w:rsidR="00A624CE">
        <w:rPr>
          <w:rFonts w:asciiTheme="minorHAnsi" w:hAnsiTheme="minorHAnsi"/>
          <w:b/>
          <w:sz w:val="18"/>
          <w:szCs w:val="18"/>
        </w:rPr>
        <w:t>Deventer_Lounge</w:t>
      </w:r>
      <w:r w:rsidR="0064681F">
        <w:rPr>
          <w:rFonts w:asciiTheme="minorHAnsi" w:hAnsiTheme="minorHAnsi"/>
          <w:b/>
          <w:sz w:val="18"/>
          <w:szCs w:val="18"/>
        </w:rPr>
        <w:t>_Frontale_2024</w:t>
      </w:r>
      <w:r w:rsidR="00154A9E" w:rsidRPr="004623F6">
        <w:rPr>
          <w:rFonts w:asciiTheme="minorHAnsi" w:hAnsiTheme="minorHAnsi"/>
          <w:b/>
          <w:bCs/>
          <w:sz w:val="18"/>
          <w:szCs w:val="18"/>
        </w:rPr>
        <w:t>.jpg</w:t>
      </w:r>
    </w:p>
    <w:p w14:paraId="025B5E0E" w14:textId="77777777" w:rsidR="004974BD" w:rsidRPr="004D34D3" w:rsidRDefault="004974BD" w:rsidP="004D34D3">
      <w:pPr>
        <w:spacing w:line="259" w:lineRule="auto"/>
        <w:rPr>
          <w:rFonts w:asciiTheme="majorHAnsi" w:hAnsiTheme="majorHAnsi" w:cstheme="majorBidi"/>
          <w:color w:val="000000" w:themeColor="text1"/>
          <w:sz w:val="18"/>
          <w:szCs w:val="18"/>
        </w:rPr>
      </w:pPr>
    </w:p>
    <w:p w14:paraId="208C876A" w14:textId="34E6B244" w:rsidR="000F25AD" w:rsidRDefault="00566C7E" w:rsidP="2DB7000E">
      <w:pPr>
        <w:spacing w:line="276" w:lineRule="auto"/>
      </w:pPr>
      <w:r>
        <w:rPr>
          <w:noProof/>
        </w:rPr>
        <w:drawing>
          <wp:anchor distT="0" distB="0" distL="114300" distR="114300" simplePos="0" relativeHeight="251658240" behindDoc="0" locked="0" layoutInCell="1" allowOverlap="1" wp14:anchorId="0170F5B5" wp14:editId="5AC2B947">
            <wp:simplePos x="0" y="0"/>
            <wp:positionH relativeFrom="column">
              <wp:posOffset>-1270</wp:posOffset>
            </wp:positionH>
            <wp:positionV relativeFrom="paragraph">
              <wp:posOffset>-1270</wp:posOffset>
            </wp:positionV>
            <wp:extent cx="3602736" cy="2401824"/>
            <wp:effectExtent l="0" t="0" r="0" b="0"/>
            <wp:wrapThrough wrapText="bothSides">
              <wp:wrapPolygon edited="0">
                <wp:start x="0" y="0"/>
                <wp:lineTo x="0" y="21417"/>
                <wp:lineTo x="21474" y="21417"/>
                <wp:lineTo x="21474" y="0"/>
                <wp:lineTo x="0" y="0"/>
              </wp:wrapPolygon>
            </wp:wrapThrough>
            <wp:docPr id="4" name="Grafik 4" descr="Ein Bild, das Im Haus, Boden, Wand, Tü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Im Haus, Boden, Wand, Tür enthält.&#10;&#10;Automatisch generierte Beschreibung"/>
                    <pic:cNvPicPr/>
                  </pic:nvPicPr>
                  <pic:blipFill>
                    <a:blip r:embed="rId16">
                      <a:extLst>
                        <a:ext uri="{28A0092B-C50C-407E-A947-70E740481C1C}">
                          <a14:useLocalDpi xmlns:a14="http://schemas.microsoft.com/office/drawing/2010/main" val="0"/>
                        </a:ext>
                      </a:extLst>
                    </a:blip>
                    <a:stretch>
                      <a:fillRect/>
                    </a:stretch>
                  </pic:blipFill>
                  <pic:spPr>
                    <a:xfrm>
                      <a:off x="0" y="0"/>
                      <a:ext cx="3602736" cy="2401824"/>
                    </a:xfrm>
                    <a:prstGeom prst="rect">
                      <a:avLst/>
                    </a:prstGeom>
                  </pic:spPr>
                </pic:pic>
              </a:graphicData>
            </a:graphic>
            <wp14:sizeRelH relativeFrom="page">
              <wp14:pctWidth>0</wp14:pctWidth>
            </wp14:sizeRelH>
            <wp14:sizeRelV relativeFrom="page">
              <wp14:pctHeight>0</wp14:pctHeight>
            </wp14:sizeRelV>
          </wp:anchor>
        </w:drawing>
      </w:r>
    </w:p>
    <w:p w14:paraId="373528A6" w14:textId="77777777" w:rsidR="00B76C6B" w:rsidRDefault="00B76C6B" w:rsidP="00DD5B21">
      <w:pPr>
        <w:spacing w:line="259" w:lineRule="auto"/>
        <w:rPr>
          <w:rFonts w:ascii="Univers Next W1G Light" w:hAnsi="Univers Next W1G Light"/>
          <w:noProof/>
          <w:color w:val="000000" w:themeColor="text1"/>
          <w:sz w:val="18"/>
          <w:szCs w:val="18"/>
        </w:rPr>
      </w:pPr>
    </w:p>
    <w:p w14:paraId="7CE754AF" w14:textId="77777777" w:rsidR="00566C7E" w:rsidRDefault="00566C7E" w:rsidP="00DD5B21">
      <w:pPr>
        <w:spacing w:line="259" w:lineRule="auto"/>
        <w:rPr>
          <w:rFonts w:ascii="Univers Next W1G Light" w:hAnsi="Univers Next W1G Light"/>
          <w:noProof/>
          <w:color w:val="000000" w:themeColor="text1"/>
          <w:sz w:val="18"/>
          <w:szCs w:val="18"/>
        </w:rPr>
      </w:pPr>
    </w:p>
    <w:p w14:paraId="4E9FAE68" w14:textId="77777777" w:rsidR="00566C7E" w:rsidRDefault="00566C7E" w:rsidP="00DD5B21">
      <w:pPr>
        <w:spacing w:line="259" w:lineRule="auto"/>
        <w:rPr>
          <w:rFonts w:ascii="Univers Next W1G Light" w:hAnsi="Univers Next W1G Light"/>
          <w:noProof/>
          <w:color w:val="000000" w:themeColor="text1"/>
          <w:sz w:val="18"/>
          <w:szCs w:val="18"/>
        </w:rPr>
      </w:pPr>
    </w:p>
    <w:p w14:paraId="1D1EFE11" w14:textId="77777777" w:rsidR="00566C7E" w:rsidRDefault="00566C7E" w:rsidP="00DD5B21">
      <w:pPr>
        <w:spacing w:line="259" w:lineRule="auto"/>
        <w:rPr>
          <w:rFonts w:ascii="Univers Next W1G Light" w:hAnsi="Univers Next W1G Light"/>
          <w:noProof/>
          <w:color w:val="000000" w:themeColor="text1"/>
          <w:sz w:val="18"/>
          <w:szCs w:val="18"/>
        </w:rPr>
      </w:pPr>
    </w:p>
    <w:p w14:paraId="75C533BD" w14:textId="77777777" w:rsidR="00566C7E" w:rsidRDefault="00566C7E" w:rsidP="00DD5B21">
      <w:pPr>
        <w:spacing w:line="259" w:lineRule="auto"/>
        <w:rPr>
          <w:rFonts w:ascii="Univers Next W1G Light" w:hAnsi="Univers Next W1G Light"/>
          <w:noProof/>
          <w:color w:val="000000" w:themeColor="text1"/>
          <w:sz w:val="18"/>
          <w:szCs w:val="18"/>
        </w:rPr>
      </w:pPr>
    </w:p>
    <w:p w14:paraId="3720A1BA" w14:textId="77777777" w:rsidR="00566C7E" w:rsidRDefault="00566C7E" w:rsidP="00DD5B21">
      <w:pPr>
        <w:spacing w:line="259" w:lineRule="auto"/>
        <w:rPr>
          <w:rFonts w:ascii="Univers Next W1G Light" w:hAnsi="Univers Next W1G Light"/>
          <w:noProof/>
          <w:color w:val="000000" w:themeColor="text1"/>
          <w:sz w:val="18"/>
          <w:szCs w:val="18"/>
        </w:rPr>
      </w:pPr>
    </w:p>
    <w:p w14:paraId="7ED6F9FB" w14:textId="77777777" w:rsidR="00566C7E" w:rsidRDefault="00566C7E" w:rsidP="00DD5B21">
      <w:pPr>
        <w:spacing w:line="259" w:lineRule="auto"/>
        <w:rPr>
          <w:rFonts w:ascii="Univers Next W1G Light" w:hAnsi="Univers Next W1G Light"/>
          <w:noProof/>
          <w:color w:val="000000" w:themeColor="text1"/>
          <w:sz w:val="18"/>
          <w:szCs w:val="18"/>
        </w:rPr>
      </w:pPr>
    </w:p>
    <w:p w14:paraId="155F5B36" w14:textId="77777777" w:rsidR="00566C7E" w:rsidRDefault="00566C7E" w:rsidP="00DD5B21">
      <w:pPr>
        <w:spacing w:line="259" w:lineRule="auto"/>
        <w:rPr>
          <w:rFonts w:ascii="Univers Next W1G Light" w:hAnsi="Univers Next W1G Light"/>
          <w:noProof/>
          <w:color w:val="000000" w:themeColor="text1"/>
          <w:sz w:val="18"/>
          <w:szCs w:val="18"/>
        </w:rPr>
      </w:pPr>
    </w:p>
    <w:p w14:paraId="1D8DDCB5" w14:textId="77777777" w:rsidR="00566C7E" w:rsidRDefault="00566C7E" w:rsidP="00DD5B21">
      <w:pPr>
        <w:spacing w:line="259" w:lineRule="auto"/>
        <w:rPr>
          <w:rFonts w:ascii="Univers Next W1G Light" w:hAnsi="Univers Next W1G Light"/>
          <w:noProof/>
          <w:color w:val="000000" w:themeColor="text1"/>
          <w:sz w:val="18"/>
          <w:szCs w:val="18"/>
        </w:rPr>
      </w:pPr>
    </w:p>
    <w:p w14:paraId="7986FFBE" w14:textId="77777777" w:rsidR="00566C7E" w:rsidRDefault="00566C7E" w:rsidP="00DD5B21">
      <w:pPr>
        <w:spacing w:line="259" w:lineRule="auto"/>
        <w:rPr>
          <w:rFonts w:ascii="Univers Next W1G Light" w:hAnsi="Univers Next W1G Light"/>
          <w:noProof/>
          <w:color w:val="000000" w:themeColor="text1"/>
          <w:sz w:val="18"/>
          <w:szCs w:val="18"/>
        </w:rPr>
      </w:pPr>
    </w:p>
    <w:p w14:paraId="782F854C" w14:textId="77777777" w:rsidR="00566C7E" w:rsidRDefault="00566C7E" w:rsidP="00DD5B21">
      <w:pPr>
        <w:spacing w:line="259" w:lineRule="auto"/>
        <w:rPr>
          <w:rFonts w:ascii="Univers Next W1G Light" w:hAnsi="Univers Next W1G Light"/>
          <w:noProof/>
          <w:color w:val="000000" w:themeColor="text1"/>
          <w:sz w:val="18"/>
          <w:szCs w:val="18"/>
        </w:rPr>
      </w:pPr>
    </w:p>
    <w:p w14:paraId="4011F7AF" w14:textId="77777777" w:rsidR="00566C7E" w:rsidRDefault="00566C7E" w:rsidP="00DD5B21">
      <w:pPr>
        <w:spacing w:line="259" w:lineRule="auto"/>
        <w:rPr>
          <w:rFonts w:ascii="Univers Next W1G Light" w:hAnsi="Univers Next W1G Light"/>
          <w:noProof/>
          <w:color w:val="000000" w:themeColor="text1"/>
          <w:sz w:val="18"/>
          <w:szCs w:val="18"/>
        </w:rPr>
      </w:pPr>
    </w:p>
    <w:p w14:paraId="214896A7" w14:textId="77777777" w:rsidR="00566C7E" w:rsidRDefault="00566C7E" w:rsidP="00DD5B21">
      <w:pPr>
        <w:spacing w:line="259" w:lineRule="auto"/>
        <w:rPr>
          <w:rFonts w:ascii="Univers Next W1G Light" w:hAnsi="Univers Next W1G Light"/>
          <w:noProof/>
          <w:color w:val="000000" w:themeColor="text1"/>
          <w:sz w:val="18"/>
          <w:szCs w:val="18"/>
        </w:rPr>
      </w:pPr>
    </w:p>
    <w:p w14:paraId="3888624A" w14:textId="77777777" w:rsidR="00566C7E" w:rsidRDefault="00566C7E" w:rsidP="00DD5B21">
      <w:pPr>
        <w:spacing w:line="259" w:lineRule="auto"/>
        <w:rPr>
          <w:rFonts w:ascii="Univers Next W1G Light" w:hAnsi="Univers Next W1G Light"/>
          <w:noProof/>
          <w:color w:val="000000" w:themeColor="text1"/>
          <w:sz w:val="18"/>
          <w:szCs w:val="18"/>
        </w:rPr>
      </w:pPr>
    </w:p>
    <w:p w14:paraId="309C3BE2" w14:textId="77777777" w:rsidR="00566C7E" w:rsidRDefault="00566C7E" w:rsidP="00DD5B21">
      <w:pPr>
        <w:spacing w:line="259" w:lineRule="auto"/>
        <w:rPr>
          <w:rFonts w:ascii="Univers Next W1G Light" w:hAnsi="Univers Next W1G Light"/>
          <w:noProof/>
          <w:color w:val="000000" w:themeColor="text1"/>
          <w:sz w:val="18"/>
          <w:szCs w:val="18"/>
        </w:rPr>
      </w:pPr>
    </w:p>
    <w:p w14:paraId="6E6221B1" w14:textId="77777777" w:rsidR="00566C7E" w:rsidRDefault="00566C7E" w:rsidP="00DD5B21">
      <w:pPr>
        <w:spacing w:line="259" w:lineRule="auto"/>
        <w:rPr>
          <w:rFonts w:ascii="Univers Next W1G Light" w:hAnsi="Univers Next W1G Light"/>
          <w:noProof/>
          <w:color w:val="000000" w:themeColor="text1"/>
          <w:sz w:val="18"/>
          <w:szCs w:val="18"/>
        </w:rPr>
      </w:pPr>
    </w:p>
    <w:p w14:paraId="67E067B7" w14:textId="0F37DA3B" w:rsidR="00DD5B21" w:rsidRPr="00442438" w:rsidRDefault="00304B9B" w:rsidP="00DD5B21">
      <w:pPr>
        <w:spacing w:line="259" w:lineRule="auto"/>
        <w:rPr>
          <w:rFonts w:asciiTheme="majorHAnsi" w:hAnsiTheme="majorHAnsi" w:cstheme="majorBidi"/>
          <w:color w:val="000000" w:themeColor="text1"/>
          <w:sz w:val="18"/>
          <w:szCs w:val="18"/>
        </w:rPr>
      </w:pPr>
      <w:r w:rsidRPr="00304B9B">
        <w:rPr>
          <w:rFonts w:ascii="Univers Next W1G Light" w:hAnsi="Univers Next W1G Light"/>
          <w:noProof/>
          <w:color w:val="000000" w:themeColor="text1"/>
          <w:sz w:val="18"/>
          <w:szCs w:val="18"/>
        </w:rPr>
        <w:t>La această ușă cu două canaturi, Roto a prezentat noul „mecanism de canat inactiv standard” și sistemul de închidere multipunct mecanic automat „Roto Safe A | Tandeo”</w:t>
      </w:r>
      <w:r w:rsidR="49D0D690" w:rsidRPr="00DD5B21">
        <w:rPr>
          <w:rFonts w:ascii="Univers Next W1G Light" w:eastAsia="Univers Next W1G Light" w:hAnsi="Univers Next W1G Light" w:cs="Univers Next W1G Light"/>
          <w:noProof/>
          <w:color w:val="000000" w:themeColor="text1"/>
          <w:sz w:val="18"/>
          <w:szCs w:val="18"/>
        </w:rPr>
        <w:t xml:space="preserve">. </w:t>
      </w:r>
      <w:r w:rsidR="009F72D8" w:rsidRPr="009F72D8">
        <w:rPr>
          <w:rFonts w:ascii="Univers Next W1G Light" w:eastAsia="Univers Next W1G Light" w:hAnsi="Univers Next W1G Light" w:cs="Univers Next W1G Light"/>
          <w:noProof/>
          <w:color w:val="000000" w:themeColor="text1"/>
          <w:sz w:val="18"/>
          <w:szCs w:val="18"/>
        </w:rPr>
        <w:t>Upgrade kit” pentru «Roto Safe A | Tandeo» (foto dreapta), care este disponibil imediat, poate fi instalat în timpul producției de uși, dacă clienții doresc confortul suplimentar al deschiderii automate a ușii.</w:t>
      </w:r>
      <w:r w:rsidR="6209310D" w:rsidRPr="00DD5B21">
        <w:rPr>
          <w:rFonts w:ascii="Univers Next W1G Light" w:eastAsia="Univers Next W1G Light" w:hAnsi="Univers Next W1G Light" w:cs="Univers Next W1G Light"/>
          <w:noProof/>
          <w:color w:val="000000" w:themeColor="text1"/>
          <w:sz w:val="18"/>
          <w:szCs w:val="18"/>
        </w:rPr>
        <w:t xml:space="preserve"> </w:t>
      </w:r>
    </w:p>
    <w:p w14:paraId="26F7B481" w14:textId="77777777" w:rsidR="00DD5B21" w:rsidRPr="00154A9E" w:rsidRDefault="00DD5B21" w:rsidP="00DD5B21">
      <w:pPr>
        <w:spacing w:line="276" w:lineRule="auto"/>
        <w:rPr>
          <w:rFonts w:ascii="Univers Next W1G Light" w:hAnsi="Univers Next W1G Light"/>
          <w:sz w:val="18"/>
          <w:szCs w:val="18"/>
        </w:rPr>
      </w:pPr>
    </w:p>
    <w:p w14:paraId="62ED6209" w14:textId="57506410" w:rsidR="003A3439" w:rsidRDefault="001C7503" w:rsidP="00F36B58">
      <w:pPr>
        <w:autoSpaceDE w:val="0"/>
        <w:autoSpaceDN w:val="0"/>
        <w:adjustRightInd w:val="0"/>
        <w:rPr>
          <w:rFonts w:asciiTheme="minorHAnsi" w:hAnsiTheme="minorHAnsi"/>
          <w:b/>
          <w:bCs/>
          <w:sz w:val="18"/>
          <w:szCs w:val="18"/>
        </w:rPr>
      </w:pPr>
      <w:r>
        <w:rPr>
          <w:rFonts w:asciiTheme="minorHAnsi" w:hAnsiTheme="minorHAnsi"/>
          <w:b/>
          <w:sz w:val="18"/>
          <w:szCs w:val="18"/>
        </w:rPr>
        <w:t>Foto</w:t>
      </w:r>
      <w:r w:rsidR="00DD5B21" w:rsidRPr="003711AC">
        <w:rPr>
          <w:rFonts w:asciiTheme="minorHAnsi" w:hAnsiTheme="minorHAnsi"/>
          <w:sz w:val="18"/>
          <w:szCs w:val="18"/>
        </w:rPr>
        <w:t>:</w:t>
      </w:r>
      <w:r w:rsidR="00DD5B21" w:rsidRPr="003711AC">
        <w:rPr>
          <w:rStyle w:val="normaltextrun"/>
          <w:rFonts w:ascii="Univers Next W1G Light" w:hAnsi="Univers Next W1G Light" w:cstheme="minorHAnsi"/>
          <w:iCs/>
          <w:color w:val="000000" w:themeColor="text1"/>
        </w:rPr>
        <w:t xml:space="preserve"> </w:t>
      </w:r>
      <w:r w:rsidR="00DD5B21" w:rsidRPr="003711AC">
        <w:rPr>
          <w:rStyle w:val="normaltextrun"/>
          <w:rFonts w:ascii="Univers Next W1G Light" w:hAnsi="Univers Next W1G Light" w:cstheme="minorHAnsi"/>
          <w:iCs/>
          <w:color w:val="000000" w:themeColor="text1"/>
          <w:sz w:val="18"/>
          <w:szCs w:val="18"/>
        </w:rPr>
        <w:t>Roto</w:t>
      </w:r>
      <w:r w:rsidR="00DD5B21">
        <w:rPr>
          <w:rStyle w:val="normaltextrun"/>
          <w:rFonts w:ascii="Univers Next W1G Light" w:hAnsi="Univers Next W1G Light" w:cstheme="minorHAnsi"/>
          <w:iCs/>
          <w:color w:val="000000" w:themeColor="text1"/>
          <w:sz w:val="18"/>
          <w:szCs w:val="18"/>
        </w:rPr>
        <w:t xml:space="preserve"> Frank Fenster- und Türtechnologie</w:t>
      </w:r>
      <w:r w:rsidR="00DD5B21">
        <w:rPr>
          <w:rStyle w:val="normaltextrun"/>
          <w:rFonts w:ascii="Univers Next W1G Light" w:hAnsi="Univers Next W1G Light" w:cstheme="minorHAnsi"/>
          <w:iCs/>
          <w:color w:val="000000" w:themeColor="text1"/>
          <w:sz w:val="18"/>
          <w:szCs w:val="18"/>
        </w:rPr>
        <w:tab/>
      </w:r>
      <w:r w:rsidR="00DD5B21">
        <w:rPr>
          <w:rStyle w:val="normaltextrun"/>
          <w:rFonts w:ascii="Univers Next W1G Light" w:hAnsi="Univers Next W1G Light" w:cstheme="minorHAnsi"/>
          <w:iCs/>
          <w:color w:val="000000" w:themeColor="text1"/>
          <w:sz w:val="18"/>
          <w:szCs w:val="18"/>
        </w:rPr>
        <w:tab/>
      </w:r>
      <w:r w:rsidR="0064681F" w:rsidRPr="0064681F">
        <w:rPr>
          <w:rStyle w:val="normaltextrun"/>
          <w:rFonts w:ascii="Univers Next W1G Light" w:hAnsi="Univers Next W1G Light" w:cstheme="minorHAnsi"/>
          <w:b/>
          <w:bCs/>
          <w:iCs/>
          <w:color w:val="000000" w:themeColor="text1"/>
          <w:sz w:val="18"/>
          <w:szCs w:val="18"/>
        </w:rPr>
        <w:t>Roto_</w:t>
      </w:r>
      <w:r w:rsidR="00DD5B21">
        <w:rPr>
          <w:rFonts w:asciiTheme="minorHAnsi" w:hAnsiTheme="minorHAnsi"/>
          <w:b/>
          <w:sz w:val="18"/>
          <w:szCs w:val="18"/>
        </w:rPr>
        <w:t>Door</w:t>
      </w:r>
      <w:r w:rsidR="0064681F">
        <w:rPr>
          <w:rFonts w:asciiTheme="minorHAnsi" w:hAnsiTheme="minorHAnsi"/>
          <w:b/>
          <w:sz w:val="18"/>
          <w:szCs w:val="18"/>
        </w:rPr>
        <w:t>_Frontale_2024</w:t>
      </w:r>
      <w:r w:rsidR="00DD5B21" w:rsidRPr="004623F6">
        <w:rPr>
          <w:rFonts w:asciiTheme="minorHAnsi" w:hAnsiTheme="minorHAnsi"/>
          <w:b/>
          <w:bCs/>
          <w:sz w:val="18"/>
          <w:szCs w:val="18"/>
        </w:rPr>
        <w:t>.jpg</w:t>
      </w:r>
    </w:p>
    <w:p w14:paraId="3111AFD8" w14:textId="77777777" w:rsidR="00F36B58" w:rsidRPr="00566C7E" w:rsidRDefault="00F36B58" w:rsidP="00F36B58">
      <w:pPr>
        <w:autoSpaceDE w:val="0"/>
        <w:autoSpaceDN w:val="0"/>
        <w:adjustRightInd w:val="0"/>
        <w:rPr>
          <w:rFonts w:asciiTheme="minorHAnsi" w:hAnsiTheme="minorHAnsi"/>
          <w:sz w:val="18"/>
          <w:szCs w:val="18"/>
        </w:rPr>
      </w:pPr>
    </w:p>
    <w:p w14:paraId="0E93C40B" w14:textId="579E4960" w:rsidR="00F36B58" w:rsidRDefault="00566C7E" w:rsidP="00F36B58">
      <w:pPr>
        <w:spacing w:line="276" w:lineRule="auto"/>
      </w:pPr>
      <w:r>
        <w:rPr>
          <w:noProof/>
        </w:rPr>
        <w:drawing>
          <wp:anchor distT="0" distB="0" distL="114300" distR="114300" simplePos="0" relativeHeight="251659264" behindDoc="0" locked="0" layoutInCell="1" allowOverlap="1" wp14:anchorId="6E71BB45" wp14:editId="09E0D8A0">
            <wp:simplePos x="0" y="0"/>
            <wp:positionH relativeFrom="column">
              <wp:posOffset>-1270</wp:posOffset>
            </wp:positionH>
            <wp:positionV relativeFrom="paragraph">
              <wp:posOffset>1905</wp:posOffset>
            </wp:positionV>
            <wp:extent cx="3602736" cy="2401824"/>
            <wp:effectExtent l="0" t="0" r="0" b="0"/>
            <wp:wrapThrough wrapText="bothSides">
              <wp:wrapPolygon edited="0">
                <wp:start x="0" y="0"/>
                <wp:lineTo x="0" y="21417"/>
                <wp:lineTo x="21474" y="21417"/>
                <wp:lineTo x="21474" y="0"/>
                <wp:lineTo x="0" y="0"/>
              </wp:wrapPolygon>
            </wp:wrapThrough>
            <wp:docPr id="3" name="Grafik 3" descr="Ein Bild, das Person, Kleidung, Anzug,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Person, Kleidung, Anzug, Mann enthält.&#10;&#10;Automatisch generierte Beschreibung"/>
                    <pic:cNvPicPr/>
                  </pic:nvPicPr>
                  <pic:blipFill>
                    <a:blip r:embed="rId17">
                      <a:extLst>
                        <a:ext uri="{28A0092B-C50C-407E-A947-70E740481C1C}">
                          <a14:useLocalDpi xmlns:a14="http://schemas.microsoft.com/office/drawing/2010/main" val="0"/>
                        </a:ext>
                      </a:extLst>
                    </a:blip>
                    <a:stretch>
                      <a:fillRect/>
                    </a:stretch>
                  </pic:blipFill>
                  <pic:spPr>
                    <a:xfrm>
                      <a:off x="0" y="0"/>
                      <a:ext cx="3602736" cy="2401824"/>
                    </a:xfrm>
                    <a:prstGeom prst="rect">
                      <a:avLst/>
                    </a:prstGeom>
                  </pic:spPr>
                </pic:pic>
              </a:graphicData>
            </a:graphic>
            <wp14:sizeRelH relativeFrom="page">
              <wp14:pctWidth>0</wp14:pctWidth>
            </wp14:sizeRelH>
            <wp14:sizeRelV relativeFrom="page">
              <wp14:pctHeight>0</wp14:pctHeight>
            </wp14:sizeRelV>
          </wp:anchor>
        </w:drawing>
      </w:r>
    </w:p>
    <w:p w14:paraId="55D493EA" w14:textId="77777777" w:rsidR="00F36B58" w:rsidRDefault="00F36B58" w:rsidP="00F36B58">
      <w:pPr>
        <w:pStyle w:val="paragraph"/>
        <w:spacing w:before="0" w:beforeAutospacing="0" w:after="0" w:afterAutospacing="0"/>
        <w:textAlignment w:val="baseline"/>
        <w:rPr>
          <w:rStyle w:val="normaltextrun"/>
          <w:rFonts w:ascii="Univers Next W1G Light" w:hAnsi="Univers Next W1G Light" w:cs="Segoe UI"/>
          <w:sz w:val="18"/>
          <w:szCs w:val="18"/>
        </w:rPr>
      </w:pPr>
    </w:p>
    <w:p w14:paraId="540F00A1" w14:textId="77777777" w:rsidR="00566C7E" w:rsidRDefault="00566C7E" w:rsidP="00F36B58">
      <w:pPr>
        <w:pStyle w:val="paragraph"/>
        <w:spacing w:before="0" w:beforeAutospacing="0" w:after="0" w:afterAutospacing="0"/>
        <w:textAlignment w:val="baseline"/>
        <w:rPr>
          <w:rStyle w:val="normaltextrun"/>
          <w:rFonts w:ascii="Univers Next W1G Light" w:hAnsi="Univers Next W1G Light" w:cs="Segoe UI"/>
          <w:sz w:val="18"/>
          <w:szCs w:val="18"/>
        </w:rPr>
      </w:pPr>
    </w:p>
    <w:p w14:paraId="0B988A15" w14:textId="77777777" w:rsidR="00566C7E" w:rsidRDefault="00566C7E" w:rsidP="00F36B58">
      <w:pPr>
        <w:pStyle w:val="paragraph"/>
        <w:spacing w:before="0" w:beforeAutospacing="0" w:after="0" w:afterAutospacing="0"/>
        <w:textAlignment w:val="baseline"/>
        <w:rPr>
          <w:rStyle w:val="normaltextrun"/>
          <w:rFonts w:ascii="Univers Next W1G Light" w:hAnsi="Univers Next W1G Light" w:cs="Segoe UI"/>
          <w:sz w:val="18"/>
          <w:szCs w:val="18"/>
        </w:rPr>
      </w:pPr>
    </w:p>
    <w:p w14:paraId="78D74AAB" w14:textId="77777777" w:rsidR="00566C7E" w:rsidRDefault="00566C7E" w:rsidP="00F36B58">
      <w:pPr>
        <w:pStyle w:val="paragraph"/>
        <w:spacing w:before="0" w:beforeAutospacing="0" w:after="0" w:afterAutospacing="0"/>
        <w:textAlignment w:val="baseline"/>
        <w:rPr>
          <w:rStyle w:val="normaltextrun"/>
          <w:rFonts w:ascii="Univers Next W1G Light" w:hAnsi="Univers Next W1G Light" w:cs="Segoe UI"/>
          <w:sz w:val="18"/>
          <w:szCs w:val="18"/>
        </w:rPr>
      </w:pPr>
    </w:p>
    <w:p w14:paraId="39959E0B" w14:textId="77777777" w:rsidR="00566C7E" w:rsidRDefault="00566C7E" w:rsidP="00F36B58">
      <w:pPr>
        <w:pStyle w:val="paragraph"/>
        <w:spacing w:before="0" w:beforeAutospacing="0" w:after="0" w:afterAutospacing="0"/>
        <w:textAlignment w:val="baseline"/>
        <w:rPr>
          <w:rStyle w:val="normaltextrun"/>
          <w:rFonts w:ascii="Univers Next W1G Light" w:hAnsi="Univers Next W1G Light" w:cs="Segoe UI"/>
          <w:sz w:val="18"/>
          <w:szCs w:val="18"/>
        </w:rPr>
      </w:pPr>
    </w:p>
    <w:p w14:paraId="21B83374" w14:textId="77777777" w:rsidR="00566C7E" w:rsidRDefault="00566C7E" w:rsidP="00F36B58">
      <w:pPr>
        <w:pStyle w:val="paragraph"/>
        <w:spacing w:before="0" w:beforeAutospacing="0" w:after="0" w:afterAutospacing="0"/>
        <w:textAlignment w:val="baseline"/>
        <w:rPr>
          <w:rStyle w:val="normaltextrun"/>
          <w:rFonts w:ascii="Univers Next W1G Light" w:hAnsi="Univers Next W1G Light" w:cs="Segoe UI"/>
          <w:sz w:val="18"/>
          <w:szCs w:val="18"/>
        </w:rPr>
      </w:pPr>
    </w:p>
    <w:p w14:paraId="74E3B81D" w14:textId="77777777" w:rsidR="00566C7E" w:rsidRDefault="00566C7E" w:rsidP="00F36B58">
      <w:pPr>
        <w:pStyle w:val="paragraph"/>
        <w:spacing w:before="0" w:beforeAutospacing="0" w:after="0" w:afterAutospacing="0"/>
        <w:textAlignment w:val="baseline"/>
        <w:rPr>
          <w:rStyle w:val="normaltextrun"/>
          <w:rFonts w:ascii="Univers Next W1G Light" w:hAnsi="Univers Next W1G Light" w:cs="Segoe UI"/>
          <w:sz w:val="18"/>
          <w:szCs w:val="18"/>
        </w:rPr>
      </w:pPr>
    </w:p>
    <w:p w14:paraId="2F3B2AA7" w14:textId="77777777" w:rsidR="00566C7E" w:rsidRDefault="00566C7E" w:rsidP="00F36B58">
      <w:pPr>
        <w:pStyle w:val="paragraph"/>
        <w:spacing w:before="0" w:beforeAutospacing="0" w:after="0" w:afterAutospacing="0"/>
        <w:textAlignment w:val="baseline"/>
        <w:rPr>
          <w:rStyle w:val="normaltextrun"/>
          <w:rFonts w:ascii="Univers Next W1G Light" w:hAnsi="Univers Next W1G Light" w:cs="Segoe UI"/>
          <w:sz w:val="18"/>
          <w:szCs w:val="18"/>
        </w:rPr>
      </w:pPr>
    </w:p>
    <w:p w14:paraId="2E905E4F" w14:textId="77777777" w:rsidR="00566C7E" w:rsidRDefault="00566C7E" w:rsidP="00F36B58">
      <w:pPr>
        <w:pStyle w:val="paragraph"/>
        <w:spacing w:before="0" w:beforeAutospacing="0" w:after="0" w:afterAutospacing="0"/>
        <w:textAlignment w:val="baseline"/>
        <w:rPr>
          <w:rStyle w:val="normaltextrun"/>
          <w:rFonts w:ascii="Univers Next W1G Light" w:hAnsi="Univers Next W1G Light" w:cs="Segoe UI"/>
          <w:sz w:val="18"/>
          <w:szCs w:val="18"/>
        </w:rPr>
      </w:pPr>
    </w:p>
    <w:p w14:paraId="60B4C370" w14:textId="77777777" w:rsidR="00566C7E" w:rsidRDefault="00566C7E" w:rsidP="00F36B58">
      <w:pPr>
        <w:pStyle w:val="paragraph"/>
        <w:spacing w:before="0" w:beforeAutospacing="0" w:after="0" w:afterAutospacing="0"/>
        <w:textAlignment w:val="baseline"/>
        <w:rPr>
          <w:rStyle w:val="normaltextrun"/>
          <w:rFonts w:ascii="Univers Next W1G Light" w:hAnsi="Univers Next W1G Light" w:cs="Segoe UI"/>
          <w:sz w:val="18"/>
          <w:szCs w:val="18"/>
        </w:rPr>
      </w:pPr>
    </w:p>
    <w:p w14:paraId="3B44F129" w14:textId="77777777" w:rsidR="00566C7E" w:rsidRDefault="00566C7E" w:rsidP="00F36B58">
      <w:pPr>
        <w:pStyle w:val="paragraph"/>
        <w:spacing w:before="0" w:beforeAutospacing="0" w:after="0" w:afterAutospacing="0"/>
        <w:textAlignment w:val="baseline"/>
        <w:rPr>
          <w:rStyle w:val="normaltextrun"/>
          <w:rFonts w:ascii="Univers Next W1G Light" w:hAnsi="Univers Next W1G Light" w:cs="Segoe UI"/>
          <w:sz w:val="18"/>
          <w:szCs w:val="18"/>
        </w:rPr>
      </w:pPr>
    </w:p>
    <w:p w14:paraId="02302D32" w14:textId="77777777" w:rsidR="00566C7E" w:rsidRDefault="00566C7E" w:rsidP="00F36B58">
      <w:pPr>
        <w:pStyle w:val="paragraph"/>
        <w:spacing w:before="0" w:beforeAutospacing="0" w:after="0" w:afterAutospacing="0"/>
        <w:textAlignment w:val="baseline"/>
        <w:rPr>
          <w:rStyle w:val="normaltextrun"/>
          <w:rFonts w:ascii="Univers Next W1G Light" w:hAnsi="Univers Next W1G Light" w:cs="Segoe UI"/>
          <w:sz w:val="18"/>
          <w:szCs w:val="18"/>
        </w:rPr>
      </w:pPr>
    </w:p>
    <w:p w14:paraId="4C210F03" w14:textId="77777777" w:rsidR="00566C7E" w:rsidRDefault="00566C7E" w:rsidP="00F36B58">
      <w:pPr>
        <w:pStyle w:val="paragraph"/>
        <w:spacing w:before="0" w:beforeAutospacing="0" w:after="0" w:afterAutospacing="0"/>
        <w:textAlignment w:val="baseline"/>
        <w:rPr>
          <w:rStyle w:val="normaltextrun"/>
          <w:rFonts w:ascii="Univers Next W1G Light" w:hAnsi="Univers Next W1G Light" w:cs="Segoe UI"/>
          <w:sz w:val="18"/>
          <w:szCs w:val="18"/>
        </w:rPr>
      </w:pPr>
    </w:p>
    <w:p w14:paraId="478560EC" w14:textId="77777777" w:rsidR="00566C7E" w:rsidRDefault="00566C7E" w:rsidP="00F36B58">
      <w:pPr>
        <w:pStyle w:val="paragraph"/>
        <w:spacing w:before="0" w:beforeAutospacing="0" w:after="0" w:afterAutospacing="0"/>
        <w:textAlignment w:val="baseline"/>
        <w:rPr>
          <w:rStyle w:val="normaltextrun"/>
          <w:rFonts w:ascii="Univers Next W1G Light" w:hAnsi="Univers Next W1G Light" w:cs="Segoe UI"/>
          <w:sz w:val="18"/>
          <w:szCs w:val="18"/>
        </w:rPr>
      </w:pPr>
    </w:p>
    <w:p w14:paraId="64074CF6" w14:textId="77777777" w:rsidR="00566C7E" w:rsidRDefault="00566C7E" w:rsidP="00F36B58">
      <w:pPr>
        <w:pStyle w:val="paragraph"/>
        <w:spacing w:before="0" w:beforeAutospacing="0" w:after="0" w:afterAutospacing="0"/>
        <w:textAlignment w:val="baseline"/>
        <w:rPr>
          <w:rStyle w:val="normaltextrun"/>
          <w:rFonts w:ascii="Univers Next W1G Light" w:hAnsi="Univers Next W1G Light" w:cs="Segoe UI"/>
          <w:sz w:val="18"/>
          <w:szCs w:val="18"/>
        </w:rPr>
      </w:pPr>
    </w:p>
    <w:p w14:paraId="7E9AC49F" w14:textId="77777777" w:rsidR="00566C7E" w:rsidRDefault="00566C7E" w:rsidP="00F36B58">
      <w:pPr>
        <w:pStyle w:val="paragraph"/>
        <w:spacing w:before="0" w:beforeAutospacing="0" w:after="0" w:afterAutospacing="0"/>
        <w:textAlignment w:val="baseline"/>
        <w:rPr>
          <w:rStyle w:val="normaltextrun"/>
          <w:rFonts w:ascii="Univers Next W1G Light" w:hAnsi="Univers Next W1G Light" w:cs="Segoe UI"/>
          <w:sz w:val="18"/>
          <w:szCs w:val="18"/>
        </w:rPr>
      </w:pPr>
    </w:p>
    <w:p w14:paraId="52B81C19" w14:textId="77777777" w:rsidR="00566C7E" w:rsidRDefault="00566C7E" w:rsidP="00F36B58">
      <w:pPr>
        <w:pStyle w:val="paragraph"/>
        <w:spacing w:before="0" w:beforeAutospacing="0" w:after="0" w:afterAutospacing="0"/>
        <w:textAlignment w:val="baseline"/>
        <w:rPr>
          <w:rStyle w:val="normaltextrun"/>
          <w:rFonts w:ascii="Univers Next W1G Light" w:hAnsi="Univers Next W1G Light" w:cs="Segoe UI"/>
          <w:sz w:val="18"/>
          <w:szCs w:val="18"/>
        </w:rPr>
      </w:pPr>
    </w:p>
    <w:p w14:paraId="573B6181" w14:textId="15257729" w:rsidR="00F36B58" w:rsidRDefault="00041B93" w:rsidP="00F36B58">
      <w:pPr>
        <w:pStyle w:val="paragraph"/>
        <w:spacing w:before="0" w:beforeAutospacing="0" w:after="0" w:afterAutospacing="0"/>
        <w:textAlignment w:val="baseline"/>
        <w:rPr>
          <w:rFonts w:ascii="Segoe UI" w:hAnsi="Segoe UI" w:cs="Segoe UI"/>
          <w:sz w:val="18"/>
          <w:szCs w:val="18"/>
        </w:rPr>
      </w:pPr>
      <w:r w:rsidRPr="00041B93">
        <w:rPr>
          <w:rStyle w:val="normaltextrun"/>
          <w:rFonts w:ascii="Univers Next W1G Light" w:hAnsi="Univers Next W1G Light" w:cs="Segoe UI"/>
          <w:sz w:val="18"/>
          <w:szCs w:val="18"/>
        </w:rPr>
        <w:t>Echipa internațională de vânzări a Roto Tehnologia ferestrelor și ușilor dorește să mulțumească tuturor oaspeților pentru vizita la standul Roto de la „Fensterbau Frontale” 2024 și așteaptă cu interes următoarele discuții.</w:t>
      </w:r>
      <w:r w:rsidR="00F36B58">
        <w:rPr>
          <w:rStyle w:val="normaltextrun"/>
          <w:rFonts w:ascii="Univers Next W1G Light" w:hAnsi="Univers Next W1G Light" w:cs="Segoe UI"/>
          <w:sz w:val="18"/>
          <w:szCs w:val="18"/>
        </w:rPr>
        <w:t xml:space="preserve"> </w:t>
      </w:r>
      <w:r w:rsidR="00FF0F96" w:rsidRPr="00FF0F96">
        <w:rPr>
          <w:rStyle w:val="normaltextrun"/>
          <w:rFonts w:ascii="Univers Next W1G Light" w:hAnsi="Univers Next W1G Light" w:cs="Segoe UI"/>
          <w:sz w:val="18"/>
          <w:szCs w:val="18"/>
        </w:rPr>
        <w:t>În timpul turului prin orașul digital „Roto City”, persoanele interesate sunt consiliate în limba locală de către consultantul Roto din regiune.</w:t>
      </w:r>
    </w:p>
    <w:p w14:paraId="1C18887A" w14:textId="4A2F47F6" w:rsidR="00F36B58" w:rsidRDefault="00F36B58" w:rsidP="00F36B58">
      <w:pPr>
        <w:pStyle w:val="paragraph"/>
        <w:spacing w:before="0" w:beforeAutospacing="0" w:after="0" w:afterAutospacing="0"/>
        <w:textAlignment w:val="baseline"/>
        <w:rPr>
          <w:rFonts w:ascii="Segoe UI" w:hAnsi="Segoe UI" w:cs="Segoe UI"/>
          <w:sz w:val="18"/>
          <w:szCs w:val="18"/>
        </w:rPr>
      </w:pPr>
    </w:p>
    <w:p w14:paraId="2C94456B" w14:textId="6F1AC6EB" w:rsidR="00F36B58" w:rsidRPr="003A3439" w:rsidRDefault="001C7503" w:rsidP="00F36B58">
      <w:pPr>
        <w:autoSpaceDE w:val="0"/>
        <w:autoSpaceDN w:val="0"/>
        <w:adjustRightInd w:val="0"/>
        <w:rPr>
          <w:rFonts w:asciiTheme="minorHAnsi" w:hAnsiTheme="minorHAnsi"/>
          <w:sz w:val="18"/>
          <w:szCs w:val="18"/>
        </w:rPr>
      </w:pPr>
      <w:r>
        <w:rPr>
          <w:rFonts w:asciiTheme="minorHAnsi" w:hAnsiTheme="minorHAnsi"/>
          <w:b/>
          <w:sz w:val="18"/>
          <w:szCs w:val="18"/>
        </w:rPr>
        <w:t>Foto</w:t>
      </w:r>
      <w:r w:rsidR="00F36B58" w:rsidRPr="003711AC">
        <w:rPr>
          <w:rFonts w:asciiTheme="minorHAnsi" w:hAnsiTheme="minorHAnsi"/>
          <w:sz w:val="18"/>
          <w:szCs w:val="18"/>
        </w:rPr>
        <w:t>:</w:t>
      </w:r>
      <w:r w:rsidR="00F36B58" w:rsidRPr="003711AC">
        <w:rPr>
          <w:rStyle w:val="normaltextrun"/>
          <w:rFonts w:ascii="Univers Next W1G Light" w:hAnsi="Univers Next W1G Light" w:cstheme="minorHAnsi"/>
          <w:iCs/>
          <w:color w:val="000000" w:themeColor="text1"/>
        </w:rPr>
        <w:t xml:space="preserve"> </w:t>
      </w:r>
      <w:r w:rsidR="00F36B58" w:rsidRPr="003711AC">
        <w:rPr>
          <w:rStyle w:val="normaltextrun"/>
          <w:rFonts w:ascii="Univers Next W1G Light" w:hAnsi="Univers Next W1G Light" w:cstheme="minorHAnsi"/>
          <w:iCs/>
          <w:color w:val="000000" w:themeColor="text1"/>
          <w:sz w:val="18"/>
          <w:szCs w:val="18"/>
        </w:rPr>
        <w:t>Roto</w:t>
      </w:r>
      <w:r w:rsidR="00F36B58">
        <w:rPr>
          <w:rStyle w:val="normaltextrun"/>
          <w:rFonts w:ascii="Univers Next W1G Light" w:hAnsi="Univers Next W1G Light" w:cstheme="minorHAnsi"/>
          <w:iCs/>
          <w:color w:val="000000" w:themeColor="text1"/>
          <w:sz w:val="18"/>
          <w:szCs w:val="18"/>
        </w:rPr>
        <w:t xml:space="preserve"> Frank Fenster- und Türtechnologie</w:t>
      </w:r>
      <w:r w:rsidR="00F36B58">
        <w:rPr>
          <w:rStyle w:val="normaltextrun"/>
          <w:rFonts w:ascii="Univers Next W1G Light" w:hAnsi="Univers Next W1G Light" w:cstheme="minorHAnsi"/>
          <w:iCs/>
          <w:color w:val="000000" w:themeColor="text1"/>
          <w:sz w:val="18"/>
          <w:szCs w:val="18"/>
        </w:rPr>
        <w:tab/>
      </w:r>
      <w:r w:rsidR="00F36B58">
        <w:rPr>
          <w:rStyle w:val="normaltextrun"/>
          <w:rFonts w:ascii="Univers Next W1G Light" w:hAnsi="Univers Next W1G Light" w:cstheme="minorHAnsi"/>
          <w:iCs/>
          <w:color w:val="000000" w:themeColor="text1"/>
          <w:sz w:val="18"/>
          <w:szCs w:val="18"/>
        </w:rPr>
        <w:tab/>
      </w:r>
      <w:r w:rsidR="00F36B58">
        <w:rPr>
          <w:rFonts w:asciiTheme="minorHAnsi" w:hAnsiTheme="minorHAnsi"/>
          <w:b/>
          <w:sz w:val="18"/>
          <w:szCs w:val="18"/>
        </w:rPr>
        <w:t>Roto_</w:t>
      </w:r>
      <w:r w:rsidR="0064681F">
        <w:rPr>
          <w:rFonts w:asciiTheme="minorHAnsi" w:hAnsiTheme="minorHAnsi"/>
          <w:b/>
          <w:sz w:val="18"/>
          <w:szCs w:val="18"/>
        </w:rPr>
        <w:t>Team_</w:t>
      </w:r>
      <w:r w:rsidR="00F36B58">
        <w:rPr>
          <w:rFonts w:asciiTheme="minorHAnsi" w:hAnsiTheme="minorHAnsi"/>
          <w:b/>
          <w:sz w:val="18"/>
          <w:szCs w:val="18"/>
        </w:rPr>
        <w:t>Frontale_2024</w:t>
      </w:r>
      <w:r w:rsidR="00F36B58" w:rsidRPr="004623F6">
        <w:rPr>
          <w:rFonts w:asciiTheme="minorHAnsi" w:hAnsiTheme="minorHAnsi"/>
          <w:b/>
          <w:bCs/>
          <w:sz w:val="18"/>
          <w:szCs w:val="18"/>
        </w:rPr>
        <w:t>.jpg</w:t>
      </w:r>
    </w:p>
    <w:sectPr w:rsidR="00F36B58" w:rsidRPr="003A3439" w:rsidSect="000B54A4">
      <w:headerReference w:type="default" r:id="rId18"/>
      <w:footerReference w:type="even" r:id="rId19"/>
      <w:footerReference w:type="default" r:id="rId20"/>
      <w:headerReference w:type="first" r:id="rId21"/>
      <w:footerReference w:type="first" r:id="rId22"/>
      <w:pgSz w:w="11907" w:h="16840" w:code="9"/>
      <w:pgMar w:top="4139" w:right="2551" w:bottom="851" w:left="1418" w:header="2279" w:footer="5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20A00" w14:textId="77777777" w:rsidR="000B54A4" w:rsidRDefault="000B54A4">
      <w:r>
        <w:separator/>
      </w:r>
    </w:p>
  </w:endnote>
  <w:endnote w:type="continuationSeparator" w:id="0">
    <w:p w14:paraId="0BB51728" w14:textId="77777777" w:rsidR="000B54A4" w:rsidRDefault="000B5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TUnivers 430 BasicReg">
    <w:panose1 w:val="020B0603020202020204"/>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Next W1G Light">
    <w:panose1 w:val="020B0403030202020203"/>
    <w:charset w:val="00"/>
    <w:family w:val="swiss"/>
    <w:notTrueType/>
    <w:pitch w:val="variable"/>
    <w:sig w:usb0="0000028F" w:usb1="00000001"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Neue">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A4F71" w14:textId="77777777" w:rsidR="00EA12DF" w:rsidRDefault="00EA12DF" w:rsidP="00940B6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C408F0">
      <w:rPr>
        <w:rStyle w:val="PageNumber"/>
        <w:noProof/>
      </w:rPr>
      <w:t>4</w:t>
    </w:r>
    <w:r>
      <w:rPr>
        <w:rStyle w:val="PageNumber"/>
      </w:rPr>
      <w:fldChar w:fldCharType="end"/>
    </w:r>
  </w:p>
  <w:p w14:paraId="79667F69" w14:textId="77777777" w:rsidR="00EA12DF" w:rsidRDefault="00EA12DF" w:rsidP="00EA12D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sz w:val="22"/>
        <w:szCs w:val="22"/>
      </w:rPr>
      <w:id w:val="978423995"/>
      <w:docPartObj>
        <w:docPartGallery w:val="Page Numbers (Bottom of Page)"/>
        <w:docPartUnique/>
      </w:docPartObj>
    </w:sdtPr>
    <w:sdtContent>
      <w:p w14:paraId="72CC97D3" w14:textId="46716C21" w:rsidR="00EA12DF" w:rsidRPr="00EA12DF" w:rsidRDefault="00EA12DF" w:rsidP="00940B68">
        <w:pPr>
          <w:pStyle w:val="Footer"/>
          <w:framePr w:wrap="none" w:vAnchor="text" w:hAnchor="margin" w:xAlign="right" w:y="1"/>
          <w:rPr>
            <w:rStyle w:val="PageNumber"/>
            <w:rFonts w:ascii="Arial" w:hAnsi="Arial" w:cs="Arial"/>
            <w:sz w:val="22"/>
            <w:szCs w:val="22"/>
          </w:rPr>
        </w:pPr>
        <w:r w:rsidRPr="00EA12DF">
          <w:rPr>
            <w:rStyle w:val="PageNumber"/>
            <w:rFonts w:ascii="Arial" w:hAnsi="Arial" w:cs="Arial"/>
            <w:sz w:val="22"/>
            <w:szCs w:val="22"/>
          </w:rPr>
          <w:fldChar w:fldCharType="begin"/>
        </w:r>
        <w:r w:rsidRPr="00EA12DF">
          <w:rPr>
            <w:rStyle w:val="PageNumber"/>
            <w:rFonts w:ascii="Arial" w:hAnsi="Arial" w:cs="Arial"/>
            <w:sz w:val="22"/>
            <w:szCs w:val="22"/>
          </w:rPr>
          <w:instrText xml:space="preserve"> PAGE </w:instrText>
        </w:r>
        <w:r w:rsidRPr="00EA12DF">
          <w:rPr>
            <w:rStyle w:val="PageNumber"/>
            <w:rFonts w:ascii="Arial" w:hAnsi="Arial" w:cs="Arial"/>
            <w:sz w:val="22"/>
            <w:szCs w:val="22"/>
          </w:rPr>
          <w:fldChar w:fldCharType="separate"/>
        </w:r>
        <w:r w:rsidR="00DA3F9E">
          <w:rPr>
            <w:rStyle w:val="PageNumber"/>
            <w:rFonts w:ascii="Arial" w:hAnsi="Arial" w:cs="Arial"/>
            <w:noProof/>
            <w:sz w:val="22"/>
            <w:szCs w:val="22"/>
          </w:rPr>
          <w:t>2</w:t>
        </w:r>
        <w:r w:rsidRPr="00EA12DF">
          <w:rPr>
            <w:rStyle w:val="PageNumber"/>
            <w:rFonts w:ascii="Arial" w:hAnsi="Arial" w:cs="Arial"/>
            <w:sz w:val="22"/>
            <w:szCs w:val="22"/>
          </w:rPr>
          <w:fldChar w:fldCharType="end"/>
        </w:r>
      </w:p>
    </w:sdtContent>
  </w:sdt>
  <w:p w14:paraId="2DE96088" w14:textId="77777777" w:rsidR="00EA12DF" w:rsidRPr="00EA12DF" w:rsidRDefault="00EA12DF" w:rsidP="00EA12DF">
    <w:pPr>
      <w:pStyle w:val="Footer"/>
      <w:ind w:right="360"/>
      <w:rPr>
        <w:rFonts w:ascii="Arial" w:hAnsi="Arial" w:cs="Arial"/>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71164" w14:textId="77777777" w:rsidR="00066ABD" w:rsidRPr="00954840" w:rsidRDefault="00066ABD" w:rsidP="00954840">
    <w:pPr>
      <w:pStyle w:val="Footer"/>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90B57" w14:textId="77777777" w:rsidR="000B54A4" w:rsidRDefault="000B54A4">
      <w:r>
        <w:separator/>
      </w:r>
    </w:p>
  </w:footnote>
  <w:footnote w:type="continuationSeparator" w:id="0">
    <w:p w14:paraId="1A3BF6CD" w14:textId="77777777" w:rsidR="000B54A4" w:rsidRDefault="000B54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8624E" w14:textId="4A9D9152" w:rsidR="00066ABD" w:rsidRDefault="002B1944">
    <w:pPr>
      <w:pStyle w:val="Header"/>
    </w:pPr>
    <w:r w:rsidRPr="002E243D">
      <w:rPr>
        <w:noProof/>
        <w:color w:val="2B579A"/>
        <w:shd w:val="clear" w:color="auto" w:fill="E6E6E6"/>
      </w:rPr>
      <w:drawing>
        <wp:anchor distT="0" distB="0" distL="114300" distR="114300" simplePos="0" relativeHeight="251669504" behindDoc="0" locked="0" layoutInCell="1" allowOverlap="1" wp14:anchorId="1FCA466E" wp14:editId="2DFCBFAE">
          <wp:simplePos x="0" y="0"/>
          <wp:positionH relativeFrom="page">
            <wp:posOffset>5492750</wp:posOffset>
          </wp:positionH>
          <wp:positionV relativeFrom="page">
            <wp:posOffset>546100</wp:posOffset>
          </wp:positionV>
          <wp:extent cx="1803400" cy="902335"/>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3400" cy="902335"/>
                  </a:xfrm>
                  <a:prstGeom prst="rect">
                    <a:avLst/>
                  </a:prstGeom>
                </pic:spPr>
              </pic:pic>
            </a:graphicData>
          </a:graphic>
          <wp14:sizeRelH relativeFrom="page">
            <wp14:pctWidth>0</wp14:pctWidth>
          </wp14:sizeRelH>
          <wp14:sizeRelV relativeFrom="page">
            <wp14:pctHeight>0</wp14:pctHeight>
          </wp14:sizeRelV>
        </wp:anchor>
      </w:drawing>
    </w:r>
    <w:r w:rsidR="002E243D" w:rsidRPr="002E243D">
      <w:rPr>
        <w:noProof/>
        <w:color w:val="2B579A"/>
        <w:shd w:val="clear" w:color="auto" w:fill="E6E6E6"/>
      </w:rPr>
      <w:drawing>
        <wp:anchor distT="0" distB="0" distL="114300" distR="114300" simplePos="0" relativeHeight="251671552" behindDoc="0" locked="0" layoutInCell="1" allowOverlap="1" wp14:anchorId="54524842" wp14:editId="73AAE1D7">
          <wp:simplePos x="0" y="0"/>
          <wp:positionH relativeFrom="page">
            <wp:posOffset>900430</wp:posOffset>
          </wp:positionH>
          <wp:positionV relativeFrom="page">
            <wp:posOffset>1036955</wp:posOffset>
          </wp:positionV>
          <wp:extent cx="2026800" cy="230400"/>
          <wp:effectExtent l="0" t="0" r="0" b="0"/>
          <wp:wrapNone/>
          <wp:docPr id="8" name="Grafik 8"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BF9A6" w14:textId="77777777" w:rsidR="0096234B" w:rsidRDefault="0096234B" w:rsidP="0096234B">
    <w:pPr>
      <w:pStyle w:val="FirmenangabenFusszeile"/>
      <w:tabs>
        <w:tab w:val="left" w:pos="708"/>
      </w:tabs>
      <w:ind w:left="28"/>
      <w:rPr>
        <w:sz w:val="24"/>
      </w:rPr>
    </w:pPr>
    <w:r w:rsidRPr="00D6138A">
      <w:rPr>
        <w:noProof/>
        <w:color w:val="2B579A"/>
        <w:sz w:val="24"/>
        <w:shd w:val="clear" w:color="auto" w:fill="E6E6E6"/>
      </w:rPr>
      <w:drawing>
        <wp:anchor distT="0" distB="0" distL="114300" distR="114300" simplePos="0" relativeHeight="251673600" behindDoc="0" locked="0" layoutInCell="1" allowOverlap="1" wp14:anchorId="7DA6FB73" wp14:editId="0A095ED8">
          <wp:simplePos x="0" y="0"/>
          <wp:positionH relativeFrom="page">
            <wp:posOffset>5498275</wp:posOffset>
          </wp:positionH>
          <wp:positionV relativeFrom="page">
            <wp:posOffset>534673</wp:posOffset>
          </wp:positionV>
          <wp:extent cx="1788539" cy="894836"/>
          <wp:effectExtent l="0" t="0" r="0" b="635"/>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8539" cy="894836"/>
                  </a:xfrm>
                  <a:prstGeom prst="rect">
                    <a:avLst/>
                  </a:prstGeom>
                </pic:spPr>
              </pic:pic>
            </a:graphicData>
          </a:graphic>
          <wp14:sizeRelH relativeFrom="page">
            <wp14:pctWidth>0</wp14:pctWidth>
          </wp14:sizeRelH>
          <wp14:sizeRelV relativeFrom="page">
            <wp14:pctHeight>0</wp14:pctHeight>
          </wp14:sizeRelV>
        </wp:anchor>
      </w:drawing>
    </w:r>
    <w:r w:rsidRPr="00D6138A">
      <w:rPr>
        <w:noProof/>
        <w:color w:val="2B579A"/>
        <w:sz w:val="24"/>
        <w:shd w:val="clear" w:color="auto" w:fill="E6E6E6"/>
      </w:rPr>
      <w:drawing>
        <wp:anchor distT="0" distB="0" distL="114300" distR="114300" simplePos="0" relativeHeight="251674624" behindDoc="0" locked="0" layoutInCell="1" allowOverlap="1" wp14:anchorId="248845E2" wp14:editId="1AEDB889">
          <wp:simplePos x="0" y="0"/>
          <wp:positionH relativeFrom="page">
            <wp:posOffset>899795</wp:posOffset>
          </wp:positionH>
          <wp:positionV relativeFrom="page">
            <wp:posOffset>1033145</wp:posOffset>
          </wp:positionV>
          <wp:extent cx="2026800" cy="230400"/>
          <wp:effectExtent l="0" t="0" r="0" b="0"/>
          <wp:wrapNone/>
          <wp:docPr id="10" name="Grafik 10"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69F53A3B" w14:textId="77777777" w:rsidR="0096234B" w:rsidRPr="006642BE" w:rsidRDefault="0096234B" w:rsidP="006642BE">
    <w:pPr>
      <w:pStyle w:val="FirmenangabenFusszeile"/>
      <w:tabs>
        <w:tab w:val="left" w:pos="708"/>
      </w:tabs>
      <w:ind w:left="28"/>
      <w:rPr>
        <w:sz w:val="24"/>
      </w:rPr>
    </w:pPr>
  </w:p>
  <w:p w14:paraId="7FC7DCF8" w14:textId="64FEB385" w:rsidR="0096234B" w:rsidRPr="008F3772" w:rsidRDefault="009C3B97" w:rsidP="0096234B">
    <w:pPr>
      <w:pStyle w:val="Presseinfo"/>
      <w:rPr>
        <w:rFonts w:asciiTheme="minorHAnsi" w:hAnsiTheme="minorHAnsi"/>
      </w:rPr>
    </w:pPr>
    <w:r>
      <w:rPr>
        <w:rFonts w:asciiTheme="minorHAnsi" w:hAnsiTheme="minorHAnsi"/>
      </w:rPr>
      <w:t>Comunicat de presă</w:t>
    </w:r>
  </w:p>
  <w:p w14:paraId="317519BE" w14:textId="77777777" w:rsidR="00127614" w:rsidRPr="0096234B" w:rsidRDefault="00127614" w:rsidP="009623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1CE51F7"/>
    <w:multiLevelType w:val="multilevel"/>
    <w:tmpl w:val="72AA5FD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4" w15:restartNumberingAfterBreak="0">
    <w:nsid w:val="19AE6429"/>
    <w:multiLevelType w:val="hybridMultilevel"/>
    <w:tmpl w:val="8B84B9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6" w15:restartNumberingAfterBreak="0">
    <w:nsid w:val="31AA100B"/>
    <w:multiLevelType w:val="hybridMultilevel"/>
    <w:tmpl w:val="837E22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8" w15:restartNumberingAfterBreak="0">
    <w:nsid w:val="48290907"/>
    <w:multiLevelType w:val="multilevel"/>
    <w:tmpl w:val="E698D6A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C7B52D5"/>
    <w:multiLevelType w:val="hybridMultilevel"/>
    <w:tmpl w:val="9752A31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1257979274">
    <w:abstractNumId w:val="10"/>
  </w:num>
  <w:num w:numId="2" w16cid:durableId="581377603">
    <w:abstractNumId w:val="2"/>
  </w:num>
  <w:num w:numId="3" w16cid:durableId="1021205189">
    <w:abstractNumId w:val="7"/>
  </w:num>
  <w:num w:numId="4" w16cid:durableId="2090542912">
    <w:abstractNumId w:val="5"/>
  </w:num>
  <w:num w:numId="5" w16cid:durableId="300697911">
    <w:abstractNumId w:val="3"/>
  </w:num>
  <w:num w:numId="6" w16cid:durableId="1190027563">
    <w:abstractNumId w:val="0"/>
  </w:num>
  <w:num w:numId="7" w16cid:durableId="1387296954">
    <w:abstractNumId w:val="8"/>
  </w:num>
  <w:num w:numId="8" w16cid:durableId="1396976619">
    <w:abstractNumId w:val="1"/>
  </w:num>
  <w:num w:numId="9" w16cid:durableId="1416703918">
    <w:abstractNumId w:val="6"/>
  </w:num>
  <w:num w:numId="10" w16cid:durableId="857305814">
    <w:abstractNumId w:val="9"/>
  </w:num>
  <w:num w:numId="11" w16cid:durableId="119808390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7547"/>
    <w:rsid w:val="000009C5"/>
    <w:rsid w:val="000030AC"/>
    <w:rsid w:val="000031EE"/>
    <w:rsid w:val="0000536F"/>
    <w:rsid w:val="000114A0"/>
    <w:rsid w:val="000120CF"/>
    <w:rsid w:val="00013CE9"/>
    <w:rsid w:val="00014AAD"/>
    <w:rsid w:val="00015E1D"/>
    <w:rsid w:val="00016F6B"/>
    <w:rsid w:val="00017EDD"/>
    <w:rsid w:val="00020F18"/>
    <w:rsid w:val="0002169F"/>
    <w:rsid w:val="00024C75"/>
    <w:rsid w:val="00027845"/>
    <w:rsid w:val="000311AF"/>
    <w:rsid w:val="00035C46"/>
    <w:rsid w:val="0004193C"/>
    <w:rsid w:val="00041B93"/>
    <w:rsid w:val="00044646"/>
    <w:rsid w:val="000455AA"/>
    <w:rsid w:val="0004590F"/>
    <w:rsid w:val="00045931"/>
    <w:rsid w:val="00046D8E"/>
    <w:rsid w:val="000474CF"/>
    <w:rsid w:val="000547F5"/>
    <w:rsid w:val="000603EC"/>
    <w:rsid w:val="00060DC6"/>
    <w:rsid w:val="000616C2"/>
    <w:rsid w:val="00061A9B"/>
    <w:rsid w:val="0006203B"/>
    <w:rsid w:val="000625C3"/>
    <w:rsid w:val="00062E3B"/>
    <w:rsid w:val="000631FD"/>
    <w:rsid w:val="000633A8"/>
    <w:rsid w:val="00065486"/>
    <w:rsid w:val="0006573D"/>
    <w:rsid w:val="00065892"/>
    <w:rsid w:val="00065DAA"/>
    <w:rsid w:val="00066ABD"/>
    <w:rsid w:val="000727C6"/>
    <w:rsid w:val="00073376"/>
    <w:rsid w:val="00077AD0"/>
    <w:rsid w:val="00077C81"/>
    <w:rsid w:val="00080511"/>
    <w:rsid w:val="00081F72"/>
    <w:rsid w:val="00082574"/>
    <w:rsid w:val="000865BC"/>
    <w:rsid w:val="00093DA8"/>
    <w:rsid w:val="00096842"/>
    <w:rsid w:val="00097B47"/>
    <w:rsid w:val="000A4F6B"/>
    <w:rsid w:val="000A6485"/>
    <w:rsid w:val="000B0ED4"/>
    <w:rsid w:val="000B1D7E"/>
    <w:rsid w:val="000B3E89"/>
    <w:rsid w:val="000B54A4"/>
    <w:rsid w:val="000C1639"/>
    <w:rsid w:val="000C4AEC"/>
    <w:rsid w:val="000C64EB"/>
    <w:rsid w:val="000C6C3F"/>
    <w:rsid w:val="000C7529"/>
    <w:rsid w:val="000D34A4"/>
    <w:rsid w:val="000D54DD"/>
    <w:rsid w:val="000D61D5"/>
    <w:rsid w:val="000E084F"/>
    <w:rsid w:val="000E0F24"/>
    <w:rsid w:val="000E1812"/>
    <w:rsid w:val="000E30CA"/>
    <w:rsid w:val="000E322A"/>
    <w:rsid w:val="000E3C9F"/>
    <w:rsid w:val="000E513F"/>
    <w:rsid w:val="000E54D6"/>
    <w:rsid w:val="000E599B"/>
    <w:rsid w:val="000F0337"/>
    <w:rsid w:val="000F25AD"/>
    <w:rsid w:val="000F70D2"/>
    <w:rsid w:val="000F78BE"/>
    <w:rsid w:val="000F7A82"/>
    <w:rsid w:val="001010AA"/>
    <w:rsid w:val="00103120"/>
    <w:rsid w:val="001052CA"/>
    <w:rsid w:val="00107781"/>
    <w:rsid w:val="00107D4C"/>
    <w:rsid w:val="00110134"/>
    <w:rsid w:val="00113C4C"/>
    <w:rsid w:val="0011554B"/>
    <w:rsid w:val="0011695F"/>
    <w:rsid w:val="00120455"/>
    <w:rsid w:val="0012059A"/>
    <w:rsid w:val="00120ADE"/>
    <w:rsid w:val="001229AD"/>
    <w:rsid w:val="00123FAC"/>
    <w:rsid w:val="001270FB"/>
    <w:rsid w:val="00127614"/>
    <w:rsid w:val="001312E7"/>
    <w:rsid w:val="001357E5"/>
    <w:rsid w:val="00135FF4"/>
    <w:rsid w:val="00136AA9"/>
    <w:rsid w:val="00140182"/>
    <w:rsid w:val="001408FE"/>
    <w:rsid w:val="00141F70"/>
    <w:rsid w:val="00143539"/>
    <w:rsid w:val="00144D7C"/>
    <w:rsid w:val="00145B8B"/>
    <w:rsid w:val="00151761"/>
    <w:rsid w:val="0015479D"/>
    <w:rsid w:val="00154A9E"/>
    <w:rsid w:val="00155409"/>
    <w:rsid w:val="0016238A"/>
    <w:rsid w:val="00165466"/>
    <w:rsid w:val="00167447"/>
    <w:rsid w:val="00172DB5"/>
    <w:rsid w:val="00173255"/>
    <w:rsid w:val="001742CA"/>
    <w:rsid w:val="0017460C"/>
    <w:rsid w:val="00175EBD"/>
    <w:rsid w:val="00181A4E"/>
    <w:rsid w:val="0018201A"/>
    <w:rsid w:val="00182E89"/>
    <w:rsid w:val="001866C6"/>
    <w:rsid w:val="00191E09"/>
    <w:rsid w:val="00193323"/>
    <w:rsid w:val="00194A99"/>
    <w:rsid w:val="001963C9"/>
    <w:rsid w:val="00197B77"/>
    <w:rsid w:val="001A15B0"/>
    <w:rsid w:val="001A3008"/>
    <w:rsid w:val="001A766E"/>
    <w:rsid w:val="001B3132"/>
    <w:rsid w:val="001B47D7"/>
    <w:rsid w:val="001C051B"/>
    <w:rsid w:val="001C17C1"/>
    <w:rsid w:val="001C1984"/>
    <w:rsid w:val="001C3386"/>
    <w:rsid w:val="001C57E7"/>
    <w:rsid w:val="001C612B"/>
    <w:rsid w:val="001C7503"/>
    <w:rsid w:val="001D0634"/>
    <w:rsid w:val="001D2172"/>
    <w:rsid w:val="001E5161"/>
    <w:rsid w:val="001E5203"/>
    <w:rsid w:val="001E57B3"/>
    <w:rsid w:val="001E64A5"/>
    <w:rsid w:val="001F0BB3"/>
    <w:rsid w:val="001F4084"/>
    <w:rsid w:val="001F4C37"/>
    <w:rsid w:val="001F7BFE"/>
    <w:rsid w:val="001F7FC4"/>
    <w:rsid w:val="0020000B"/>
    <w:rsid w:val="002013F0"/>
    <w:rsid w:val="00201F98"/>
    <w:rsid w:val="00204DAD"/>
    <w:rsid w:val="00207261"/>
    <w:rsid w:val="00210177"/>
    <w:rsid w:val="002103F4"/>
    <w:rsid w:val="0021087D"/>
    <w:rsid w:val="0021148E"/>
    <w:rsid w:val="002146A2"/>
    <w:rsid w:val="0021708B"/>
    <w:rsid w:val="00221B6A"/>
    <w:rsid w:val="002243F3"/>
    <w:rsid w:val="00226466"/>
    <w:rsid w:val="00227D87"/>
    <w:rsid w:val="00230888"/>
    <w:rsid w:val="0023483A"/>
    <w:rsid w:val="00234933"/>
    <w:rsid w:val="002349A5"/>
    <w:rsid w:val="00235581"/>
    <w:rsid w:val="00235805"/>
    <w:rsid w:val="00243260"/>
    <w:rsid w:val="002435F1"/>
    <w:rsid w:val="00246817"/>
    <w:rsid w:val="00250874"/>
    <w:rsid w:val="00250903"/>
    <w:rsid w:val="0025156E"/>
    <w:rsid w:val="00251CB2"/>
    <w:rsid w:val="00254465"/>
    <w:rsid w:val="002547C2"/>
    <w:rsid w:val="00254BBC"/>
    <w:rsid w:val="00255FD9"/>
    <w:rsid w:val="00261EC4"/>
    <w:rsid w:val="0026669B"/>
    <w:rsid w:val="00266D6D"/>
    <w:rsid w:val="00267189"/>
    <w:rsid w:val="00270226"/>
    <w:rsid w:val="00270C62"/>
    <w:rsid w:val="00284961"/>
    <w:rsid w:val="00285795"/>
    <w:rsid w:val="002863FE"/>
    <w:rsid w:val="00293A8B"/>
    <w:rsid w:val="00293B55"/>
    <w:rsid w:val="00294CCB"/>
    <w:rsid w:val="00295A62"/>
    <w:rsid w:val="002A134C"/>
    <w:rsid w:val="002A2918"/>
    <w:rsid w:val="002A5322"/>
    <w:rsid w:val="002A5824"/>
    <w:rsid w:val="002A652E"/>
    <w:rsid w:val="002B1944"/>
    <w:rsid w:val="002B35C0"/>
    <w:rsid w:val="002B3C21"/>
    <w:rsid w:val="002B4E8E"/>
    <w:rsid w:val="002B6C26"/>
    <w:rsid w:val="002C12FB"/>
    <w:rsid w:val="002C18E5"/>
    <w:rsid w:val="002C2A20"/>
    <w:rsid w:val="002C3094"/>
    <w:rsid w:val="002C68B2"/>
    <w:rsid w:val="002D0A67"/>
    <w:rsid w:val="002D117D"/>
    <w:rsid w:val="002D3FA3"/>
    <w:rsid w:val="002D4D5F"/>
    <w:rsid w:val="002D56D8"/>
    <w:rsid w:val="002D6BCC"/>
    <w:rsid w:val="002D7DEE"/>
    <w:rsid w:val="002E11BB"/>
    <w:rsid w:val="002E20D9"/>
    <w:rsid w:val="002E243D"/>
    <w:rsid w:val="002E337D"/>
    <w:rsid w:val="002F0ECA"/>
    <w:rsid w:val="002F1D61"/>
    <w:rsid w:val="002F1EBC"/>
    <w:rsid w:val="002F31B2"/>
    <w:rsid w:val="002F3953"/>
    <w:rsid w:val="002F3CDF"/>
    <w:rsid w:val="002F3CFD"/>
    <w:rsid w:val="002F4B15"/>
    <w:rsid w:val="002F58AE"/>
    <w:rsid w:val="002F7F2C"/>
    <w:rsid w:val="00301740"/>
    <w:rsid w:val="00301CD6"/>
    <w:rsid w:val="003020EC"/>
    <w:rsid w:val="00303A11"/>
    <w:rsid w:val="00304419"/>
    <w:rsid w:val="00304B9B"/>
    <w:rsid w:val="00310864"/>
    <w:rsid w:val="00311D9A"/>
    <w:rsid w:val="003144D3"/>
    <w:rsid w:val="00315587"/>
    <w:rsid w:val="0031689A"/>
    <w:rsid w:val="00317CC7"/>
    <w:rsid w:val="00321B47"/>
    <w:rsid w:val="003235EB"/>
    <w:rsid w:val="00324135"/>
    <w:rsid w:val="00324ABD"/>
    <w:rsid w:val="00325048"/>
    <w:rsid w:val="00325634"/>
    <w:rsid w:val="0032759E"/>
    <w:rsid w:val="00333F02"/>
    <w:rsid w:val="00334D57"/>
    <w:rsid w:val="00341D43"/>
    <w:rsid w:val="00342575"/>
    <w:rsid w:val="00342836"/>
    <w:rsid w:val="00347705"/>
    <w:rsid w:val="00347D21"/>
    <w:rsid w:val="0035378C"/>
    <w:rsid w:val="00354B33"/>
    <w:rsid w:val="003565B4"/>
    <w:rsid w:val="00360A9C"/>
    <w:rsid w:val="00360CD5"/>
    <w:rsid w:val="00362624"/>
    <w:rsid w:val="003630A1"/>
    <w:rsid w:val="003657AF"/>
    <w:rsid w:val="0037002D"/>
    <w:rsid w:val="003704ED"/>
    <w:rsid w:val="003711AC"/>
    <w:rsid w:val="00372EEF"/>
    <w:rsid w:val="00380D41"/>
    <w:rsid w:val="00382F0C"/>
    <w:rsid w:val="00385502"/>
    <w:rsid w:val="00386587"/>
    <w:rsid w:val="003917D7"/>
    <w:rsid w:val="003940F0"/>
    <w:rsid w:val="00394BA8"/>
    <w:rsid w:val="00396947"/>
    <w:rsid w:val="00396ADC"/>
    <w:rsid w:val="003A3439"/>
    <w:rsid w:val="003A6E04"/>
    <w:rsid w:val="003B32C7"/>
    <w:rsid w:val="003B46FE"/>
    <w:rsid w:val="003B70B3"/>
    <w:rsid w:val="003C1B0D"/>
    <w:rsid w:val="003E3A8A"/>
    <w:rsid w:val="003E4566"/>
    <w:rsid w:val="003E5E4A"/>
    <w:rsid w:val="003E7D04"/>
    <w:rsid w:val="003F01EA"/>
    <w:rsid w:val="003F3F73"/>
    <w:rsid w:val="003F5491"/>
    <w:rsid w:val="00400219"/>
    <w:rsid w:val="004011E8"/>
    <w:rsid w:val="004019AA"/>
    <w:rsid w:val="00401D96"/>
    <w:rsid w:val="00402052"/>
    <w:rsid w:val="00404C16"/>
    <w:rsid w:val="0040754F"/>
    <w:rsid w:val="00410389"/>
    <w:rsid w:val="00413D2E"/>
    <w:rsid w:val="004153F0"/>
    <w:rsid w:val="004157D4"/>
    <w:rsid w:val="00415FE7"/>
    <w:rsid w:val="00416188"/>
    <w:rsid w:val="004219ED"/>
    <w:rsid w:val="004222AD"/>
    <w:rsid w:val="00422407"/>
    <w:rsid w:val="00422919"/>
    <w:rsid w:val="004257A5"/>
    <w:rsid w:val="00425947"/>
    <w:rsid w:val="004304B5"/>
    <w:rsid w:val="00433AFA"/>
    <w:rsid w:val="00435B70"/>
    <w:rsid w:val="0043789C"/>
    <w:rsid w:val="00440617"/>
    <w:rsid w:val="00441F53"/>
    <w:rsid w:val="00442438"/>
    <w:rsid w:val="0044374E"/>
    <w:rsid w:val="00443C8A"/>
    <w:rsid w:val="00443D67"/>
    <w:rsid w:val="00445764"/>
    <w:rsid w:val="00445A86"/>
    <w:rsid w:val="00450737"/>
    <w:rsid w:val="004507A7"/>
    <w:rsid w:val="0045126D"/>
    <w:rsid w:val="004513FE"/>
    <w:rsid w:val="004623F6"/>
    <w:rsid w:val="004633A4"/>
    <w:rsid w:val="00465B12"/>
    <w:rsid w:val="00466BB6"/>
    <w:rsid w:val="0047018B"/>
    <w:rsid w:val="00470ECC"/>
    <w:rsid w:val="004722C0"/>
    <w:rsid w:val="00474433"/>
    <w:rsid w:val="00474F53"/>
    <w:rsid w:val="00475134"/>
    <w:rsid w:val="00475217"/>
    <w:rsid w:val="00475DDF"/>
    <w:rsid w:val="00483F3C"/>
    <w:rsid w:val="00490382"/>
    <w:rsid w:val="0049056A"/>
    <w:rsid w:val="004923AC"/>
    <w:rsid w:val="00493982"/>
    <w:rsid w:val="004956A5"/>
    <w:rsid w:val="004965C0"/>
    <w:rsid w:val="00496FF9"/>
    <w:rsid w:val="004974BD"/>
    <w:rsid w:val="004A0948"/>
    <w:rsid w:val="004A0AFF"/>
    <w:rsid w:val="004A3159"/>
    <w:rsid w:val="004A56D8"/>
    <w:rsid w:val="004A795D"/>
    <w:rsid w:val="004B2702"/>
    <w:rsid w:val="004B33AC"/>
    <w:rsid w:val="004B3BE5"/>
    <w:rsid w:val="004B521E"/>
    <w:rsid w:val="004B7665"/>
    <w:rsid w:val="004B78C0"/>
    <w:rsid w:val="004B795C"/>
    <w:rsid w:val="004B7998"/>
    <w:rsid w:val="004B7EE9"/>
    <w:rsid w:val="004C24ED"/>
    <w:rsid w:val="004C3B9E"/>
    <w:rsid w:val="004C422B"/>
    <w:rsid w:val="004C7B56"/>
    <w:rsid w:val="004D34D3"/>
    <w:rsid w:val="004E6FB4"/>
    <w:rsid w:val="004E7FCB"/>
    <w:rsid w:val="004F14E2"/>
    <w:rsid w:val="004F2771"/>
    <w:rsid w:val="004F5442"/>
    <w:rsid w:val="004F79E1"/>
    <w:rsid w:val="004F7EAC"/>
    <w:rsid w:val="00503715"/>
    <w:rsid w:val="00506B60"/>
    <w:rsid w:val="00511E42"/>
    <w:rsid w:val="00512ECF"/>
    <w:rsid w:val="0051307F"/>
    <w:rsid w:val="00515B23"/>
    <w:rsid w:val="00515FFD"/>
    <w:rsid w:val="005165BB"/>
    <w:rsid w:val="00516B01"/>
    <w:rsid w:val="00520312"/>
    <w:rsid w:val="00521D48"/>
    <w:rsid w:val="005221BF"/>
    <w:rsid w:val="005259AB"/>
    <w:rsid w:val="00525B0E"/>
    <w:rsid w:val="00530628"/>
    <w:rsid w:val="00530BA6"/>
    <w:rsid w:val="00534F9D"/>
    <w:rsid w:val="0053649D"/>
    <w:rsid w:val="0053705A"/>
    <w:rsid w:val="00540404"/>
    <w:rsid w:val="00541608"/>
    <w:rsid w:val="0054747F"/>
    <w:rsid w:val="00550F73"/>
    <w:rsid w:val="00555284"/>
    <w:rsid w:val="0055562D"/>
    <w:rsid w:val="00555A05"/>
    <w:rsid w:val="00555BD4"/>
    <w:rsid w:val="005570FC"/>
    <w:rsid w:val="00561865"/>
    <w:rsid w:val="00566C7E"/>
    <w:rsid w:val="0057175B"/>
    <w:rsid w:val="00572147"/>
    <w:rsid w:val="00573CFC"/>
    <w:rsid w:val="00576DB5"/>
    <w:rsid w:val="0058071F"/>
    <w:rsid w:val="0058139E"/>
    <w:rsid w:val="00581E49"/>
    <w:rsid w:val="00582164"/>
    <w:rsid w:val="005834D9"/>
    <w:rsid w:val="0058386B"/>
    <w:rsid w:val="005867D8"/>
    <w:rsid w:val="00587139"/>
    <w:rsid w:val="005877EE"/>
    <w:rsid w:val="00592566"/>
    <w:rsid w:val="00593725"/>
    <w:rsid w:val="00596BB0"/>
    <w:rsid w:val="00596CEF"/>
    <w:rsid w:val="005974F5"/>
    <w:rsid w:val="005A19D3"/>
    <w:rsid w:val="005A1AD1"/>
    <w:rsid w:val="005A1B34"/>
    <w:rsid w:val="005A24F0"/>
    <w:rsid w:val="005A29E5"/>
    <w:rsid w:val="005A3CD6"/>
    <w:rsid w:val="005A4190"/>
    <w:rsid w:val="005A6077"/>
    <w:rsid w:val="005B1733"/>
    <w:rsid w:val="005B2254"/>
    <w:rsid w:val="005B3BD6"/>
    <w:rsid w:val="005B3C19"/>
    <w:rsid w:val="005B6110"/>
    <w:rsid w:val="005C0ED3"/>
    <w:rsid w:val="005C1081"/>
    <w:rsid w:val="005C230A"/>
    <w:rsid w:val="005C23F9"/>
    <w:rsid w:val="005C4184"/>
    <w:rsid w:val="005C76BF"/>
    <w:rsid w:val="005C775A"/>
    <w:rsid w:val="005D16C6"/>
    <w:rsid w:val="005D2440"/>
    <w:rsid w:val="005D3558"/>
    <w:rsid w:val="005D559B"/>
    <w:rsid w:val="005E1502"/>
    <w:rsid w:val="005E4711"/>
    <w:rsid w:val="005E5CF5"/>
    <w:rsid w:val="005E764A"/>
    <w:rsid w:val="005F570B"/>
    <w:rsid w:val="005F6DE7"/>
    <w:rsid w:val="0060404F"/>
    <w:rsid w:val="006043D9"/>
    <w:rsid w:val="00605130"/>
    <w:rsid w:val="00621557"/>
    <w:rsid w:val="006223E5"/>
    <w:rsid w:val="00623899"/>
    <w:rsid w:val="00624AA8"/>
    <w:rsid w:val="00624CF3"/>
    <w:rsid w:val="006255D8"/>
    <w:rsid w:val="006258A8"/>
    <w:rsid w:val="00626196"/>
    <w:rsid w:val="0063349A"/>
    <w:rsid w:val="00634335"/>
    <w:rsid w:val="00636730"/>
    <w:rsid w:val="00640F7A"/>
    <w:rsid w:val="00641DB7"/>
    <w:rsid w:val="00643C0A"/>
    <w:rsid w:val="00644334"/>
    <w:rsid w:val="006460FD"/>
    <w:rsid w:val="0064681F"/>
    <w:rsid w:val="0064733A"/>
    <w:rsid w:val="006508F7"/>
    <w:rsid w:val="0065155B"/>
    <w:rsid w:val="0065287C"/>
    <w:rsid w:val="0065294D"/>
    <w:rsid w:val="00655D1A"/>
    <w:rsid w:val="00657621"/>
    <w:rsid w:val="00660773"/>
    <w:rsid w:val="006635B6"/>
    <w:rsid w:val="00664045"/>
    <w:rsid w:val="006642BE"/>
    <w:rsid w:val="00673A41"/>
    <w:rsid w:val="006776A7"/>
    <w:rsid w:val="00680EE0"/>
    <w:rsid w:val="00681C29"/>
    <w:rsid w:val="006828DA"/>
    <w:rsid w:val="0068423C"/>
    <w:rsid w:val="00690D93"/>
    <w:rsid w:val="00694740"/>
    <w:rsid w:val="00694F38"/>
    <w:rsid w:val="006A042F"/>
    <w:rsid w:val="006A107E"/>
    <w:rsid w:val="006A1F14"/>
    <w:rsid w:val="006A6B07"/>
    <w:rsid w:val="006B1D7C"/>
    <w:rsid w:val="006B1FD1"/>
    <w:rsid w:val="006B43B5"/>
    <w:rsid w:val="006B6031"/>
    <w:rsid w:val="006B70BD"/>
    <w:rsid w:val="006B76C9"/>
    <w:rsid w:val="006C2120"/>
    <w:rsid w:val="006C25AB"/>
    <w:rsid w:val="006C3605"/>
    <w:rsid w:val="006C5C4E"/>
    <w:rsid w:val="006C6496"/>
    <w:rsid w:val="006C6D9A"/>
    <w:rsid w:val="006D2987"/>
    <w:rsid w:val="006D736C"/>
    <w:rsid w:val="006D777F"/>
    <w:rsid w:val="006D7976"/>
    <w:rsid w:val="006E06AD"/>
    <w:rsid w:val="006E3C6A"/>
    <w:rsid w:val="006E487A"/>
    <w:rsid w:val="006F3970"/>
    <w:rsid w:val="006F4B07"/>
    <w:rsid w:val="006F4C68"/>
    <w:rsid w:val="006F4C87"/>
    <w:rsid w:val="006F5E63"/>
    <w:rsid w:val="006F70CA"/>
    <w:rsid w:val="006F7528"/>
    <w:rsid w:val="00701452"/>
    <w:rsid w:val="007023A2"/>
    <w:rsid w:val="00704FA2"/>
    <w:rsid w:val="00705B82"/>
    <w:rsid w:val="00705DE1"/>
    <w:rsid w:val="007102AB"/>
    <w:rsid w:val="007124D0"/>
    <w:rsid w:val="0071715A"/>
    <w:rsid w:val="00717470"/>
    <w:rsid w:val="00720BFC"/>
    <w:rsid w:val="00721E76"/>
    <w:rsid w:val="00725B43"/>
    <w:rsid w:val="00726D43"/>
    <w:rsid w:val="00727EF6"/>
    <w:rsid w:val="0073002A"/>
    <w:rsid w:val="00740413"/>
    <w:rsid w:val="00740739"/>
    <w:rsid w:val="00743512"/>
    <w:rsid w:val="00746010"/>
    <w:rsid w:val="007463FB"/>
    <w:rsid w:val="00750575"/>
    <w:rsid w:val="00751FFB"/>
    <w:rsid w:val="00752448"/>
    <w:rsid w:val="007536A1"/>
    <w:rsid w:val="00754780"/>
    <w:rsid w:val="007549DE"/>
    <w:rsid w:val="007551F8"/>
    <w:rsid w:val="00761680"/>
    <w:rsid w:val="007635D2"/>
    <w:rsid w:val="00763771"/>
    <w:rsid w:val="00771A95"/>
    <w:rsid w:val="00773328"/>
    <w:rsid w:val="00773355"/>
    <w:rsid w:val="00775BD4"/>
    <w:rsid w:val="00777704"/>
    <w:rsid w:val="00781E48"/>
    <w:rsid w:val="00782DE8"/>
    <w:rsid w:val="00782E34"/>
    <w:rsid w:val="007831B2"/>
    <w:rsid w:val="00784B95"/>
    <w:rsid w:val="00790712"/>
    <w:rsid w:val="00793616"/>
    <w:rsid w:val="00794F08"/>
    <w:rsid w:val="00796722"/>
    <w:rsid w:val="007A0A93"/>
    <w:rsid w:val="007A1502"/>
    <w:rsid w:val="007A3ADE"/>
    <w:rsid w:val="007A66D0"/>
    <w:rsid w:val="007A77A3"/>
    <w:rsid w:val="007B0FD8"/>
    <w:rsid w:val="007B112F"/>
    <w:rsid w:val="007B2D6E"/>
    <w:rsid w:val="007B3245"/>
    <w:rsid w:val="007B6B60"/>
    <w:rsid w:val="007B6FEC"/>
    <w:rsid w:val="007C0ACB"/>
    <w:rsid w:val="007C14CB"/>
    <w:rsid w:val="007C1D4D"/>
    <w:rsid w:val="007C2208"/>
    <w:rsid w:val="007D18E0"/>
    <w:rsid w:val="007D4F17"/>
    <w:rsid w:val="007D7998"/>
    <w:rsid w:val="007D7C6F"/>
    <w:rsid w:val="007E02B5"/>
    <w:rsid w:val="007E0799"/>
    <w:rsid w:val="007E1314"/>
    <w:rsid w:val="007E283C"/>
    <w:rsid w:val="007E2F48"/>
    <w:rsid w:val="007E5051"/>
    <w:rsid w:val="007E7278"/>
    <w:rsid w:val="007E7C76"/>
    <w:rsid w:val="007F0B88"/>
    <w:rsid w:val="007F1C24"/>
    <w:rsid w:val="007F407D"/>
    <w:rsid w:val="007F630F"/>
    <w:rsid w:val="007F6482"/>
    <w:rsid w:val="00800D9E"/>
    <w:rsid w:val="00800F91"/>
    <w:rsid w:val="00801256"/>
    <w:rsid w:val="0080127C"/>
    <w:rsid w:val="00801E29"/>
    <w:rsid w:val="00804765"/>
    <w:rsid w:val="00810E07"/>
    <w:rsid w:val="0081147E"/>
    <w:rsid w:val="00813181"/>
    <w:rsid w:val="0081480D"/>
    <w:rsid w:val="00814C7B"/>
    <w:rsid w:val="00814E7D"/>
    <w:rsid w:val="00815389"/>
    <w:rsid w:val="008170B4"/>
    <w:rsid w:val="0081799E"/>
    <w:rsid w:val="008242A1"/>
    <w:rsid w:val="00824358"/>
    <w:rsid w:val="00825A3E"/>
    <w:rsid w:val="00832021"/>
    <w:rsid w:val="00833865"/>
    <w:rsid w:val="008342A5"/>
    <w:rsid w:val="00836DD6"/>
    <w:rsid w:val="00843622"/>
    <w:rsid w:val="008446F6"/>
    <w:rsid w:val="00847859"/>
    <w:rsid w:val="00850BF1"/>
    <w:rsid w:val="00853D0B"/>
    <w:rsid w:val="00856288"/>
    <w:rsid w:val="00860288"/>
    <w:rsid w:val="008602F3"/>
    <w:rsid w:val="00860A3B"/>
    <w:rsid w:val="00863A6B"/>
    <w:rsid w:val="00866D4F"/>
    <w:rsid w:val="00870504"/>
    <w:rsid w:val="008723F2"/>
    <w:rsid w:val="00873854"/>
    <w:rsid w:val="0087398A"/>
    <w:rsid w:val="00873F55"/>
    <w:rsid w:val="00875FC1"/>
    <w:rsid w:val="008773DE"/>
    <w:rsid w:val="00882EA0"/>
    <w:rsid w:val="00885726"/>
    <w:rsid w:val="00886D48"/>
    <w:rsid w:val="008875D6"/>
    <w:rsid w:val="00892FA0"/>
    <w:rsid w:val="00894081"/>
    <w:rsid w:val="008956E8"/>
    <w:rsid w:val="008A0C7D"/>
    <w:rsid w:val="008A155A"/>
    <w:rsid w:val="008A2790"/>
    <w:rsid w:val="008A2E28"/>
    <w:rsid w:val="008A3DFE"/>
    <w:rsid w:val="008A62FB"/>
    <w:rsid w:val="008A69F6"/>
    <w:rsid w:val="008A76AE"/>
    <w:rsid w:val="008C151E"/>
    <w:rsid w:val="008C357B"/>
    <w:rsid w:val="008C56CC"/>
    <w:rsid w:val="008C6A03"/>
    <w:rsid w:val="008D0974"/>
    <w:rsid w:val="008D218C"/>
    <w:rsid w:val="008D2EC2"/>
    <w:rsid w:val="008D4B79"/>
    <w:rsid w:val="008D5B9D"/>
    <w:rsid w:val="008D6A16"/>
    <w:rsid w:val="008D7265"/>
    <w:rsid w:val="008D7833"/>
    <w:rsid w:val="008D7E7B"/>
    <w:rsid w:val="008E3AC5"/>
    <w:rsid w:val="008E5462"/>
    <w:rsid w:val="008E6117"/>
    <w:rsid w:val="008F0BD6"/>
    <w:rsid w:val="008F1C1A"/>
    <w:rsid w:val="008F240B"/>
    <w:rsid w:val="008F265C"/>
    <w:rsid w:val="008F3772"/>
    <w:rsid w:val="008F6987"/>
    <w:rsid w:val="00903FF9"/>
    <w:rsid w:val="00904FB9"/>
    <w:rsid w:val="009055AD"/>
    <w:rsid w:val="0090566A"/>
    <w:rsid w:val="00905715"/>
    <w:rsid w:val="0090592E"/>
    <w:rsid w:val="00907E76"/>
    <w:rsid w:val="00910195"/>
    <w:rsid w:val="00910D42"/>
    <w:rsid w:val="00916579"/>
    <w:rsid w:val="00921E1E"/>
    <w:rsid w:val="009276F6"/>
    <w:rsid w:val="0092780C"/>
    <w:rsid w:val="0093098E"/>
    <w:rsid w:val="00931711"/>
    <w:rsid w:val="009416E4"/>
    <w:rsid w:val="00941EDD"/>
    <w:rsid w:val="00946E87"/>
    <w:rsid w:val="00952054"/>
    <w:rsid w:val="009533CC"/>
    <w:rsid w:val="009534DB"/>
    <w:rsid w:val="00954840"/>
    <w:rsid w:val="009576CA"/>
    <w:rsid w:val="009622A8"/>
    <w:rsid w:val="0096234B"/>
    <w:rsid w:val="00962548"/>
    <w:rsid w:val="00962AB3"/>
    <w:rsid w:val="009630B2"/>
    <w:rsid w:val="009639B7"/>
    <w:rsid w:val="00966564"/>
    <w:rsid w:val="00973B85"/>
    <w:rsid w:val="00973F86"/>
    <w:rsid w:val="00974AC7"/>
    <w:rsid w:val="009753F3"/>
    <w:rsid w:val="00975451"/>
    <w:rsid w:val="009754F6"/>
    <w:rsid w:val="009809FA"/>
    <w:rsid w:val="00980BDF"/>
    <w:rsid w:val="00980BF1"/>
    <w:rsid w:val="00982D91"/>
    <w:rsid w:val="00985308"/>
    <w:rsid w:val="0099084E"/>
    <w:rsid w:val="00990DA7"/>
    <w:rsid w:val="00992CC1"/>
    <w:rsid w:val="0099538E"/>
    <w:rsid w:val="009A0E09"/>
    <w:rsid w:val="009A2134"/>
    <w:rsid w:val="009A2C37"/>
    <w:rsid w:val="009A5440"/>
    <w:rsid w:val="009A6E44"/>
    <w:rsid w:val="009B158C"/>
    <w:rsid w:val="009B213A"/>
    <w:rsid w:val="009B3484"/>
    <w:rsid w:val="009B6276"/>
    <w:rsid w:val="009B6625"/>
    <w:rsid w:val="009B7706"/>
    <w:rsid w:val="009C3B97"/>
    <w:rsid w:val="009C4029"/>
    <w:rsid w:val="009C56CE"/>
    <w:rsid w:val="009C67F4"/>
    <w:rsid w:val="009D1DF3"/>
    <w:rsid w:val="009D21B1"/>
    <w:rsid w:val="009D2449"/>
    <w:rsid w:val="009D35BE"/>
    <w:rsid w:val="009D454B"/>
    <w:rsid w:val="009D7916"/>
    <w:rsid w:val="009E1005"/>
    <w:rsid w:val="009E4CA6"/>
    <w:rsid w:val="009E6851"/>
    <w:rsid w:val="009F1AD9"/>
    <w:rsid w:val="009F2633"/>
    <w:rsid w:val="009F2A26"/>
    <w:rsid w:val="009F47E8"/>
    <w:rsid w:val="009F62E9"/>
    <w:rsid w:val="009F72D8"/>
    <w:rsid w:val="009F7E34"/>
    <w:rsid w:val="00A00440"/>
    <w:rsid w:val="00A00E1F"/>
    <w:rsid w:val="00A01583"/>
    <w:rsid w:val="00A01B65"/>
    <w:rsid w:val="00A01EAE"/>
    <w:rsid w:val="00A023E5"/>
    <w:rsid w:val="00A02A6D"/>
    <w:rsid w:val="00A05779"/>
    <w:rsid w:val="00A061A6"/>
    <w:rsid w:val="00A07010"/>
    <w:rsid w:val="00A07560"/>
    <w:rsid w:val="00A07767"/>
    <w:rsid w:val="00A105C1"/>
    <w:rsid w:val="00A13EC6"/>
    <w:rsid w:val="00A1509E"/>
    <w:rsid w:val="00A171BA"/>
    <w:rsid w:val="00A21D1D"/>
    <w:rsid w:val="00A22527"/>
    <w:rsid w:val="00A23B17"/>
    <w:rsid w:val="00A23DAF"/>
    <w:rsid w:val="00A23DCC"/>
    <w:rsid w:val="00A2643A"/>
    <w:rsid w:val="00A26C1D"/>
    <w:rsid w:val="00A32BC1"/>
    <w:rsid w:val="00A344A9"/>
    <w:rsid w:val="00A37559"/>
    <w:rsid w:val="00A45A97"/>
    <w:rsid w:val="00A45CDE"/>
    <w:rsid w:val="00A513AA"/>
    <w:rsid w:val="00A521AE"/>
    <w:rsid w:val="00A53919"/>
    <w:rsid w:val="00A545A4"/>
    <w:rsid w:val="00A624CE"/>
    <w:rsid w:val="00A63BEE"/>
    <w:rsid w:val="00A63F92"/>
    <w:rsid w:val="00A641BD"/>
    <w:rsid w:val="00A65DA3"/>
    <w:rsid w:val="00A6700C"/>
    <w:rsid w:val="00A81493"/>
    <w:rsid w:val="00A830D0"/>
    <w:rsid w:val="00A83E2C"/>
    <w:rsid w:val="00A85487"/>
    <w:rsid w:val="00A87688"/>
    <w:rsid w:val="00A879B7"/>
    <w:rsid w:val="00A93C4C"/>
    <w:rsid w:val="00A95251"/>
    <w:rsid w:val="00A96031"/>
    <w:rsid w:val="00AA4C7D"/>
    <w:rsid w:val="00AA65FB"/>
    <w:rsid w:val="00AA773B"/>
    <w:rsid w:val="00AB08E2"/>
    <w:rsid w:val="00AB687E"/>
    <w:rsid w:val="00AC0E7A"/>
    <w:rsid w:val="00AC348F"/>
    <w:rsid w:val="00AC3E48"/>
    <w:rsid w:val="00AC4905"/>
    <w:rsid w:val="00AC5357"/>
    <w:rsid w:val="00AC68D9"/>
    <w:rsid w:val="00AC79A3"/>
    <w:rsid w:val="00AD07D3"/>
    <w:rsid w:val="00AD1EEC"/>
    <w:rsid w:val="00AD25B5"/>
    <w:rsid w:val="00AD266E"/>
    <w:rsid w:val="00AE19D9"/>
    <w:rsid w:val="00AE21EA"/>
    <w:rsid w:val="00AE2C4D"/>
    <w:rsid w:val="00AE7E07"/>
    <w:rsid w:val="00AF079B"/>
    <w:rsid w:val="00AF27BA"/>
    <w:rsid w:val="00AF3531"/>
    <w:rsid w:val="00B00426"/>
    <w:rsid w:val="00B01949"/>
    <w:rsid w:val="00B037D6"/>
    <w:rsid w:val="00B03EE3"/>
    <w:rsid w:val="00B112E5"/>
    <w:rsid w:val="00B1268B"/>
    <w:rsid w:val="00B13B80"/>
    <w:rsid w:val="00B15DE6"/>
    <w:rsid w:val="00B16351"/>
    <w:rsid w:val="00B203E9"/>
    <w:rsid w:val="00B20D13"/>
    <w:rsid w:val="00B22B90"/>
    <w:rsid w:val="00B23842"/>
    <w:rsid w:val="00B3066A"/>
    <w:rsid w:val="00B30CE3"/>
    <w:rsid w:val="00B327F2"/>
    <w:rsid w:val="00B34129"/>
    <w:rsid w:val="00B34F0D"/>
    <w:rsid w:val="00B35182"/>
    <w:rsid w:val="00B35D3B"/>
    <w:rsid w:val="00B4376A"/>
    <w:rsid w:val="00B43805"/>
    <w:rsid w:val="00B454F8"/>
    <w:rsid w:val="00B479F4"/>
    <w:rsid w:val="00B47C81"/>
    <w:rsid w:val="00B513A3"/>
    <w:rsid w:val="00B51C34"/>
    <w:rsid w:val="00B51EB6"/>
    <w:rsid w:val="00B52A75"/>
    <w:rsid w:val="00B531A2"/>
    <w:rsid w:val="00B5465E"/>
    <w:rsid w:val="00B546BA"/>
    <w:rsid w:val="00B55B90"/>
    <w:rsid w:val="00B5622D"/>
    <w:rsid w:val="00B63716"/>
    <w:rsid w:val="00B6392D"/>
    <w:rsid w:val="00B648BA"/>
    <w:rsid w:val="00B65A3F"/>
    <w:rsid w:val="00B70672"/>
    <w:rsid w:val="00B75CD6"/>
    <w:rsid w:val="00B7616B"/>
    <w:rsid w:val="00B76C6B"/>
    <w:rsid w:val="00B836AE"/>
    <w:rsid w:val="00B8434E"/>
    <w:rsid w:val="00B8516C"/>
    <w:rsid w:val="00B872C7"/>
    <w:rsid w:val="00BA11E1"/>
    <w:rsid w:val="00BA3645"/>
    <w:rsid w:val="00BA5044"/>
    <w:rsid w:val="00BB02D9"/>
    <w:rsid w:val="00BB20F7"/>
    <w:rsid w:val="00BB56A8"/>
    <w:rsid w:val="00BC0F99"/>
    <w:rsid w:val="00BC107C"/>
    <w:rsid w:val="00BC1192"/>
    <w:rsid w:val="00BC35D7"/>
    <w:rsid w:val="00BC4516"/>
    <w:rsid w:val="00BC46F2"/>
    <w:rsid w:val="00BC4D14"/>
    <w:rsid w:val="00BC508F"/>
    <w:rsid w:val="00BC6F27"/>
    <w:rsid w:val="00BC79E9"/>
    <w:rsid w:val="00BD012E"/>
    <w:rsid w:val="00BD4156"/>
    <w:rsid w:val="00BD5B37"/>
    <w:rsid w:val="00BD5BE6"/>
    <w:rsid w:val="00BD776E"/>
    <w:rsid w:val="00BD7E7F"/>
    <w:rsid w:val="00BE1EE0"/>
    <w:rsid w:val="00BE200D"/>
    <w:rsid w:val="00BE31B7"/>
    <w:rsid w:val="00BE3BE2"/>
    <w:rsid w:val="00BE4875"/>
    <w:rsid w:val="00BE70B1"/>
    <w:rsid w:val="00BF27E9"/>
    <w:rsid w:val="00BF3788"/>
    <w:rsid w:val="00BF3DE2"/>
    <w:rsid w:val="00BF42DD"/>
    <w:rsid w:val="00BF526D"/>
    <w:rsid w:val="00BF721D"/>
    <w:rsid w:val="00C00685"/>
    <w:rsid w:val="00C00C66"/>
    <w:rsid w:val="00C03F76"/>
    <w:rsid w:val="00C059D5"/>
    <w:rsid w:val="00C1124A"/>
    <w:rsid w:val="00C16CFA"/>
    <w:rsid w:val="00C17B7F"/>
    <w:rsid w:val="00C17ECB"/>
    <w:rsid w:val="00C24A15"/>
    <w:rsid w:val="00C30EE0"/>
    <w:rsid w:val="00C33598"/>
    <w:rsid w:val="00C35271"/>
    <w:rsid w:val="00C36F47"/>
    <w:rsid w:val="00C37593"/>
    <w:rsid w:val="00C408F0"/>
    <w:rsid w:val="00C43257"/>
    <w:rsid w:val="00C43450"/>
    <w:rsid w:val="00C43E01"/>
    <w:rsid w:val="00C4571D"/>
    <w:rsid w:val="00C47574"/>
    <w:rsid w:val="00C527C6"/>
    <w:rsid w:val="00C562DE"/>
    <w:rsid w:val="00C615B7"/>
    <w:rsid w:val="00C61737"/>
    <w:rsid w:val="00C6497C"/>
    <w:rsid w:val="00C64CDD"/>
    <w:rsid w:val="00C64F0A"/>
    <w:rsid w:val="00C66B2F"/>
    <w:rsid w:val="00C70B22"/>
    <w:rsid w:val="00C70B71"/>
    <w:rsid w:val="00C7264C"/>
    <w:rsid w:val="00C75E6B"/>
    <w:rsid w:val="00C76AAA"/>
    <w:rsid w:val="00C775D2"/>
    <w:rsid w:val="00C800EC"/>
    <w:rsid w:val="00C815F0"/>
    <w:rsid w:val="00C829C5"/>
    <w:rsid w:val="00C82BC3"/>
    <w:rsid w:val="00C83AD1"/>
    <w:rsid w:val="00C8495E"/>
    <w:rsid w:val="00C85D3B"/>
    <w:rsid w:val="00C87B4C"/>
    <w:rsid w:val="00C90154"/>
    <w:rsid w:val="00C90244"/>
    <w:rsid w:val="00C9352D"/>
    <w:rsid w:val="00C94FDB"/>
    <w:rsid w:val="00CA03BD"/>
    <w:rsid w:val="00CA362C"/>
    <w:rsid w:val="00CB4D28"/>
    <w:rsid w:val="00CC087D"/>
    <w:rsid w:val="00CC35F3"/>
    <w:rsid w:val="00CC37E3"/>
    <w:rsid w:val="00CC3D68"/>
    <w:rsid w:val="00CC4661"/>
    <w:rsid w:val="00CC4BA6"/>
    <w:rsid w:val="00CC7B48"/>
    <w:rsid w:val="00CD36A3"/>
    <w:rsid w:val="00CD3979"/>
    <w:rsid w:val="00CD4A27"/>
    <w:rsid w:val="00CD7014"/>
    <w:rsid w:val="00CD7500"/>
    <w:rsid w:val="00CE3620"/>
    <w:rsid w:val="00CE6916"/>
    <w:rsid w:val="00CE7F81"/>
    <w:rsid w:val="00CF0191"/>
    <w:rsid w:val="00CF17E0"/>
    <w:rsid w:val="00CF3B5D"/>
    <w:rsid w:val="00CF4302"/>
    <w:rsid w:val="00D02CD4"/>
    <w:rsid w:val="00D050D1"/>
    <w:rsid w:val="00D066BF"/>
    <w:rsid w:val="00D11026"/>
    <w:rsid w:val="00D1312A"/>
    <w:rsid w:val="00D13E73"/>
    <w:rsid w:val="00D148DD"/>
    <w:rsid w:val="00D1490B"/>
    <w:rsid w:val="00D17643"/>
    <w:rsid w:val="00D17782"/>
    <w:rsid w:val="00D22BF1"/>
    <w:rsid w:val="00D23DEC"/>
    <w:rsid w:val="00D243C5"/>
    <w:rsid w:val="00D25058"/>
    <w:rsid w:val="00D25C66"/>
    <w:rsid w:val="00D25C6D"/>
    <w:rsid w:val="00D26140"/>
    <w:rsid w:val="00D32A61"/>
    <w:rsid w:val="00D349E1"/>
    <w:rsid w:val="00D35576"/>
    <w:rsid w:val="00D367F8"/>
    <w:rsid w:val="00D3712B"/>
    <w:rsid w:val="00D378C0"/>
    <w:rsid w:val="00D37B46"/>
    <w:rsid w:val="00D40967"/>
    <w:rsid w:val="00D40EC3"/>
    <w:rsid w:val="00D41ED6"/>
    <w:rsid w:val="00D42314"/>
    <w:rsid w:val="00D43D16"/>
    <w:rsid w:val="00D52EC1"/>
    <w:rsid w:val="00D5308F"/>
    <w:rsid w:val="00D5627F"/>
    <w:rsid w:val="00D60118"/>
    <w:rsid w:val="00D608EF"/>
    <w:rsid w:val="00D620F0"/>
    <w:rsid w:val="00D651C8"/>
    <w:rsid w:val="00D67E9E"/>
    <w:rsid w:val="00D744C3"/>
    <w:rsid w:val="00D760C1"/>
    <w:rsid w:val="00D87605"/>
    <w:rsid w:val="00D93BA2"/>
    <w:rsid w:val="00D95CE3"/>
    <w:rsid w:val="00DA038A"/>
    <w:rsid w:val="00DA0BC3"/>
    <w:rsid w:val="00DA3F9E"/>
    <w:rsid w:val="00DA6EFF"/>
    <w:rsid w:val="00DB29BB"/>
    <w:rsid w:val="00DB3309"/>
    <w:rsid w:val="00DB469D"/>
    <w:rsid w:val="00DC0644"/>
    <w:rsid w:val="00DC0B38"/>
    <w:rsid w:val="00DC3E42"/>
    <w:rsid w:val="00DC6781"/>
    <w:rsid w:val="00DC719C"/>
    <w:rsid w:val="00DD0C46"/>
    <w:rsid w:val="00DD284D"/>
    <w:rsid w:val="00DD36BF"/>
    <w:rsid w:val="00DD4AE5"/>
    <w:rsid w:val="00DD5B21"/>
    <w:rsid w:val="00DD611F"/>
    <w:rsid w:val="00DD78BD"/>
    <w:rsid w:val="00DE01AF"/>
    <w:rsid w:val="00DE0299"/>
    <w:rsid w:val="00DE14CD"/>
    <w:rsid w:val="00DE4A82"/>
    <w:rsid w:val="00DF085E"/>
    <w:rsid w:val="00DF0F5E"/>
    <w:rsid w:val="00DF2FA2"/>
    <w:rsid w:val="00DF3148"/>
    <w:rsid w:val="00DF4C60"/>
    <w:rsid w:val="00DF5E6E"/>
    <w:rsid w:val="00DF7FB6"/>
    <w:rsid w:val="00E0112B"/>
    <w:rsid w:val="00E0365A"/>
    <w:rsid w:val="00E0748A"/>
    <w:rsid w:val="00E115EC"/>
    <w:rsid w:val="00E13116"/>
    <w:rsid w:val="00E1497F"/>
    <w:rsid w:val="00E167ED"/>
    <w:rsid w:val="00E2229C"/>
    <w:rsid w:val="00E22524"/>
    <w:rsid w:val="00E22F35"/>
    <w:rsid w:val="00E26AF5"/>
    <w:rsid w:val="00E26EEF"/>
    <w:rsid w:val="00E27C25"/>
    <w:rsid w:val="00E27D52"/>
    <w:rsid w:val="00E31FFC"/>
    <w:rsid w:val="00E3227E"/>
    <w:rsid w:val="00E3254F"/>
    <w:rsid w:val="00E33B90"/>
    <w:rsid w:val="00E356EC"/>
    <w:rsid w:val="00E36093"/>
    <w:rsid w:val="00E37146"/>
    <w:rsid w:val="00E37915"/>
    <w:rsid w:val="00E41111"/>
    <w:rsid w:val="00E43C09"/>
    <w:rsid w:val="00E4620D"/>
    <w:rsid w:val="00E46681"/>
    <w:rsid w:val="00E50F05"/>
    <w:rsid w:val="00E510C1"/>
    <w:rsid w:val="00E51EF2"/>
    <w:rsid w:val="00E53888"/>
    <w:rsid w:val="00E54D7B"/>
    <w:rsid w:val="00E56605"/>
    <w:rsid w:val="00E56C72"/>
    <w:rsid w:val="00E56D73"/>
    <w:rsid w:val="00E61DD1"/>
    <w:rsid w:val="00E634C3"/>
    <w:rsid w:val="00E64B37"/>
    <w:rsid w:val="00E64EE0"/>
    <w:rsid w:val="00E6666C"/>
    <w:rsid w:val="00E66919"/>
    <w:rsid w:val="00E66C6E"/>
    <w:rsid w:val="00E715D6"/>
    <w:rsid w:val="00E73229"/>
    <w:rsid w:val="00E745C8"/>
    <w:rsid w:val="00E74768"/>
    <w:rsid w:val="00E805F6"/>
    <w:rsid w:val="00E82D2E"/>
    <w:rsid w:val="00E8480A"/>
    <w:rsid w:val="00E84939"/>
    <w:rsid w:val="00E86325"/>
    <w:rsid w:val="00E87DCB"/>
    <w:rsid w:val="00E91327"/>
    <w:rsid w:val="00E95C08"/>
    <w:rsid w:val="00E972C4"/>
    <w:rsid w:val="00EA12DF"/>
    <w:rsid w:val="00EA291B"/>
    <w:rsid w:val="00EA6C9E"/>
    <w:rsid w:val="00EB00B2"/>
    <w:rsid w:val="00EB0942"/>
    <w:rsid w:val="00EB1B94"/>
    <w:rsid w:val="00EB2CE9"/>
    <w:rsid w:val="00EB3CD7"/>
    <w:rsid w:val="00EB40D8"/>
    <w:rsid w:val="00EB79B3"/>
    <w:rsid w:val="00EC1035"/>
    <w:rsid w:val="00EC1995"/>
    <w:rsid w:val="00EC585F"/>
    <w:rsid w:val="00EC646A"/>
    <w:rsid w:val="00ED01BB"/>
    <w:rsid w:val="00ED207E"/>
    <w:rsid w:val="00ED3376"/>
    <w:rsid w:val="00ED368D"/>
    <w:rsid w:val="00EE36AF"/>
    <w:rsid w:val="00EE65A3"/>
    <w:rsid w:val="00EF1683"/>
    <w:rsid w:val="00EF20C0"/>
    <w:rsid w:val="00EF42FC"/>
    <w:rsid w:val="00EF4BB3"/>
    <w:rsid w:val="00EF65A4"/>
    <w:rsid w:val="00EF6E94"/>
    <w:rsid w:val="00F01F3D"/>
    <w:rsid w:val="00F0288F"/>
    <w:rsid w:val="00F05DC9"/>
    <w:rsid w:val="00F0620C"/>
    <w:rsid w:val="00F067A4"/>
    <w:rsid w:val="00F06C26"/>
    <w:rsid w:val="00F06FDA"/>
    <w:rsid w:val="00F071E5"/>
    <w:rsid w:val="00F07DF4"/>
    <w:rsid w:val="00F144CF"/>
    <w:rsid w:val="00F14935"/>
    <w:rsid w:val="00F14B61"/>
    <w:rsid w:val="00F161C7"/>
    <w:rsid w:val="00F20355"/>
    <w:rsid w:val="00F20837"/>
    <w:rsid w:val="00F208BE"/>
    <w:rsid w:val="00F20C0E"/>
    <w:rsid w:val="00F21EDF"/>
    <w:rsid w:val="00F22181"/>
    <w:rsid w:val="00F23FB9"/>
    <w:rsid w:val="00F25CE0"/>
    <w:rsid w:val="00F27065"/>
    <w:rsid w:val="00F278A4"/>
    <w:rsid w:val="00F30098"/>
    <w:rsid w:val="00F32C7C"/>
    <w:rsid w:val="00F33BC0"/>
    <w:rsid w:val="00F33C45"/>
    <w:rsid w:val="00F3428F"/>
    <w:rsid w:val="00F34BDC"/>
    <w:rsid w:val="00F350C6"/>
    <w:rsid w:val="00F36B58"/>
    <w:rsid w:val="00F370CB"/>
    <w:rsid w:val="00F4219C"/>
    <w:rsid w:val="00F452A5"/>
    <w:rsid w:val="00F45F6D"/>
    <w:rsid w:val="00F52269"/>
    <w:rsid w:val="00F55D01"/>
    <w:rsid w:val="00F55DEA"/>
    <w:rsid w:val="00F56D55"/>
    <w:rsid w:val="00F6074B"/>
    <w:rsid w:val="00F61BC3"/>
    <w:rsid w:val="00F64A3B"/>
    <w:rsid w:val="00F6719A"/>
    <w:rsid w:val="00F70B90"/>
    <w:rsid w:val="00F72568"/>
    <w:rsid w:val="00F7549D"/>
    <w:rsid w:val="00F75B6A"/>
    <w:rsid w:val="00F766EF"/>
    <w:rsid w:val="00F81F6B"/>
    <w:rsid w:val="00F82609"/>
    <w:rsid w:val="00F84F39"/>
    <w:rsid w:val="00F861DB"/>
    <w:rsid w:val="00F903AA"/>
    <w:rsid w:val="00F918E7"/>
    <w:rsid w:val="00F91E7B"/>
    <w:rsid w:val="00F9432D"/>
    <w:rsid w:val="00F94422"/>
    <w:rsid w:val="00F96B32"/>
    <w:rsid w:val="00FA0D8C"/>
    <w:rsid w:val="00FA4481"/>
    <w:rsid w:val="00FA53B5"/>
    <w:rsid w:val="00FB0CB2"/>
    <w:rsid w:val="00FB1273"/>
    <w:rsid w:val="00FB1369"/>
    <w:rsid w:val="00FB1F29"/>
    <w:rsid w:val="00FB771F"/>
    <w:rsid w:val="00FC03BE"/>
    <w:rsid w:val="00FC131E"/>
    <w:rsid w:val="00FD1309"/>
    <w:rsid w:val="00FD2271"/>
    <w:rsid w:val="00FD49A6"/>
    <w:rsid w:val="00FD4AE8"/>
    <w:rsid w:val="00FE2767"/>
    <w:rsid w:val="00FE39E0"/>
    <w:rsid w:val="00FE4642"/>
    <w:rsid w:val="00FE7547"/>
    <w:rsid w:val="00FE75B1"/>
    <w:rsid w:val="00FF0F96"/>
    <w:rsid w:val="00FF2DFE"/>
    <w:rsid w:val="00FF2E18"/>
    <w:rsid w:val="00FF6409"/>
    <w:rsid w:val="00FF6598"/>
    <w:rsid w:val="00FF6711"/>
    <w:rsid w:val="00FF6FB2"/>
    <w:rsid w:val="0711A35D"/>
    <w:rsid w:val="085CC194"/>
    <w:rsid w:val="08C815BA"/>
    <w:rsid w:val="0912D3B0"/>
    <w:rsid w:val="0A434166"/>
    <w:rsid w:val="0AF8543C"/>
    <w:rsid w:val="0B6475DD"/>
    <w:rsid w:val="0C1C3717"/>
    <w:rsid w:val="0C9A5BF9"/>
    <w:rsid w:val="0D2799D2"/>
    <w:rsid w:val="14AF8FFE"/>
    <w:rsid w:val="16D33BFC"/>
    <w:rsid w:val="17BD0DA9"/>
    <w:rsid w:val="18141A14"/>
    <w:rsid w:val="1F534451"/>
    <w:rsid w:val="255EEC82"/>
    <w:rsid w:val="258F9F83"/>
    <w:rsid w:val="26F1849B"/>
    <w:rsid w:val="297278FB"/>
    <w:rsid w:val="29AA7F04"/>
    <w:rsid w:val="29FA3F4D"/>
    <w:rsid w:val="2C041619"/>
    <w:rsid w:val="2D586BA5"/>
    <w:rsid w:val="2DB7000E"/>
    <w:rsid w:val="2ED4571B"/>
    <w:rsid w:val="2FF783DE"/>
    <w:rsid w:val="33188AB2"/>
    <w:rsid w:val="3347FA75"/>
    <w:rsid w:val="35313F26"/>
    <w:rsid w:val="3641B71E"/>
    <w:rsid w:val="3719C030"/>
    <w:rsid w:val="3B4CABC9"/>
    <w:rsid w:val="3BC04606"/>
    <w:rsid w:val="3C392CFD"/>
    <w:rsid w:val="3E55E499"/>
    <w:rsid w:val="401FDDDC"/>
    <w:rsid w:val="4043225B"/>
    <w:rsid w:val="41EEB7D7"/>
    <w:rsid w:val="41FB7357"/>
    <w:rsid w:val="41FD6019"/>
    <w:rsid w:val="42064111"/>
    <w:rsid w:val="42083B40"/>
    <w:rsid w:val="488BE961"/>
    <w:rsid w:val="48C15F6E"/>
    <w:rsid w:val="49D0D690"/>
    <w:rsid w:val="4AA54DC7"/>
    <w:rsid w:val="4C7997F5"/>
    <w:rsid w:val="4C88F47A"/>
    <w:rsid w:val="4FDDD225"/>
    <w:rsid w:val="5028468A"/>
    <w:rsid w:val="521465A5"/>
    <w:rsid w:val="52A30854"/>
    <w:rsid w:val="53BCF4EF"/>
    <w:rsid w:val="55328091"/>
    <w:rsid w:val="55AC8D30"/>
    <w:rsid w:val="583146B4"/>
    <w:rsid w:val="5898F1B0"/>
    <w:rsid w:val="5A1B1B4F"/>
    <w:rsid w:val="5BC59C4F"/>
    <w:rsid w:val="5D616CB0"/>
    <w:rsid w:val="5DC0CE0A"/>
    <w:rsid w:val="5E13BCDB"/>
    <w:rsid w:val="609F4F92"/>
    <w:rsid w:val="61E4AA02"/>
    <w:rsid w:val="6209310D"/>
    <w:rsid w:val="64A23D9E"/>
    <w:rsid w:val="64D9720F"/>
    <w:rsid w:val="64FD0F2F"/>
    <w:rsid w:val="6779622F"/>
    <w:rsid w:val="67A38015"/>
    <w:rsid w:val="6A48D95D"/>
    <w:rsid w:val="6A4FB0B6"/>
    <w:rsid w:val="6A52D361"/>
    <w:rsid w:val="6A939753"/>
    <w:rsid w:val="6ACD0563"/>
    <w:rsid w:val="6ADF7371"/>
    <w:rsid w:val="6B0830D6"/>
    <w:rsid w:val="6B198436"/>
    <w:rsid w:val="6BEEA3C2"/>
    <w:rsid w:val="6F914698"/>
    <w:rsid w:val="712D1BFF"/>
    <w:rsid w:val="743DE7F9"/>
    <w:rsid w:val="753A5C14"/>
    <w:rsid w:val="758EE442"/>
    <w:rsid w:val="797E9F54"/>
    <w:rsid w:val="79EEE90A"/>
    <w:rsid w:val="7AAC7686"/>
    <w:rsid w:val="7B2832C7"/>
    <w:rsid w:val="7C7BFA0C"/>
    <w:rsid w:val="7D9C6732"/>
    <w:rsid w:val="7E2419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73A90A"/>
  <w15:docId w15:val="{E567FE8E-F39C-4C81-800B-07162FD3E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7D52"/>
    <w:rPr>
      <w:sz w:val="24"/>
      <w:szCs w:val="24"/>
    </w:rPr>
  </w:style>
  <w:style w:type="paragraph" w:styleId="Heading1">
    <w:name w:val="heading 1"/>
    <w:basedOn w:val="Normal"/>
    <w:next w:val="Normal"/>
    <w:pPr>
      <w:keepNext/>
      <w:jc w:val="both"/>
      <w:outlineLvl w:val="0"/>
    </w:pPr>
    <w:rPr>
      <w:u w:val="single"/>
    </w:rPr>
  </w:style>
  <w:style w:type="paragraph" w:styleId="Heading2">
    <w:name w:val="heading 2"/>
    <w:basedOn w:val="Normal"/>
    <w:next w:val="Normal"/>
    <w:pPr>
      <w:keepNext/>
      <w:jc w:val="center"/>
      <w:outlineLvl w:val="1"/>
    </w:pPr>
    <w:rPr>
      <w:b/>
    </w:rPr>
  </w:style>
  <w:style w:type="paragraph" w:styleId="Heading3">
    <w:name w:val="heading 3"/>
    <w:basedOn w:val="Normal"/>
    <w:next w:val="Normal"/>
    <w:pPr>
      <w:keepNext/>
      <w:outlineLvl w:val="2"/>
    </w:pPr>
    <w:rPr>
      <w:b/>
      <w:sz w:val="26"/>
    </w:rPr>
  </w:style>
  <w:style w:type="paragraph" w:styleId="Heading4">
    <w:name w:val="heading 4"/>
    <w:basedOn w:val="Normal"/>
    <w:next w:val="Normal"/>
    <w:pPr>
      <w:keepNext/>
      <w:ind w:left="567"/>
      <w:jc w:val="both"/>
      <w:outlineLvl w:val="3"/>
    </w:pPr>
    <w:rPr>
      <w:b/>
      <w:sz w:val="22"/>
    </w:rPr>
  </w:style>
  <w:style w:type="paragraph" w:styleId="Heading5">
    <w:name w:val="heading 5"/>
    <w:basedOn w:val="Normal"/>
    <w:next w:val="Normal"/>
    <w:pPr>
      <w:keepNext/>
      <w:jc w:val="both"/>
      <w:outlineLvl w:val="4"/>
    </w:pPr>
    <w:rPr>
      <w:u w:val="single"/>
    </w:rPr>
  </w:style>
  <w:style w:type="paragraph" w:styleId="Heading6">
    <w:name w:val="heading 6"/>
    <w:basedOn w:val="Normal"/>
    <w:next w:val="Normal"/>
    <w:pPr>
      <w:keepNext/>
      <w:jc w:val="both"/>
      <w:outlineLvl w:val="5"/>
    </w:pPr>
    <w:rPr>
      <w:i/>
      <w:u w:val="single"/>
    </w:rPr>
  </w:style>
  <w:style w:type="paragraph" w:styleId="Heading7">
    <w:name w:val="heading 7"/>
    <w:basedOn w:val="Normal"/>
    <w:next w:val="Normal"/>
    <w:pPr>
      <w:keepNext/>
      <w:outlineLvl w:val="6"/>
    </w:pPr>
    <w:rPr>
      <w:u w:val="single"/>
    </w:rPr>
  </w:style>
  <w:style w:type="paragraph" w:styleId="Heading8">
    <w:name w:val="heading 8"/>
    <w:basedOn w:val="Normal"/>
    <w:next w:val="Normal"/>
    <w:pPr>
      <w:keepNext/>
      <w:ind w:left="567"/>
      <w:jc w:val="both"/>
      <w:outlineLvl w:val="7"/>
    </w:pPr>
    <w:rPr>
      <w:b/>
    </w:rPr>
  </w:style>
  <w:style w:type="paragraph" w:styleId="Heading9">
    <w:name w:val="heading 9"/>
    <w:basedOn w:val="Normal"/>
    <w:next w:val="Normal"/>
    <w:pPr>
      <w:keepNext/>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style>
  <w:style w:type="paragraph" w:styleId="BodyTextIndent">
    <w:name w:val="Body Text Indent"/>
    <w:basedOn w:val="Normal"/>
    <w:pPr>
      <w:ind w:left="1418"/>
      <w:jc w:val="both"/>
    </w:pPr>
  </w:style>
  <w:style w:type="paragraph" w:styleId="Caption">
    <w:name w:val="caption"/>
    <w:basedOn w:val="Normal"/>
    <w:next w:val="Normal"/>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Normal"/>
    <w:pPr>
      <w:tabs>
        <w:tab w:val="left" w:pos="1985"/>
        <w:tab w:val="left" w:pos="3515"/>
        <w:tab w:val="left" w:pos="6010"/>
        <w:tab w:val="left" w:pos="7655"/>
        <w:tab w:val="left" w:pos="8789"/>
      </w:tabs>
    </w:pPr>
    <w:rPr>
      <w:sz w:val="12"/>
    </w:rPr>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styleId="Header">
    <w:name w:val="header"/>
    <w:basedOn w:val="Normal"/>
    <w:pPr>
      <w:tabs>
        <w:tab w:val="center" w:pos="4536"/>
        <w:tab w:val="right" w:pos="9072"/>
      </w:tabs>
    </w:pPr>
  </w:style>
  <w:style w:type="paragraph" w:styleId="Footer">
    <w:name w:val="footer"/>
    <w:basedOn w:val="Normal"/>
    <w:link w:val="FooterChar"/>
    <w:pPr>
      <w:tabs>
        <w:tab w:val="center" w:pos="4536"/>
        <w:tab w:val="right" w:pos="9072"/>
      </w:tabs>
    </w:pPr>
  </w:style>
  <w:style w:type="paragraph" w:styleId="BodyText2">
    <w:name w:val="Body Text 2"/>
    <w:basedOn w:val="Normal"/>
    <w:pPr>
      <w:jc w:val="both"/>
    </w:pPr>
    <w:rPr>
      <w:rFonts w:ascii="LTUnivers 430 BasicReg" w:hAnsi="LTUnivers 430 BasicReg"/>
      <w:sz w:val="22"/>
    </w:rPr>
  </w:style>
  <w:style w:type="paragraph" w:styleId="BodyText3">
    <w:name w:val="Body Text 3"/>
    <w:basedOn w:val="Normal"/>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BalloonText">
    <w:name w:val="Balloon Text"/>
    <w:basedOn w:val="Normal"/>
    <w:semiHidden/>
    <w:rsid w:val="00F22181"/>
    <w:rPr>
      <w:rFonts w:ascii="Tahoma" w:hAnsi="Tahoma" w:cs="Tahoma"/>
      <w:sz w:val="16"/>
      <w:szCs w:val="16"/>
    </w:rPr>
  </w:style>
  <w:style w:type="character" w:styleId="PageNumber">
    <w:name w:val="page number"/>
    <w:basedOn w:val="DefaultParagraphFont"/>
    <w:rsid w:val="008D6A16"/>
  </w:style>
  <w:style w:type="character" w:customStyle="1" w:styleId="FooterChar">
    <w:name w:val="Footer Char"/>
    <w:basedOn w:val="DefaultParagraphFont"/>
    <w:link w:val="Footer"/>
    <w:rsid w:val="00954840"/>
    <w:rPr>
      <w:rFonts w:ascii="Arial" w:hAnsi="Arial"/>
    </w:rPr>
  </w:style>
  <w:style w:type="character" w:styleId="PlaceholderText">
    <w:name w:val="Placeholder Text"/>
    <w:basedOn w:val="DefaultParagraphFont"/>
    <w:uiPriority w:val="99"/>
    <w:semiHidden/>
    <w:rsid w:val="00793616"/>
    <w:rPr>
      <w:color w:val="808080"/>
    </w:rPr>
  </w:style>
  <w:style w:type="paragraph" w:customStyle="1" w:styleId="7Punkt">
    <w:name w:val="7 Punkt"/>
    <w:basedOn w:val="Normal"/>
    <w:qFormat/>
    <w:rsid w:val="003A6E04"/>
    <w:pPr>
      <w:spacing w:line="170" w:lineRule="exact"/>
    </w:pPr>
    <w:rPr>
      <w:sz w:val="14"/>
      <w:szCs w:val="14"/>
    </w:rPr>
  </w:style>
  <w:style w:type="table" w:styleId="TableGrid">
    <w:name w:val="Table Grid"/>
    <w:basedOn w:val="TableNormal"/>
    <w:rsid w:val="009A6E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8139E"/>
    <w:rPr>
      <w:rFonts w:asciiTheme="minorHAnsi" w:hAnsiTheme="minorHAnsi"/>
      <w:sz w:val="18"/>
    </w:rPr>
  </w:style>
  <w:style w:type="paragraph" w:customStyle="1" w:styleId="Presseinfo">
    <w:name w:val="Presseinfo"/>
    <w:basedOn w:val="Normal"/>
    <w:rsid w:val="0096234B"/>
    <w:rPr>
      <w:b/>
      <w:color w:val="FE0009" w:themeColor="accent5"/>
      <w:sz w:val="36"/>
    </w:rPr>
  </w:style>
  <w:style w:type="character" w:customStyle="1" w:styleId="NichtaufgelsteErwhnung1">
    <w:name w:val="Nicht aufgelöste Erwähnung1"/>
    <w:basedOn w:val="DefaultParagraphFont"/>
    <w:uiPriority w:val="99"/>
    <w:semiHidden/>
    <w:unhideWhenUsed/>
    <w:rsid w:val="004E6FB4"/>
    <w:rPr>
      <w:color w:val="605E5C"/>
      <w:shd w:val="clear" w:color="auto" w:fill="E1DFDD"/>
    </w:rPr>
  </w:style>
  <w:style w:type="character" w:customStyle="1" w:styleId="A3">
    <w:name w:val="A3"/>
    <w:uiPriority w:val="99"/>
    <w:rsid w:val="00EA291B"/>
    <w:rPr>
      <w:rFonts w:cs="Univers Next W1G Light"/>
      <w:color w:val="000000"/>
      <w:sz w:val="17"/>
      <w:szCs w:val="17"/>
    </w:rPr>
  </w:style>
  <w:style w:type="character" w:styleId="CommentReference">
    <w:name w:val="annotation reference"/>
    <w:basedOn w:val="DefaultParagraphFont"/>
    <w:uiPriority w:val="99"/>
    <w:semiHidden/>
    <w:unhideWhenUsed/>
    <w:rsid w:val="0053705A"/>
    <w:rPr>
      <w:sz w:val="16"/>
      <w:szCs w:val="16"/>
    </w:rPr>
  </w:style>
  <w:style w:type="paragraph" w:styleId="CommentText">
    <w:name w:val="annotation text"/>
    <w:basedOn w:val="Normal"/>
    <w:link w:val="CommentTextChar"/>
    <w:uiPriority w:val="99"/>
    <w:unhideWhenUsed/>
    <w:rsid w:val="0053705A"/>
    <w:rPr>
      <w:rFonts w:eastAsiaTheme="minorHAnsi" w:cstheme="minorBidi"/>
      <w:sz w:val="20"/>
      <w:lang w:eastAsia="en-US"/>
    </w:rPr>
  </w:style>
  <w:style w:type="character" w:customStyle="1" w:styleId="CommentTextChar">
    <w:name w:val="Comment Text Char"/>
    <w:basedOn w:val="DefaultParagraphFont"/>
    <w:link w:val="CommentText"/>
    <w:uiPriority w:val="99"/>
    <w:rsid w:val="0053705A"/>
    <w:rPr>
      <w:rFonts w:asciiTheme="minorHAnsi" w:eastAsiaTheme="minorHAnsi" w:hAnsiTheme="minorHAnsi" w:cstheme="minorBidi"/>
      <w:lang w:eastAsia="en-US"/>
    </w:rPr>
  </w:style>
  <w:style w:type="paragraph" w:customStyle="1" w:styleId="Default">
    <w:name w:val="Default"/>
    <w:rsid w:val="0053705A"/>
    <w:pPr>
      <w:autoSpaceDE w:val="0"/>
      <w:autoSpaceDN w:val="0"/>
      <w:adjustRightInd w:val="0"/>
    </w:pPr>
    <w:rPr>
      <w:rFonts w:ascii="Univers Next W1G Light" w:eastAsiaTheme="minorHAnsi" w:hAnsi="Univers Next W1G Light" w:cs="Univers Next W1G Light"/>
      <w:color w:val="000000"/>
      <w:sz w:val="24"/>
      <w:szCs w:val="24"/>
      <w:lang w:eastAsia="en-US"/>
    </w:rPr>
  </w:style>
  <w:style w:type="paragraph" w:customStyle="1" w:styleId="Pa9">
    <w:name w:val="Pa9"/>
    <w:basedOn w:val="Default"/>
    <w:next w:val="Default"/>
    <w:uiPriority w:val="99"/>
    <w:rsid w:val="0053705A"/>
    <w:pPr>
      <w:spacing w:line="241" w:lineRule="atLeast"/>
    </w:pPr>
    <w:rPr>
      <w:rFonts w:cstheme="minorBidi"/>
      <w:color w:val="auto"/>
    </w:rPr>
  </w:style>
  <w:style w:type="paragraph" w:customStyle="1" w:styleId="Pa3">
    <w:name w:val="Pa3"/>
    <w:basedOn w:val="Default"/>
    <w:next w:val="Default"/>
    <w:uiPriority w:val="99"/>
    <w:rsid w:val="0053705A"/>
    <w:pPr>
      <w:spacing w:line="181" w:lineRule="atLeast"/>
    </w:pPr>
    <w:rPr>
      <w:rFonts w:cstheme="minorBidi"/>
      <w:color w:val="auto"/>
    </w:rPr>
  </w:style>
  <w:style w:type="paragraph" w:styleId="CommentSubject">
    <w:name w:val="annotation subject"/>
    <w:basedOn w:val="CommentText"/>
    <w:next w:val="CommentText"/>
    <w:link w:val="CommentSubjectChar"/>
    <w:semiHidden/>
    <w:unhideWhenUsed/>
    <w:rsid w:val="00DF2FA2"/>
    <w:rPr>
      <w:rFonts w:eastAsia="Times New Roman" w:cs="Times New Roman"/>
      <w:b/>
      <w:bCs/>
      <w:lang w:eastAsia="de-DE"/>
    </w:rPr>
  </w:style>
  <w:style w:type="character" w:customStyle="1" w:styleId="CommentSubjectChar">
    <w:name w:val="Comment Subject Char"/>
    <w:basedOn w:val="CommentTextChar"/>
    <w:link w:val="CommentSubject"/>
    <w:semiHidden/>
    <w:rsid w:val="00DF2FA2"/>
    <w:rPr>
      <w:rFonts w:asciiTheme="minorHAnsi" w:eastAsiaTheme="minorHAnsi" w:hAnsiTheme="minorHAnsi" w:cstheme="minorBidi"/>
      <w:b/>
      <w:bCs/>
      <w:lang w:eastAsia="en-US"/>
    </w:rPr>
  </w:style>
  <w:style w:type="paragraph" w:styleId="ListParagraph">
    <w:name w:val="List Paragraph"/>
    <w:basedOn w:val="Normal"/>
    <w:uiPriority w:val="34"/>
    <w:qFormat/>
    <w:rsid w:val="00016F6B"/>
    <w:pPr>
      <w:ind w:left="720"/>
      <w:contextualSpacing/>
    </w:pPr>
    <w:rPr>
      <w:rFonts w:eastAsiaTheme="minorHAnsi" w:cstheme="minorBidi"/>
      <w:lang w:eastAsia="en-US"/>
    </w:rPr>
  </w:style>
  <w:style w:type="paragraph" w:styleId="NormalWeb">
    <w:name w:val="Normal (Web)"/>
    <w:basedOn w:val="Normal"/>
    <w:uiPriority w:val="99"/>
    <w:semiHidden/>
    <w:unhideWhenUsed/>
    <w:rsid w:val="00E27D52"/>
    <w:pPr>
      <w:spacing w:before="100" w:beforeAutospacing="1" w:after="100" w:afterAutospacing="1"/>
    </w:pPr>
  </w:style>
  <w:style w:type="character" w:customStyle="1" w:styleId="apple-converted-space">
    <w:name w:val="apple-converted-space"/>
    <w:basedOn w:val="DefaultParagraphFont"/>
    <w:rsid w:val="00E27D52"/>
  </w:style>
  <w:style w:type="paragraph" w:customStyle="1" w:styleId="paragraph">
    <w:name w:val="paragraph"/>
    <w:basedOn w:val="Normal"/>
    <w:rsid w:val="00347705"/>
    <w:pPr>
      <w:spacing w:before="100" w:beforeAutospacing="1" w:after="100" w:afterAutospacing="1"/>
    </w:pPr>
  </w:style>
  <w:style w:type="character" w:customStyle="1" w:styleId="normaltextrun">
    <w:name w:val="normaltextrun"/>
    <w:basedOn w:val="DefaultParagraphFont"/>
    <w:rsid w:val="00347705"/>
  </w:style>
  <w:style w:type="character" w:customStyle="1" w:styleId="eop">
    <w:name w:val="eop"/>
    <w:basedOn w:val="DefaultParagraphFont"/>
    <w:rsid w:val="00347705"/>
  </w:style>
  <w:style w:type="character" w:customStyle="1" w:styleId="light-blue">
    <w:name w:val="light-blue"/>
    <w:basedOn w:val="DefaultParagraphFont"/>
    <w:rsid w:val="00EF4BB3"/>
  </w:style>
  <w:style w:type="character" w:styleId="UnresolvedMention">
    <w:name w:val="Unresolved Mention"/>
    <w:basedOn w:val="DefaultParagraphFont"/>
    <w:uiPriority w:val="99"/>
    <w:semiHidden/>
    <w:unhideWhenUsed/>
    <w:rsid w:val="00BC107C"/>
    <w:rPr>
      <w:color w:val="605E5C"/>
      <w:shd w:val="clear" w:color="auto" w:fill="E1DFDD"/>
    </w:rPr>
  </w:style>
  <w:style w:type="character" w:styleId="Emphasis">
    <w:name w:val="Emphasis"/>
    <w:basedOn w:val="DefaultParagraphFont"/>
    <w:uiPriority w:val="20"/>
    <w:qFormat/>
    <w:rsid w:val="00F56D55"/>
    <w:rPr>
      <w:i/>
      <w:iCs/>
    </w:rPr>
  </w:style>
  <w:style w:type="paragraph" w:styleId="PlainText">
    <w:name w:val="Plain Text"/>
    <w:basedOn w:val="Normal"/>
    <w:link w:val="PlainTextChar"/>
    <w:semiHidden/>
    <w:rsid w:val="00555284"/>
    <w:rPr>
      <w:rFonts w:ascii="Courier New" w:hAnsi="Courier New" w:cs="Courier New"/>
      <w:sz w:val="20"/>
      <w:szCs w:val="20"/>
    </w:rPr>
  </w:style>
  <w:style w:type="character" w:customStyle="1" w:styleId="PlainTextChar">
    <w:name w:val="Plain Text Char"/>
    <w:basedOn w:val="DefaultParagraphFont"/>
    <w:link w:val="PlainText"/>
    <w:semiHidden/>
    <w:rsid w:val="00555284"/>
    <w:rPr>
      <w:rFonts w:ascii="Courier New" w:hAnsi="Courier New" w:cs="Courier New"/>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8871">
      <w:bodyDiv w:val="1"/>
      <w:marLeft w:val="0"/>
      <w:marRight w:val="0"/>
      <w:marTop w:val="0"/>
      <w:marBottom w:val="0"/>
      <w:divBdr>
        <w:top w:val="none" w:sz="0" w:space="0" w:color="auto"/>
        <w:left w:val="none" w:sz="0" w:space="0" w:color="auto"/>
        <w:bottom w:val="none" w:sz="0" w:space="0" w:color="auto"/>
        <w:right w:val="none" w:sz="0" w:space="0" w:color="auto"/>
      </w:divBdr>
    </w:div>
    <w:div w:id="702637542">
      <w:bodyDiv w:val="1"/>
      <w:marLeft w:val="0"/>
      <w:marRight w:val="0"/>
      <w:marTop w:val="0"/>
      <w:marBottom w:val="0"/>
      <w:divBdr>
        <w:top w:val="none" w:sz="0" w:space="0" w:color="auto"/>
        <w:left w:val="none" w:sz="0" w:space="0" w:color="auto"/>
        <w:bottom w:val="none" w:sz="0" w:space="0" w:color="auto"/>
        <w:right w:val="none" w:sz="0" w:space="0" w:color="auto"/>
      </w:divBdr>
    </w:div>
    <w:div w:id="1145002778">
      <w:bodyDiv w:val="1"/>
      <w:marLeft w:val="0"/>
      <w:marRight w:val="0"/>
      <w:marTop w:val="0"/>
      <w:marBottom w:val="0"/>
      <w:divBdr>
        <w:top w:val="none" w:sz="0" w:space="0" w:color="auto"/>
        <w:left w:val="none" w:sz="0" w:space="0" w:color="auto"/>
        <w:bottom w:val="none" w:sz="0" w:space="0" w:color="auto"/>
        <w:right w:val="none" w:sz="0" w:space="0" w:color="auto"/>
      </w:divBdr>
    </w:div>
    <w:div w:id="1317689522">
      <w:bodyDiv w:val="1"/>
      <w:marLeft w:val="0"/>
      <w:marRight w:val="0"/>
      <w:marTop w:val="0"/>
      <w:marBottom w:val="0"/>
      <w:divBdr>
        <w:top w:val="none" w:sz="0" w:space="0" w:color="auto"/>
        <w:left w:val="none" w:sz="0" w:space="0" w:color="auto"/>
        <w:bottom w:val="none" w:sz="0" w:space="0" w:color="auto"/>
        <w:right w:val="none" w:sz="0" w:space="0" w:color="auto"/>
      </w:divBdr>
    </w:div>
    <w:div w:id="1428380551">
      <w:bodyDiv w:val="1"/>
      <w:marLeft w:val="0"/>
      <w:marRight w:val="0"/>
      <w:marTop w:val="0"/>
      <w:marBottom w:val="0"/>
      <w:divBdr>
        <w:top w:val="none" w:sz="0" w:space="0" w:color="auto"/>
        <w:left w:val="none" w:sz="0" w:space="0" w:color="auto"/>
        <w:bottom w:val="none" w:sz="0" w:space="0" w:color="auto"/>
        <w:right w:val="none" w:sz="0" w:space="0" w:color="auto"/>
      </w:divBdr>
    </w:div>
    <w:div w:id="1446538141">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 w:id="1917283535">
      <w:bodyDiv w:val="1"/>
      <w:marLeft w:val="0"/>
      <w:marRight w:val="0"/>
      <w:marTop w:val="0"/>
      <w:marBottom w:val="0"/>
      <w:divBdr>
        <w:top w:val="none" w:sz="0" w:space="0" w:color="auto"/>
        <w:left w:val="none" w:sz="0" w:space="0" w:color="auto"/>
        <w:bottom w:val="none" w:sz="0" w:space="0" w:color="auto"/>
        <w:right w:val="none" w:sz="0" w:space="0" w:color="auto"/>
      </w:divBdr>
      <w:divsChild>
        <w:div w:id="890114999">
          <w:marLeft w:val="0"/>
          <w:marRight w:val="0"/>
          <w:marTop w:val="0"/>
          <w:marBottom w:val="0"/>
          <w:divBdr>
            <w:top w:val="none" w:sz="0" w:space="0" w:color="auto"/>
            <w:left w:val="none" w:sz="0" w:space="0" w:color="auto"/>
            <w:bottom w:val="none" w:sz="0" w:space="0" w:color="auto"/>
            <w:right w:val="none" w:sz="0" w:space="0" w:color="auto"/>
          </w:divBdr>
        </w:div>
        <w:div w:id="17500316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image" Target="media/image6.jpg"/><Relationship Id="rId25"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image" Target="media/image5.jp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abine.barbie@roto-frank.com"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jp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9.png"/></Relationships>
</file>

<file path=word/documenttasks/documenttasks1.xml><?xml version="1.0" encoding="utf-8"?>
<t:Tasks xmlns:t="http://schemas.microsoft.com/office/tasks/2019/documenttasks" xmlns:oel="http://schemas.microsoft.com/office/2019/extlst">
  <t:Task id="{69B00F3D-D028-4E22-9829-9CD0BF01373C}">
    <t:Anchor>
      <t:Comment id="565034582"/>
    </t:Anchor>
    <t:History>
      <t:Event id="{D44DEF81-56E1-4264-AB61-3A57DAEB90B0}" time="2024-03-13T11:39:56.071Z">
        <t:Attribution userId="S::karin.felgner@roto-frank.com::09b9f3f1-7dca-4861-b8f0-995b49c64f83" userProvider="AD" userName="Felgner, Karin"/>
        <t:Anchor>
          <t:Comment id="565034582"/>
        </t:Anchor>
        <t:Create/>
      </t:Event>
      <t:Event id="{5F54B7C4-2679-4E24-8364-A8129790838B}" time="2024-03-13T11:39:56.071Z">
        <t:Attribution userId="S::karin.felgner@roto-frank.com::09b9f3f1-7dca-4861-b8f0-995b49c64f83" userProvider="AD" userName="Felgner, Karin"/>
        <t:Anchor>
          <t:Comment id="565034582"/>
        </t:Anchor>
        <t:Assign userId="S::jeannette.erler@roto-frank.com::38475cad-5474-4e69-b202-8fe98fc4d21e" userProvider="AD" userName="Erler, Jeannette"/>
      </t:Event>
      <t:Event id="{550BFBD2-8000-45BF-8F2A-8664B501A9E3}" time="2024-03-13T11:39:56.071Z">
        <t:Attribution userId="S::karin.felgner@roto-frank.com::09b9f3f1-7dca-4861-b8f0-995b49c64f83" userProvider="AD" userName="Felgner, Karin"/>
        <t:Anchor>
          <t:Comment id="565034582"/>
        </t:Anchor>
        <t:SetTitle title="@Erler, Jeannette bitte prüfe den Abschnitt Neue Bandseiten und gib hierzu eine Kommentare ab. Die FPI dient als Nachmessepresseartikel und wird am 8.04.2024"/>
      </t:Event>
      <t:Event id="{0ACCF66F-C0FF-4D91-A9E8-64B7BCF6FA09}" time="2024-03-13T11:40:15.04Z">
        <t:Attribution userId="S::karin.felgner@roto-frank.com::09b9f3f1-7dca-4861-b8f0-995b49c64f83" userProvider="AD" userName="Felgner, Karin"/>
        <t:Progress percentComplete="100"/>
      </t:Event>
      <t:Event id="{CEB02CF5-0FDB-4990-B434-EDD781297AF2}" time="2024-03-13T11:40:21.817Z">
        <t:Attribution userId="S::karin.felgner@roto-frank.com::09b9f3f1-7dca-4861-b8f0-995b49c64f83" userProvider="AD" userName="Felgner, Karin"/>
        <t:Progress percentComplete="0"/>
      </t:Event>
    </t:History>
  </t:Task>
  <t:Task id="{BF73F735-C7B3-4D70-8269-EE0E1796D750}">
    <t:Anchor>
      <t:Comment id="1028164354"/>
    </t:Anchor>
    <t:History>
      <t:Event id="{FEE4A221-BE19-4195-94A8-FAB39268CD5F}" time="2024-03-26T10:38:50.132Z">
        <t:Attribution userId="S::karin.felgner@roto-frank.com::09b9f3f1-7dca-4861-b8f0-995b49c64f83" userProvider="AD" userName="Felgner, Karin"/>
        <t:Anchor>
          <t:Comment id="1028164354"/>
        </t:Anchor>
        <t:Create/>
      </t:Event>
      <t:Event id="{97DE028B-06D2-4EF8-A5D1-4829EC3200D8}" time="2024-03-26T10:38:50.132Z">
        <t:Attribution userId="S::karin.felgner@roto-frank.com::09b9f3f1-7dca-4861-b8f0-995b49c64f83" userProvider="AD" userName="Felgner, Karin"/>
        <t:Anchor>
          <t:Comment id="1028164354"/>
        </t:Anchor>
        <t:Assign userId="S::sabine.barbie@roto-frank.com::0c2b5596-6258-4072-9f50-14937b5e5321" userProvider="AD" userName="Barbie, Sabine"/>
      </t:Event>
      <t:Event id="{86180AE9-C8CA-4C97-B2B7-D2DEC566404D}" time="2024-03-26T10:38:50.132Z">
        <t:Attribution userId="S::karin.felgner@roto-frank.com::09b9f3f1-7dca-4861-b8f0-995b49c64f83" userProvider="AD" userName="Felgner, Karin"/>
        <t:Anchor>
          <t:Comment id="1028164354"/>
        </t:Anchor>
        <t:SetTitle title="@Barbie, Sabine Bitte um kurzes Feedback was mit den Kundenstimmen ist - erst nach deinem Feedback werde ich das Dokument an Fr. Dr. Sälzer weitergeben. Grüße Karin"/>
      </t:Event>
    </t:History>
  </t:Task>
</t:Task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092f35f-2699-4c36-9f21-fd1761395641" xsi:nil="true"/>
    <lcf76f155ced4ddcb4097134ff3c332f xmlns="3d1bdb49-6be3-48b5-874e-318668ae0484">
      <Terms xmlns="http://schemas.microsoft.com/office/infopath/2007/PartnerControls"/>
    </lcf76f155ced4ddcb4097134ff3c332f>
    <SharedWithUsers xmlns="7092f35f-2699-4c36-9f21-fd1761395641">
      <UserInfo>
        <DisplayName>Groetz, Brigitte</DisplayName>
        <AccountId>14</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9074602D38958489CAF44B692979832" ma:contentTypeVersion="14" ma:contentTypeDescription="Ein neues Dokument erstellen." ma:contentTypeScope="" ma:versionID="0c0f0a756f57145880548d4d8da53c9d">
  <xsd:schema xmlns:xsd="http://www.w3.org/2001/XMLSchema" xmlns:xs="http://www.w3.org/2001/XMLSchema" xmlns:p="http://schemas.microsoft.com/office/2006/metadata/properties" xmlns:ns2="3d1bdb49-6be3-48b5-874e-318668ae0484" xmlns:ns3="7092f35f-2699-4c36-9f21-fd1761395641" targetNamespace="http://schemas.microsoft.com/office/2006/metadata/properties" ma:root="true" ma:fieldsID="e728303b12e0d7f3390d1bc58f438658" ns2:_="" ns3:_="">
    <xsd:import namespace="3d1bdb49-6be3-48b5-874e-318668ae0484"/>
    <xsd:import namespace="7092f35f-2699-4c36-9f21-fd176139564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1bdb49-6be3-48b5-874e-318668ae04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f753b327-4476-471b-a20b-05b21cb5f9b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092f35f-2699-4c36-9f21-fd1761395641"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61741c54-c5d3-45ad-a1b7-037129e3f79d}" ma:internalName="TaxCatchAll" ma:showField="CatchAllData" ma:web="7092f35f-2699-4c36-9f21-fd17613956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E0FF7A-4FE6-4EC5-A4EC-CFE87BA004BE}">
  <ds:schemaRefs>
    <ds:schemaRef ds:uri="http://schemas.microsoft.com/office/2006/metadata/properties"/>
    <ds:schemaRef ds:uri="http://schemas.microsoft.com/office/infopath/2007/PartnerControls"/>
    <ds:schemaRef ds:uri="7092f35f-2699-4c36-9f21-fd1761395641"/>
    <ds:schemaRef ds:uri="3d1bdb49-6be3-48b5-874e-318668ae0484"/>
  </ds:schemaRefs>
</ds:datastoreItem>
</file>

<file path=customXml/itemProps2.xml><?xml version="1.0" encoding="utf-8"?>
<ds:datastoreItem xmlns:ds="http://schemas.openxmlformats.org/officeDocument/2006/customXml" ds:itemID="{7E175559-B222-46FC-A87F-0D5B589818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1bdb49-6be3-48b5-874e-318668ae0484"/>
    <ds:schemaRef ds:uri="7092f35f-2699-4c36-9f21-fd17613956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B9A4C6-692C-4BD4-B7E7-D749299ED5B4}">
  <ds:schemaRefs>
    <ds:schemaRef ds:uri="http://schemas.microsoft.com/sharepoint/v3/contenttype/forms"/>
  </ds:schemaRefs>
</ds:datastoreItem>
</file>

<file path=customXml/itemProps4.xml><?xml version="1.0" encoding="utf-8"?>
<ds:datastoreItem xmlns:ds="http://schemas.openxmlformats.org/officeDocument/2006/customXml" ds:itemID="{B32A1FD8-6C13-44E1-8AF2-267FB4E34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392</TotalTime>
  <Pages>5</Pages>
  <Words>1244</Words>
  <Characters>7091</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Karin Felgner</dc:creator>
  <cp:lastModifiedBy>Anton, Madalina</cp:lastModifiedBy>
  <cp:revision>77</cp:revision>
  <cp:lastPrinted>2024-03-27T15:49:00Z</cp:lastPrinted>
  <dcterms:created xsi:type="dcterms:W3CDTF">2024-04-25T11:32:00Z</dcterms:created>
  <dcterms:modified xsi:type="dcterms:W3CDTF">2024-05-02T06:58:00Z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0x010100E9074602D38958489CAF44B692979832</vt:lpwstr>
  </property>
  <property fmtid="{D5CDD505-2E9C-101B-9397-08002B2CF9AE}" pid="3" name="MediaServiceImageTags">
    <vt:lpwstr/>
  </property>
</Properties>
</file>