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DE8DD" w14:textId="12BE000D" w:rsidR="00A13A11" w:rsidRPr="00EF6166" w:rsidRDefault="00780845" w:rsidP="0041171F">
      <w:pPr>
        <w:spacing w:line="276" w:lineRule="auto"/>
        <w:contextualSpacing/>
        <w:rPr>
          <w:bCs/>
          <w:color w:val="000000" w:themeColor="text1"/>
        </w:rPr>
      </w:pPr>
      <w:r w:rsidRPr="00EF6166">
        <w:rPr>
          <w:b/>
          <w:bCs/>
          <w:color w:val="000000" w:themeColor="text1"/>
        </w:rPr>
        <w:t>Dat</w:t>
      </w:r>
      <w:r w:rsidR="007D67A4">
        <w:rPr>
          <w:b/>
          <w:bCs/>
          <w:color w:val="000000" w:themeColor="text1"/>
        </w:rPr>
        <w:t>a</w:t>
      </w:r>
      <w:r w:rsidRPr="00EF6166">
        <w:rPr>
          <w:b/>
          <w:bCs/>
          <w:color w:val="000000" w:themeColor="text1"/>
        </w:rPr>
        <w:t xml:space="preserve">: </w:t>
      </w:r>
      <w:r w:rsidR="003C7B15">
        <w:rPr>
          <w:color w:val="000000" w:themeColor="text1"/>
        </w:rPr>
        <w:t>2</w:t>
      </w:r>
      <w:r w:rsidR="00524D7E" w:rsidRPr="00EF6166">
        <w:rPr>
          <w:bCs/>
          <w:color w:val="000000" w:themeColor="text1"/>
        </w:rPr>
        <w:t xml:space="preserve"> </w:t>
      </w:r>
      <w:r w:rsidR="007D67A4">
        <w:rPr>
          <w:bCs/>
          <w:color w:val="000000" w:themeColor="text1"/>
        </w:rPr>
        <w:t>m</w:t>
      </w:r>
      <w:r w:rsidR="00D307DA">
        <w:rPr>
          <w:bCs/>
          <w:color w:val="000000" w:themeColor="text1"/>
        </w:rPr>
        <w:t>ai</w:t>
      </w:r>
      <w:r w:rsidR="00A4234B" w:rsidRPr="00EF6166">
        <w:rPr>
          <w:bCs/>
          <w:color w:val="000000" w:themeColor="text1"/>
        </w:rPr>
        <w:t xml:space="preserve"> 202</w:t>
      </w:r>
      <w:r w:rsidR="00607EC7">
        <w:rPr>
          <w:bCs/>
          <w:color w:val="000000" w:themeColor="text1"/>
        </w:rPr>
        <w:t>3</w:t>
      </w:r>
    </w:p>
    <w:p w14:paraId="0FFB4586" w14:textId="77777777" w:rsidR="00780845" w:rsidRPr="00EF6166" w:rsidRDefault="00780845" w:rsidP="0041171F">
      <w:pPr>
        <w:spacing w:line="276" w:lineRule="auto"/>
        <w:contextualSpacing/>
        <w:rPr>
          <w:bCs/>
          <w:color w:val="000000" w:themeColor="text1"/>
        </w:rPr>
      </w:pPr>
    </w:p>
    <w:p w14:paraId="35A6D3FD" w14:textId="15D5968C" w:rsidR="00607EC7" w:rsidRPr="000A70B2" w:rsidRDefault="000A70B2" w:rsidP="0041171F">
      <w:pPr>
        <w:spacing w:line="276" w:lineRule="auto"/>
        <w:rPr>
          <w:rFonts w:ascii="Univers Next W1G Light" w:hAnsi="Univers Next W1G Light"/>
          <w:color w:val="000000" w:themeColor="text1"/>
          <w:szCs w:val="18"/>
        </w:rPr>
      </w:pPr>
      <w:r w:rsidRPr="000A70B2"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 xml:space="preserve">Roto </w:t>
      </w:r>
      <w:r w:rsidR="004E4569">
        <w:rPr>
          <w:color w:val="000000" w:themeColor="text1"/>
          <w:szCs w:val="18"/>
          <w:shd w:val="clear" w:color="auto" w:fill="FFFFFF"/>
          <w:lang w:val="ro"/>
        </w:rPr>
        <w:t xml:space="preserve">încheie anul 2022 cu </w:t>
      </w:r>
      <w:r w:rsidR="004E4569">
        <w:rPr>
          <w:lang w:val="ro"/>
        </w:rPr>
        <w:t xml:space="preserve">o creștere </w:t>
      </w:r>
      <w:r w:rsidR="00A3109C">
        <w:rPr>
          <w:lang w:val="ro"/>
        </w:rPr>
        <w:t xml:space="preserve">bună </w:t>
      </w:r>
      <w:r w:rsidR="004E4569">
        <w:rPr>
          <w:lang w:val="ro"/>
        </w:rPr>
        <w:t xml:space="preserve">a </w:t>
      </w:r>
      <w:r w:rsidR="004E4569">
        <w:rPr>
          <w:color w:val="000000" w:themeColor="text1"/>
          <w:szCs w:val="18"/>
          <w:shd w:val="clear" w:color="auto" w:fill="FFFFFF"/>
          <w:lang w:val="ro"/>
        </w:rPr>
        <w:t>vânzărilor</w:t>
      </w:r>
      <w:r w:rsidR="004E4569" w:rsidRPr="000A70B2"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 xml:space="preserve"> </w:t>
      </w:r>
      <w:r w:rsidR="004C20A4"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>„</w:t>
      </w:r>
      <w:r w:rsidR="004279BF">
        <w:rPr>
          <w:lang w:val="ro"/>
        </w:rPr>
        <w:t>cu</w:t>
      </w:r>
      <w:r w:rsidR="004E4569">
        <w:rPr>
          <w:color w:val="000000" w:themeColor="text1"/>
          <w:szCs w:val="18"/>
          <w:shd w:val="clear" w:color="auto" w:fill="FFFFFF"/>
          <w:lang w:val="ro"/>
        </w:rPr>
        <w:t xml:space="preserve"> o singură cifră</w:t>
      </w:r>
      <w:r w:rsidR="004C20A4" w:rsidRPr="00D50D60">
        <w:rPr>
          <w:rFonts w:ascii="Univers Next W1G Light" w:hAnsi="Univers Next W1G Light"/>
          <w:szCs w:val="18"/>
          <w:shd w:val="clear" w:color="auto" w:fill="FFFFFF"/>
        </w:rPr>
        <w:t>“</w:t>
      </w:r>
      <w:r w:rsidR="00607EC7" w:rsidRPr="000A70B2"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 xml:space="preserve">/ </w:t>
      </w:r>
      <w:r w:rsidR="00EB51F3">
        <w:rPr>
          <w:color w:val="000000" w:themeColor="text1"/>
          <w:szCs w:val="18"/>
          <w:shd w:val="clear" w:color="auto" w:fill="FFFFFF"/>
          <w:lang w:val="ro"/>
        </w:rPr>
        <w:t>Ultimul trimestru al anului precedent</w:t>
      </w:r>
      <w:r w:rsidR="00EB51F3">
        <w:rPr>
          <w:lang w:val="ro"/>
        </w:rPr>
        <w:t xml:space="preserve"> "mai </w:t>
      </w:r>
      <w:r w:rsidR="00EB51F3">
        <w:rPr>
          <w:color w:val="000000" w:themeColor="text1"/>
          <w:szCs w:val="18"/>
          <w:shd w:val="clear" w:color="auto" w:fill="FFFFFF"/>
          <w:lang w:val="ro"/>
        </w:rPr>
        <w:t>puternic decât se aștepta</w:t>
      </w:r>
      <w:r w:rsidR="00EB51F3">
        <w:rPr>
          <w:lang w:val="ro"/>
        </w:rPr>
        <w:t>"</w:t>
      </w:r>
      <w:r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 xml:space="preserve">/ </w:t>
      </w:r>
      <w:r w:rsidR="009966F3"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>„</w:t>
      </w:r>
      <w:r w:rsidR="00E865F3"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>Best Performance</w:t>
      </w:r>
      <w:r w:rsidR="004C20A4" w:rsidRPr="00D50D60">
        <w:rPr>
          <w:rFonts w:ascii="Univers Next W1G Light" w:hAnsi="Univers Next W1G Light"/>
          <w:szCs w:val="18"/>
          <w:shd w:val="clear" w:color="auto" w:fill="FFFFFF"/>
        </w:rPr>
        <w:t>“</w:t>
      </w:r>
      <w:r w:rsidR="002F1CBF" w:rsidRPr="002F1CBF">
        <w:rPr>
          <w:color w:val="000000" w:themeColor="text1"/>
          <w:shd w:val="clear" w:color="auto" w:fill="FFFFFF"/>
          <w:lang w:val="ro"/>
        </w:rPr>
        <w:t xml:space="preserve"> </w:t>
      </w:r>
      <w:r w:rsidR="002F1CBF">
        <w:rPr>
          <w:color w:val="000000" w:themeColor="text1"/>
          <w:shd w:val="clear" w:color="auto" w:fill="FFFFFF"/>
          <w:lang w:val="ro"/>
        </w:rPr>
        <w:t xml:space="preserve">dă roade </w:t>
      </w:r>
      <w:r w:rsidR="007612A7">
        <w:rPr>
          <w:color w:val="000000" w:themeColor="text1"/>
          <w:shd w:val="clear" w:color="auto" w:fill="FFFFFF"/>
          <w:lang w:val="ro"/>
        </w:rPr>
        <w:t>ca un criteriu</w:t>
      </w:r>
      <w:r w:rsidR="007612A7">
        <w:rPr>
          <w:color w:val="000000" w:themeColor="text1"/>
          <w:shd w:val="clear" w:color="auto" w:fill="FFFFFF"/>
          <w:lang w:val="ro"/>
        </w:rPr>
        <w:t xml:space="preserve"> decisiv </w:t>
      </w:r>
      <w:r w:rsidR="002F1CBF">
        <w:rPr>
          <w:color w:val="000000" w:themeColor="text1"/>
          <w:shd w:val="clear" w:color="auto" w:fill="FFFFFF"/>
          <w:lang w:val="ro"/>
        </w:rPr>
        <w:t>în ceea ce privește fiabilitatea livrărilor</w:t>
      </w:r>
      <w:r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 xml:space="preserve">/ </w:t>
      </w:r>
      <w:r w:rsidR="008F62EC">
        <w:rPr>
          <w:color w:val="000000" w:themeColor="text1"/>
          <w:szCs w:val="18"/>
          <w:shd w:val="clear" w:color="auto" w:fill="FFFFFF"/>
          <w:lang w:val="ro"/>
        </w:rPr>
        <w:t xml:space="preserve">Toate diviziile depășesc </w:t>
      </w:r>
      <w:r w:rsidR="00664746">
        <w:rPr>
          <w:color w:val="000000" w:themeColor="text1"/>
          <w:szCs w:val="18"/>
          <w:shd w:val="clear" w:color="auto" w:fill="FFFFFF"/>
          <w:lang w:val="ro"/>
        </w:rPr>
        <w:t>obiectivele</w:t>
      </w:r>
      <w:r w:rsidR="00E865F3"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 xml:space="preserve">/ </w:t>
      </w:r>
      <w:r w:rsidR="003027E7">
        <w:rPr>
          <w:color w:val="000000" w:themeColor="text1"/>
          <w:szCs w:val="18"/>
          <w:shd w:val="clear" w:color="auto" w:fill="FFFFFF"/>
          <w:lang w:val="ro"/>
        </w:rPr>
        <w:t xml:space="preserve">Prețurile ridicate ale materialelor reduc </w:t>
      </w:r>
      <w:r w:rsidR="00953F3B">
        <w:rPr>
          <w:lang w:val="ro"/>
        </w:rPr>
        <w:t>profiturile</w:t>
      </w:r>
      <w:r w:rsidR="00E865F3"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 xml:space="preserve">/ </w:t>
      </w:r>
      <w:r w:rsidR="005A50B2">
        <w:rPr>
          <w:lang w:val="ro"/>
        </w:rPr>
        <w:t>Puterea investițională</w:t>
      </w:r>
      <w:r w:rsidR="005A50B2">
        <w:rPr>
          <w:color w:val="000000" w:themeColor="text1"/>
          <w:szCs w:val="18"/>
          <w:shd w:val="clear" w:color="auto" w:fill="FFFFFF"/>
          <w:lang w:val="ro"/>
        </w:rPr>
        <w:t xml:space="preserve"> a grupului rămâne ridicat</w:t>
      </w:r>
      <w:r w:rsidR="005A50B2">
        <w:rPr>
          <w:color w:val="000000" w:themeColor="text1"/>
          <w:szCs w:val="18"/>
          <w:shd w:val="clear" w:color="auto" w:fill="FFFFFF"/>
          <w:lang w:val="ro"/>
        </w:rPr>
        <w:t>ă</w:t>
      </w:r>
      <w:r w:rsidR="00E865F3">
        <w:rPr>
          <w:rFonts w:ascii="Univers Next W1G Light" w:hAnsi="Univers Next W1G Light"/>
          <w:color w:val="000000" w:themeColor="text1"/>
          <w:szCs w:val="18"/>
          <w:shd w:val="clear" w:color="auto" w:fill="FFFFFF"/>
        </w:rPr>
        <w:t xml:space="preserve">/ </w:t>
      </w:r>
      <w:r w:rsidR="00184C7C">
        <w:rPr>
          <w:color w:val="000000" w:themeColor="text1"/>
          <w:szCs w:val="18"/>
          <w:shd w:val="clear" w:color="auto" w:fill="FFFFFF"/>
          <w:lang w:val="ro"/>
        </w:rPr>
        <w:t xml:space="preserve">Consiliul de </w:t>
      </w:r>
      <w:r w:rsidR="00184C7C">
        <w:rPr>
          <w:color w:val="000000" w:themeColor="text1"/>
          <w:szCs w:val="18"/>
          <w:shd w:val="clear" w:color="auto" w:fill="FFFFFF"/>
          <w:lang w:val="ro"/>
        </w:rPr>
        <w:t>a</w:t>
      </w:r>
      <w:r w:rsidR="00184C7C">
        <w:rPr>
          <w:color w:val="000000" w:themeColor="text1"/>
          <w:szCs w:val="18"/>
          <w:shd w:val="clear" w:color="auto" w:fill="FFFFFF"/>
          <w:lang w:val="ro"/>
        </w:rPr>
        <w:t xml:space="preserve">dministrație se așteaptă doar la o ușoară creștere a </w:t>
      </w:r>
      <w:r w:rsidR="003E6B3B">
        <w:rPr>
          <w:color w:val="000000" w:themeColor="text1"/>
          <w:shd w:val="clear" w:color="auto" w:fill="FFFFFF"/>
          <w:lang w:val="ro"/>
        </w:rPr>
        <w:t>cifrei de afaceri</w:t>
      </w:r>
      <w:r w:rsidR="003E6B3B">
        <w:rPr>
          <w:color w:val="000000" w:themeColor="text1"/>
          <w:shd w:val="clear" w:color="auto" w:fill="FFFFFF"/>
          <w:lang w:val="ro"/>
        </w:rPr>
        <w:t xml:space="preserve"> a</w:t>
      </w:r>
      <w:r w:rsidR="00184C7C">
        <w:rPr>
          <w:color w:val="000000" w:themeColor="text1"/>
          <w:szCs w:val="18"/>
          <w:shd w:val="clear" w:color="auto" w:fill="FFFFFF"/>
          <w:lang w:val="ro"/>
        </w:rPr>
        <w:t xml:space="preserve"> </w:t>
      </w:r>
      <w:r w:rsidR="003E6B3B">
        <w:rPr>
          <w:color w:val="000000" w:themeColor="text1"/>
          <w:szCs w:val="18"/>
          <w:shd w:val="clear" w:color="auto" w:fill="FFFFFF"/>
          <w:lang w:val="ro"/>
        </w:rPr>
        <w:t>g</w:t>
      </w:r>
      <w:r w:rsidR="00184C7C">
        <w:rPr>
          <w:color w:val="000000" w:themeColor="text1"/>
          <w:szCs w:val="18"/>
          <w:shd w:val="clear" w:color="auto" w:fill="FFFFFF"/>
          <w:lang w:val="ro"/>
        </w:rPr>
        <w:t>rupului în 2023</w:t>
      </w:r>
    </w:p>
    <w:p w14:paraId="5C1F4E20" w14:textId="77777777" w:rsidR="00334224" w:rsidRPr="00EF6166" w:rsidRDefault="00334224" w:rsidP="0041171F">
      <w:pPr>
        <w:spacing w:line="276" w:lineRule="auto"/>
        <w:contextualSpacing/>
        <w:rPr>
          <w:color w:val="000000" w:themeColor="text1"/>
        </w:rPr>
      </w:pPr>
    </w:p>
    <w:p w14:paraId="38050AD3" w14:textId="27C829C4" w:rsidR="00607EC7" w:rsidRPr="00565B9B" w:rsidRDefault="002F6293" w:rsidP="0041171F">
      <w:pPr>
        <w:spacing w:line="276" w:lineRule="auto"/>
        <w:rPr>
          <w:rFonts w:ascii="Univers Next W1G Light" w:hAnsi="Univers Next W1G Light"/>
          <w:b/>
          <w:bCs/>
          <w:szCs w:val="18"/>
        </w:rPr>
      </w:pPr>
      <w:r>
        <w:rPr>
          <w:rFonts w:ascii="Univers Next W1G Light" w:hAnsi="Univers Next W1G Light"/>
          <w:b/>
          <w:bCs/>
          <w:szCs w:val="18"/>
        </w:rPr>
        <w:t>Re</w:t>
      </w:r>
      <w:r w:rsidR="00C36D64">
        <w:rPr>
          <w:rFonts w:ascii="Univers Next W1G Light" w:hAnsi="Univers Next W1G Light"/>
          <w:b/>
          <w:bCs/>
          <w:szCs w:val="18"/>
        </w:rPr>
        <w:t>zistent</w:t>
      </w:r>
      <w:r>
        <w:rPr>
          <w:rFonts w:ascii="Univers Next W1G Light" w:hAnsi="Univers Next W1G Light"/>
          <w:b/>
          <w:bCs/>
          <w:szCs w:val="18"/>
        </w:rPr>
        <w:t xml:space="preserve">: </w:t>
      </w:r>
      <w:r w:rsidR="00D3199D">
        <w:rPr>
          <w:b/>
          <w:bCs/>
          <w:szCs w:val="18"/>
          <w:lang w:val="ro"/>
        </w:rPr>
        <w:t>Grup</w:t>
      </w:r>
      <w:r w:rsidR="00D3199D">
        <w:rPr>
          <w:b/>
          <w:bCs/>
          <w:szCs w:val="18"/>
          <w:lang w:val="ro"/>
        </w:rPr>
        <w:t>ul</w:t>
      </w:r>
      <w:r w:rsidR="00D3199D">
        <w:rPr>
          <w:b/>
          <w:bCs/>
          <w:szCs w:val="18"/>
          <w:lang w:val="ro"/>
        </w:rPr>
        <w:t xml:space="preserve"> Roto crește din nou în 2022 </w:t>
      </w:r>
      <w:r w:rsidR="00EB3FB4">
        <w:rPr>
          <w:b/>
          <w:bCs/>
          <w:szCs w:val="18"/>
          <w:lang w:val="ro"/>
        </w:rPr>
        <w:t>comparativ cu</w:t>
      </w:r>
      <w:r w:rsidR="00D3199D">
        <w:rPr>
          <w:b/>
          <w:bCs/>
          <w:szCs w:val="18"/>
          <w:lang w:val="ro"/>
        </w:rPr>
        <w:t xml:space="preserve"> anul precedent</w:t>
      </w:r>
    </w:p>
    <w:p w14:paraId="347D1B64" w14:textId="77777777" w:rsidR="00780845" w:rsidRPr="00EF6166" w:rsidRDefault="00780845" w:rsidP="0041171F">
      <w:pPr>
        <w:spacing w:line="276" w:lineRule="auto"/>
        <w:contextualSpacing/>
        <w:rPr>
          <w:color w:val="000000" w:themeColor="text1"/>
        </w:rPr>
      </w:pPr>
    </w:p>
    <w:p w14:paraId="3E90A3E5" w14:textId="37148836" w:rsidR="00607EC7" w:rsidRPr="00D50D60" w:rsidRDefault="00607EC7" w:rsidP="0041171F">
      <w:pPr>
        <w:spacing w:line="276" w:lineRule="auto"/>
        <w:rPr>
          <w:rFonts w:ascii="Univers Next W1G Light" w:hAnsi="Univers Next W1G Light"/>
          <w:szCs w:val="18"/>
          <w:shd w:val="clear" w:color="auto" w:fill="FFFFFF"/>
        </w:rPr>
      </w:pPr>
      <w:r w:rsidRPr="00565B9B">
        <w:rPr>
          <w:rFonts w:ascii="Univers Next W1G Light" w:hAnsi="Univers Next W1G Light"/>
          <w:b/>
          <w:i/>
          <w:color w:val="000000" w:themeColor="text1"/>
          <w:szCs w:val="18"/>
        </w:rPr>
        <w:t>Leinfelden-Echterdingen</w:t>
      </w:r>
      <w:r w:rsidRPr="00565B9B">
        <w:rPr>
          <w:rFonts w:ascii="Univers Next W1G Light" w:hAnsi="Univers Next W1G Light"/>
          <w:color w:val="000000" w:themeColor="text1"/>
          <w:szCs w:val="18"/>
        </w:rPr>
        <w:t xml:space="preserve"> </w:t>
      </w:r>
      <w:r w:rsidRPr="00565B9B">
        <w:rPr>
          <w:rFonts w:ascii="Univers Next W1G Light" w:hAnsi="Univers Next W1G Light"/>
          <w:color w:val="000000" w:themeColor="text1"/>
          <w:szCs w:val="18"/>
          <w:lang w:val="en-US"/>
        </w:rPr>
        <w:sym w:font="Symbol" w:char="F02D"/>
      </w:r>
      <w:r w:rsidRPr="00565B9B">
        <w:rPr>
          <w:rFonts w:ascii="Univers Next W1G Light" w:hAnsi="Univers Next W1G Light"/>
          <w:color w:val="000000" w:themeColor="text1"/>
          <w:szCs w:val="18"/>
        </w:rPr>
        <w:t xml:space="preserve"> </w:t>
      </w:r>
      <w:r w:rsidR="00094854">
        <w:rPr>
          <w:rFonts w:ascii="Univers Next W1G Light" w:hAnsi="Univers Next W1G Light"/>
          <w:szCs w:val="18"/>
          <w:shd w:val="clear" w:color="auto" w:fill="FFFFFF"/>
        </w:rPr>
        <w:t>Chiar și în al patrulea trimestru al anului</w:t>
      </w:r>
      <w:r w:rsidR="00E57F80" w:rsidRPr="00D50D60">
        <w:rPr>
          <w:rFonts w:ascii="Univers Next W1G Light" w:hAnsi="Univers Next W1G Light"/>
          <w:szCs w:val="18"/>
          <w:shd w:val="clear" w:color="auto" w:fill="FFFFFF"/>
        </w:rPr>
        <w:t xml:space="preserve"> </w:t>
      </w:r>
      <w:r w:rsidR="002F6293">
        <w:rPr>
          <w:rFonts w:ascii="Univers Next W1G Light" w:hAnsi="Univers Next W1G Light"/>
          <w:szCs w:val="18"/>
          <w:shd w:val="clear" w:color="auto" w:fill="FFFFFF"/>
        </w:rPr>
        <w:t>2022</w:t>
      </w:r>
      <w:r w:rsidR="00E57F80" w:rsidRPr="00D50D60">
        <w:rPr>
          <w:rFonts w:ascii="Univers Next W1G Light" w:hAnsi="Univers Next W1G Light"/>
          <w:szCs w:val="18"/>
          <w:shd w:val="clear" w:color="auto" w:fill="FFFFFF"/>
        </w:rPr>
        <w:t xml:space="preserve">, </w:t>
      </w:r>
      <w:r w:rsidR="00965AB5" w:rsidRPr="00D50D60">
        <w:rPr>
          <w:szCs w:val="18"/>
          <w:shd w:val="clear" w:color="auto" w:fill="FFFFFF"/>
          <w:lang w:val="ro"/>
        </w:rPr>
        <w:t>când încrederea consumatorilor</w:t>
      </w:r>
      <w:r w:rsidR="00965AB5">
        <w:rPr>
          <w:lang w:val="ro"/>
        </w:rPr>
        <w:t xml:space="preserve"> a fost la un nivel istoric scăzut </w:t>
      </w:r>
      <w:r w:rsidR="00965AB5" w:rsidRPr="00D50D60">
        <w:rPr>
          <w:szCs w:val="18"/>
          <w:shd w:val="clear" w:color="auto" w:fill="FFFFFF"/>
          <w:lang w:val="ro"/>
        </w:rPr>
        <w:t>și inflația la un nivel istoric ridicat</w:t>
      </w:r>
      <w:r w:rsidR="00E57F80" w:rsidRPr="00D50D60">
        <w:rPr>
          <w:rFonts w:ascii="Univers Next W1G Light" w:hAnsi="Univers Next W1G Light"/>
          <w:szCs w:val="18"/>
          <w:shd w:val="clear" w:color="auto" w:fill="FFFFFF"/>
        </w:rPr>
        <w:t xml:space="preserve">, </w:t>
      </w:r>
      <w:r w:rsidR="00322E53" w:rsidRPr="00D50D60">
        <w:rPr>
          <w:szCs w:val="18"/>
          <w:shd w:val="clear" w:color="auto" w:fill="FFFFFF"/>
          <w:lang w:val="ro"/>
        </w:rPr>
        <w:t>toate cele trei divizii</w:t>
      </w:r>
      <w:r w:rsidR="00322E53">
        <w:rPr>
          <w:lang w:val="ro"/>
        </w:rPr>
        <w:t xml:space="preserve"> ale </w:t>
      </w:r>
      <w:r w:rsidR="00322E53">
        <w:rPr>
          <w:lang w:val="ro"/>
        </w:rPr>
        <w:t>g</w:t>
      </w:r>
      <w:r w:rsidR="00322E53">
        <w:rPr>
          <w:lang w:val="ro"/>
        </w:rPr>
        <w:t>rupului Roto</w:t>
      </w:r>
      <w:r w:rsidR="00E57F80" w:rsidRPr="00D50D60">
        <w:rPr>
          <w:rFonts w:ascii="Univers Next W1G Light" w:hAnsi="Univers Next W1G Light"/>
          <w:szCs w:val="18"/>
          <w:shd w:val="clear" w:color="auto" w:fill="FFFFFF"/>
        </w:rPr>
        <w:t xml:space="preserve"> „</w:t>
      </w:r>
      <w:r w:rsidR="00376F96">
        <w:rPr>
          <w:lang w:val="ro"/>
        </w:rPr>
        <w:t xml:space="preserve">au avut performanțe </w:t>
      </w:r>
      <w:r w:rsidR="00376F96">
        <w:rPr>
          <w:szCs w:val="18"/>
          <w:shd w:val="clear" w:color="auto" w:fill="FFFFFF"/>
          <w:lang w:val="ro"/>
        </w:rPr>
        <w:t>mai bune decât</w:t>
      </w:r>
      <w:r w:rsidR="00376F96">
        <w:rPr>
          <w:lang w:val="ro"/>
        </w:rPr>
        <w:t xml:space="preserve"> </w:t>
      </w:r>
      <w:r w:rsidR="00376F96" w:rsidRPr="00D50D60">
        <w:rPr>
          <w:szCs w:val="18"/>
          <w:shd w:val="clear" w:color="auto" w:fill="FFFFFF"/>
          <w:lang w:val="ro"/>
        </w:rPr>
        <w:t>piața</w:t>
      </w:r>
      <w:r w:rsidR="00E57F80" w:rsidRPr="00D50D60">
        <w:rPr>
          <w:rFonts w:ascii="Univers Next W1G Light" w:hAnsi="Univers Next W1G Light"/>
          <w:szCs w:val="18"/>
          <w:shd w:val="clear" w:color="auto" w:fill="FFFFFF"/>
        </w:rPr>
        <w:t xml:space="preserve">“, </w:t>
      </w:r>
      <w:r w:rsidR="0038277E">
        <w:rPr>
          <w:szCs w:val="18"/>
          <w:shd w:val="clear" w:color="auto" w:fill="FFFFFF"/>
          <w:lang w:val="ro"/>
        </w:rPr>
        <w:t>a declarat</w:t>
      </w:r>
      <w:r w:rsidR="00E57F80" w:rsidRPr="00D50D60">
        <w:rPr>
          <w:rFonts w:ascii="Univers Next W1G Light" w:hAnsi="Univers Next W1G Light"/>
          <w:szCs w:val="18"/>
          <w:shd w:val="clear" w:color="auto" w:fill="FFFFFF"/>
        </w:rPr>
        <w:t xml:space="preserve"> Dr. Eckhard Keill, </w:t>
      </w:r>
      <w:r w:rsidR="00C25752">
        <w:rPr>
          <w:shd w:val="clear" w:color="auto" w:fill="FFFFFF"/>
          <w:lang w:val="ro"/>
        </w:rPr>
        <w:t>d</w:t>
      </w:r>
      <w:r w:rsidR="00C25752">
        <w:rPr>
          <w:shd w:val="clear" w:color="auto" w:fill="FFFFFF"/>
          <w:lang w:val="ro"/>
        </w:rPr>
        <w:t xml:space="preserve">irector </w:t>
      </w:r>
      <w:r w:rsidR="00C25752">
        <w:rPr>
          <w:shd w:val="clear" w:color="auto" w:fill="FFFFFF"/>
          <w:lang w:val="ro"/>
        </w:rPr>
        <w:t>u</w:t>
      </w:r>
      <w:r w:rsidR="00C25752">
        <w:rPr>
          <w:shd w:val="clear" w:color="auto" w:fill="FFFFFF"/>
          <w:lang w:val="ro"/>
        </w:rPr>
        <w:t>nic al</w:t>
      </w:r>
      <w:r w:rsidR="00C25752" w:rsidRPr="00D50D60">
        <w:rPr>
          <w:rFonts w:asciiTheme="majorHAnsi" w:hAnsiTheme="majorHAnsi"/>
          <w:szCs w:val="18"/>
        </w:rPr>
        <w:t xml:space="preserve"> </w:t>
      </w:r>
      <w:r w:rsidR="00E57F80" w:rsidRPr="00D50D60">
        <w:rPr>
          <w:rFonts w:asciiTheme="majorHAnsi" w:hAnsiTheme="majorHAnsi"/>
          <w:szCs w:val="18"/>
        </w:rPr>
        <w:t xml:space="preserve">Roto Frank Holding AG, </w:t>
      </w:r>
      <w:r w:rsidR="0049143E">
        <w:rPr>
          <w:szCs w:val="18"/>
          <w:lang w:val="ro"/>
        </w:rPr>
        <w:t>la publicarea</w:t>
      </w:r>
      <w:r w:rsidR="0049143E" w:rsidRPr="00D50D60">
        <w:rPr>
          <w:szCs w:val="18"/>
          <w:lang w:val="ro"/>
        </w:rPr>
        <w:t xml:space="preserve"> situațiilor</w:t>
      </w:r>
      <w:r w:rsidR="0049143E">
        <w:rPr>
          <w:lang w:val="ro"/>
        </w:rPr>
        <w:t xml:space="preserve"> financiare anuale</w:t>
      </w:r>
      <w:r w:rsidR="00632AB9">
        <w:rPr>
          <w:lang w:val="ro"/>
        </w:rPr>
        <w:t xml:space="preserve"> pentru</w:t>
      </w:r>
      <w:r w:rsidR="00E57F80" w:rsidRPr="00D50D60">
        <w:rPr>
          <w:rFonts w:asciiTheme="majorHAnsi" w:hAnsiTheme="majorHAnsi"/>
          <w:szCs w:val="18"/>
        </w:rPr>
        <w:t xml:space="preserve"> 2022</w:t>
      </w:r>
      <w:r w:rsidRPr="00D50D60">
        <w:rPr>
          <w:rFonts w:ascii="Univers Next W1G Light" w:hAnsi="Univers Next W1G Light"/>
          <w:szCs w:val="18"/>
          <w:shd w:val="clear" w:color="auto" w:fill="FFFFFF"/>
        </w:rPr>
        <w:t>.</w:t>
      </w:r>
      <w:r w:rsidR="00391311" w:rsidRPr="00D50D60">
        <w:rPr>
          <w:rFonts w:ascii="Univers Next W1G Light" w:hAnsi="Univers Next W1G Light"/>
          <w:szCs w:val="18"/>
          <w:shd w:val="clear" w:color="auto" w:fill="FFFFFF"/>
        </w:rPr>
        <w:t xml:space="preserve"> </w:t>
      </w:r>
      <w:r w:rsidR="008A3BBA">
        <w:rPr>
          <w:shd w:val="clear" w:color="auto" w:fill="FFFFFF"/>
          <w:lang w:val="ro"/>
        </w:rPr>
        <w:t>Grupul a realizat o cifră de afaceri consolidată de</w:t>
      </w:r>
      <w:r w:rsidR="00391311" w:rsidRPr="00D50D60">
        <w:rPr>
          <w:rFonts w:ascii="Univers Next W1G Light" w:hAnsi="Univers Next W1G Light"/>
          <w:szCs w:val="18"/>
          <w:shd w:val="clear" w:color="auto" w:fill="FFFFFF"/>
        </w:rPr>
        <w:t xml:space="preserve"> 866,5 </w:t>
      </w:r>
      <w:r w:rsidR="00465B74">
        <w:rPr>
          <w:shd w:val="clear" w:color="auto" w:fill="FFFFFF"/>
          <w:lang w:val="ro"/>
        </w:rPr>
        <w:t>milioane de euro</w:t>
      </w:r>
      <w:r w:rsidR="00391311" w:rsidRPr="00D50D60">
        <w:rPr>
          <w:rFonts w:ascii="Univers Next W1G Light" w:hAnsi="Univers Next W1G Light"/>
          <w:szCs w:val="18"/>
          <w:shd w:val="clear" w:color="auto" w:fill="FFFFFF"/>
        </w:rPr>
        <w:t xml:space="preserve">, </w:t>
      </w:r>
      <w:r w:rsidR="00B6464F">
        <w:rPr>
          <w:shd w:val="clear" w:color="auto" w:fill="FFFFFF"/>
          <w:lang w:val="ro"/>
        </w:rPr>
        <w:t>reprezentând o creștere de</w:t>
      </w:r>
      <w:r w:rsidR="00391311" w:rsidRPr="00D50D60">
        <w:rPr>
          <w:rFonts w:ascii="Univers Next W1G Light" w:hAnsi="Univers Next W1G Light"/>
          <w:szCs w:val="18"/>
          <w:shd w:val="clear" w:color="auto" w:fill="FFFFFF"/>
        </w:rPr>
        <w:t xml:space="preserve"> 7,2 % </w:t>
      </w:r>
      <w:r w:rsidR="005435B1" w:rsidRPr="00D50D60">
        <w:rPr>
          <w:szCs w:val="18"/>
          <w:shd w:val="clear" w:color="auto" w:fill="FFFFFF"/>
          <w:lang w:val="ro"/>
        </w:rPr>
        <w:t>față de anul precedent</w:t>
      </w:r>
      <w:r w:rsidR="00391311" w:rsidRPr="00D50D60">
        <w:rPr>
          <w:rFonts w:ascii="Univers Next W1G Light" w:hAnsi="Univers Next W1G Light"/>
          <w:szCs w:val="18"/>
          <w:shd w:val="clear" w:color="auto" w:fill="FFFFFF"/>
        </w:rPr>
        <w:t>.</w:t>
      </w:r>
      <w:r w:rsidR="002F6293">
        <w:rPr>
          <w:rFonts w:ascii="Univers Next W1G Light" w:hAnsi="Univers Next W1G Light"/>
          <w:szCs w:val="18"/>
          <w:shd w:val="clear" w:color="auto" w:fill="FFFFFF"/>
        </w:rPr>
        <w:t xml:space="preserve"> </w:t>
      </w:r>
      <w:r w:rsidR="0076235D">
        <w:rPr>
          <w:rFonts w:ascii="Univers Next W1G Light" w:hAnsi="Univers Next W1G Light"/>
          <w:szCs w:val="18"/>
          <w:shd w:val="clear" w:color="auto" w:fill="FFFFFF"/>
        </w:rPr>
        <w:t xml:space="preserve">În decurs de trei ani, cifra de afaceri a crescut </w:t>
      </w:r>
      <w:r w:rsidR="003F1439">
        <w:rPr>
          <w:rFonts w:ascii="Univers Next W1G Light" w:hAnsi="Univers Next W1G Light"/>
          <w:szCs w:val="18"/>
          <w:shd w:val="clear" w:color="auto" w:fill="FFFFFF"/>
        </w:rPr>
        <w:t>cu peste o treime</w:t>
      </w:r>
      <w:r w:rsidR="002F6293">
        <w:rPr>
          <w:rFonts w:ascii="Univers Next W1G Light" w:hAnsi="Univers Next W1G Light"/>
          <w:szCs w:val="18"/>
          <w:shd w:val="clear" w:color="auto" w:fill="FFFFFF"/>
        </w:rPr>
        <w:t>.</w:t>
      </w:r>
      <w:r w:rsidR="009966F3">
        <w:rPr>
          <w:rFonts w:ascii="Univers Next W1G Light" w:hAnsi="Univers Next W1G Light"/>
          <w:szCs w:val="18"/>
          <w:shd w:val="clear" w:color="auto" w:fill="FFFFFF"/>
        </w:rPr>
        <w:t xml:space="preserve"> </w:t>
      </w:r>
      <w:r w:rsidR="009816F1">
        <w:rPr>
          <w:szCs w:val="18"/>
          <w:shd w:val="clear" w:color="auto" w:fill="FFFFFF"/>
          <w:lang w:val="ro"/>
        </w:rPr>
        <w:t xml:space="preserve">Potrivit </w:t>
      </w:r>
      <w:r w:rsidR="009816F1">
        <w:rPr>
          <w:szCs w:val="18"/>
          <w:shd w:val="clear" w:color="auto" w:fill="FFFFFF"/>
          <w:lang w:val="ro"/>
        </w:rPr>
        <w:t>c</w:t>
      </w:r>
      <w:r w:rsidR="009816F1">
        <w:rPr>
          <w:szCs w:val="18"/>
          <w:shd w:val="clear" w:color="auto" w:fill="FFFFFF"/>
          <w:lang w:val="ro"/>
        </w:rPr>
        <w:t>omitetului executiv</w:t>
      </w:r>
      <w:r w:rsidR="009816F1">
        <w:rPr>
          <w:szCs w:val="18"/>
          <w:shd w:val="clear" w:color="auto" w:fill="FFFFFF"/>
          <w:lang w:val="ro"/>
        </w:rPr>
        <w:t xml:space="preserve">, </w:t>
      </w:r>
      <w:r w:rsidR="001C5243">
        <w:rPr>
          <w:szCs w:val="18"/>
          <w:shd w:val="clear" w:color="auto" w:fill="FFFFFF"/>
          <w:lang w:val="ro"/>
        </w:rPr>
        <w:t>această evoluție pozitivă remarcabilă</w:t>
      </w:r>
      <w:r w:rsidR="001C5243">
        <w:rPr>
          <w:lang w:val="ro"/>
        </w:rPr>
        <w:t xml:space="preserve"> a fost posibilă</w:t>
      </w:r>
      <w:r w:rsidR="001C5243">
        <w:rPr>
          <w:lang w:val="ro"/>
        </w:rPr>
        <w:t xml:space="preserve"> datorită </w:t>
      </w:r>
      <w:r w:rsidR="00225C95">
        <w:rPr>
          <w:rFonts w:ascii="Univers Next W1G Light" w:hAnsi="Univers Next W1G Light"/>
          <w:szCs w:val="18"/>
          <w:shd w:val="clear" w:color="auto" w:fill="FFFFFF"/>
        </w:rPr>
        <w:t>„Best Performance</w:t>
      </w:r>
      <w:r w:rsidR="001105A2" w:rsidRPr="00D50D60">
        <w:rPr>
          <w:rFonts w:ascii="Univers Next W1G Light" w:hAnsi="Univers Next W1G Light"/>
          <w:szCs w:val="18"/>
          <w:shd w:val="clear" w:color="auto" w:fill="FFFFFF"/>
        </w:rPr>
        <w:t>“</w:t>
      </w:r>
      <w:r w:rsidR="001105A2" w:rsidRPr="001105A2">
        <w:rPr>
          <w:szCs w:val="18"/>
          <w:shd w:val="clear" w:color="auto" w:fill="FFFFFF"/>
          <w:lang w:val="ro"/>
        </w:rPr>
        <w:t xml:space="preserve"> </w:t>
      </w:r>
      <w:r w:rsidR="001105A2">
        <w:rPr>
          <w:szCs w:val="18"/>
          <w:shd w:val="clear" w:color="auto" w:fill="FFFFFF"/>
          <w:lang w:val="ro"/>
        </w:rPr>
        <w:t>în ceea ce privește fiabilitatea livrării, care a fost asigurată</w:t>
      </w:r>
      <w:r w:rsidR="001105A2">
        <w:rPr>
          <w:lang w:val="ro"/>
        </w:rPr>
        <w:t xml:space="preserve"> de </w:t>
      </w:r>
      <w:r w:rsidR="001105A2">
        <w:rPr>
          <w:szCs w:val="18"/>
          <w:shd w:val="clear" w:color="auto" w:fill="FFFFFF"/>
          <w:lang w:val="ro"/>
        </w:rPr>
        <w:t>un nivel ridicat de fiabilitate și flexibilitate a procesului</w:t>
      </w:r>
      <w:r w:rsidR="001105A2">
        <w:rPr>
          <w:lang w:val="ro"/>
        </w:rPr>
        <w:t>.</w:t>
      </w:r>
    </w:p>
    <w:p w14:paraId="4DEC567E" w14:textId="77777777" w:rsidR="00C24254" w:rsidRPr="00D50D60" w:rsidRDefault="00C24254" w:rsidP="0041171F">
      <w:pPr>
        <w:spacing w:line="276" w:lineRule="auto"/>
        <w:rPr>
          <w:rFonts w:ascii="Univers Next W1G Light" w:hAnsi="Univers Next W1G Light"/>
          <w:szCs w:val="18"/>
          <w:shd w:val="clear" w:color="auto" w:fill="FFFFFF"/>
        </w:rPr>
      </w:pPr>
    </w:p>
    <w:p w14:paraId="7EBEF27E" w14:textId="361379B3" w:rsidR="00C24254" w:rsidRPr="00D50D60" w:rsidRDefault="00D82738" w:rsidP="0041171F">
      <w:pPr>
        <w:spacing w:line="276" w:lineRule="auto"/>
        <w:rPr>
          <w:rFonts w:ascii="Univers Next W1G Light" w:hAnsi="Univers Next W1G Light"/>
          <w:b/>
          <w:szCs w:val="18"/>
          <w:shd w:val="clear" w:color="auto" w:fill="FFFFFF"/>
        </w:rPr>
      </w:pPr>
      <w:r>
        <w:rPr>
          <w:b/>
          <w:szCs w:val="18"/>
          <w:shd w:val="clear" w:color="auto" w:fill="FFFFFF"/>
          <w:lang w:val="ro"/>
        </w:rPr>
        <w:t>Așteptări depășite</w:t>
      </w:r>
    </w:p>
    <w:p w14:paraId="7E69B9FD" w14:textId="0F60E472" w:rsidR="009966F3" w:rsidRDefault="00C90374" w:rsidP="0041171F">
      <w:pPr>
        <w:widowControl w:val="0"/>
        <w:spacing w:line="276" w:lineRule="auto"/>
        <w:rPr>
          <w:szCs w:val="18"/>
          <w:shd w:val="clear" w:color="auto" w:fill="FFFFFF"/>
        </w:rPr>
      </w:pPr>
      <w:r w:rsidRPr="00D50D60">
        <w:rPr>
          <w:szCs w:val="18"/>
          <w:shd w:val="clear" w:color="auto" w:fill="FFFFFF"/>
          <w:lang w:val="ro"/>
        </w:rPr>
        <w:t>În 2022</w:t>
      </w:r>
      <w:r>
        <w:rPr>
          <w:szCs w:val="18"/>
          <w:shd w:val="clear" w:color="auto" w:fill="FFFFFF"/>
          <w:lang w:val="ro"/>
        </w:rPr>
        <w:t xml:space="preserve">, </w:t>
      </w:r>
      <w:r w:rsidR="00513595">
        <w:rPr>
          <w:szCs w:val="18"/>
          <w:shd w:val="clear" w:color="auto" w:fill="FFFFFF"/>
          <w:lang w:val="ro"/>
        </w:rPr>
        <w:t xml:space="preserve">divizia </w:t>
      </w:r>
      <w:r>
        <w:rPr>
          <w:szCs w:val="18"/>
          <w:shd w:val="clear" w:color="auto" w:fill="FFFFFF"/>
          <w:lang w:val="ro"/>
        </w:rPr>
        <w:t xml:space="preserve">Roto Tehnologia ferestrelor și ușilor </w:t>
      </w:r>
      <w:r w:rsidR="00E238CE" w:rsidRPr="00D50D60">
        <w:rPr>
          <w:szCs w:val="18"/>
          <w:shd w:val="clear" w:color="auto" w:fill="FFFFFF"/>
        </w:rPr>
        <w:t xml:space="preserve">(Roto FTT) </w:t>
      </w:r>
      <w:r w:rsidR="00F87DF9" w:rsidRPr="00D50D60">
        <w:rPr>
          <w:szCs w:val="18"/>
          <w:shd w:val="clear" w:color="auto" w:fill="FFFFFF"/>
          <w:lang w:val="ro"/>
        </w:rPr>
        <w:t xml:space="preserve">a investit în numeroase măsuri de întreținere a </w:t>
      </w:r>
      <w:r w:rsidR="00B200CC">
        <w:rPr>
          <w:shd w:val="clear" w:color="auto" w:fill="FFFFFF"/>
          <w:lang w:val="ro"/>
        </w:rPr>
        <w:t>portofoliul</w:t>
      </w:r>
      <w:r w:rsidR="00B200CC">
        <w:rPr>
          <w:shd w:val="clear" w:color="auto" w:fill="FFFFFF"/>
          <w:lang w:val="ro"/>
        </w:rPr>
        <w:t xml:space="preserve">ui </w:t>
      </w:r>
      <w:r w:rsidR="00F87DF9" w:rsidRPr="00D50D60">
        <w:rPr>
          <w:szCs w:val="18"/>
          <w:shd w:val="clear" w:color="auto" w:fill="FFFFFF"/>
          <w:lang w:val="ro"/>
        </w:rPr>
        <w:t>și produse</w:t>
      </w:r>
      <w:r w:rsidR="00B200CC">
        <w:rPr>
          <w:szCs w:val="18"/>
          <w:shd w:val="clear" w:color="auto" w:fill="FFFFFF"/>
          <w:lang w:val="ro"/>
        </w:rPr>
        <w:t>lor</w:t>
      </w:r>
      <w:r w:rsidR="00F87DF9" w:rsidRPr="00D50D60">
        <w:rPr>
          <w:szCs w:val="18"/>
          <w:shd w:val="clear" w:color="auto" w:fill="FFFFFF"/>
          <w:lang w:val="ro"/>
        </w:rPr>
        <w:t xml:space="preserve">, precum și în extinderea semnificativă </w:t>
      </w:r>
      <w:r w:rsidR="00F87DF9">
        <w:rPr>
          <w:lang w:val="ro"/>
        </w:rPr>
        <w:t xml:space="preserve">a </w:t>
      </w:r>
      <w:r w:rsidR="00F87DF9" w:rsidRPr="00D50D60">
        <w:rPr>
          <w:szCs w:val="18"/>
          <w:shd w:val="clear" w:color="auto" w:fill="FFFFFF"/>
          <w:lang w:val="ro"/>
        </w:rPr>
        <w:t>serviciilor sale digitale pentru clienți</w:t>
      </w:r>
      <w:r w:rsidR="00C24254" w:rsidRPr="00D50D60">
        <w:rPr>
          <w:szCs w:val="18"/>
          <w:shd w:val="clear" w:color="auto" w:fill="FFFFFF"/>
        </w:rPr>
        <w:t>.</w:t>
      </w:r>
      <w:r w:rsidR="00D50D60">
        <w:rPr>
          <w:szCs w:val="18"/>
          <w:shd w:val="clear" w:color="auto" w:fill="FFFFFF"/>
        </w:rPr>
        <w:t xml:space="preserve"> „</w:t>
      </w:r>
      <w:r w:rsidR="00C54574">
        <w:rPr>
          <w:szCs w:val="18"/>
          <w:shd w:val="clear" w:color="auto" w:fill="FFFFFF"/>
          <w:lang w:val="ro"/>
        </w:rPr>
        <w:t xml:space="preserve">Și a fost recompensat cu câștiguri </w:t>
      </w:r>
      <w:r w:rsidR="00843BCF">
        <w:rPr>
          <w:szCs w:val="18"/>
          <w:shd w:val="clear" w:color="auto" w:fill="FFFFFF"/>
          <w:lang w:val="ro"/>
        </w:rPr>
        <w:t>din</w:t>
      </w:r>
      <w:r w:rsidR="00C54574">
        <w:rPr>
          <w:szCs w:val="18"/>
          <w:shd w:val="clear" w:color="auto" w:fill="FFFFFF"/>
          <w:lang w:val="ro"/>
        </w:rPr>
        <w:t xml:space="preserve"> cot</w:t>
      </w:r>
      <w:r w:rsidR="009F2C40">
        <w:rPr>
          <w:szCs w:val="18"/>
          <w:shd w:val="clear" w:color="auto" w:fill="FFFFFF"/>
          <w:lang w:val="ro"/>
        </w:rPr>
        <w:t>a</w:t>
      </w:r>
      <w:r w:rsidR="00C54574">
        <w:rPr>
          <w:szCs w:val="18"/>
          <w:shd w:val="clear" w:color="auto" w:fill="FFFFFF"/>
          <w:lang w:val="ro"/>
        </w:rPr>
        <w:t xml:space="preserve"> de piață</w:t>
      </w:r>
      <w:r w:rsidR="00D50D60">
        <w:rPr>
          <w:szCs w:val="18"/>
          <w:shd w:val="clear" w:color="auto" w:fill="FFFFFF"/>
        </w:rPr>
        <w:t xml:space="preserve">“, </w:t>
      </w:r>
      <w:r w:rsidR="008F3C46">
        <w:rPr>
          <w:szCs w:val="18"/>
          <w:shd w:val="clear" w:color="auto" w:fill="FFFFFF"/>
        </w:rPr>
        <w:t>spune</w:t>
      </w:r>
      <w:r w:rsidR="00D50D60">
        <w:rPr>
          <w:szCs w:val="18"/>
          <w:shd w:val="clear" w:color="auto" w:fill="FFFFFF"/>
        </w:rPr>
        <w:t xml:space="preserve"> Keill.</w:t>
      </w:r>
      <w:r w:rsidR="00C24254" w:rsidRPr="00D50D60">
        <w:rPr>
          <w:szCs w:val="18"/>
          <w:shd w:val="clear" w:color="auto" w:fill="FFFFFF"/>
        </w:rPr>
        <w:t xml:space="preserve"> </w:t>
      </w:r>
      <w:r w:rsidR="00B647C6">
        <w:rPr>
          <w:shd w:val="clear" w:color="auto" w:fill="FFFFFF"/>
          <w:lang w:val="ro"/>
        </w:rPr>
        <w:t xml:space="preserve">Aproape toate regiunile de vânzări ale </w:t>
      </w:r>
      <w:r w:rsidR="00B647C6">
        <w:rPr>
          <w:shd w:val="clear" w:color="auto" w:fill="FFFFFF"/>
          <w:lang w:val="ro"/>
        </w:rPr>
        <w:t>g</w:t>
      </w:r>
      <w:r w:rsidR="00B647C6">
        <w:rPr>
          <w:shd w:val="clear" w:color="auto" w:fill="FFFFFF"/>
          <w:lang w:val="ro"/>
        </w:rPr>
        <w:t>rupului au înregistrat o creștere a cifrei de afaceri</w:t>
      </w:r>
      <w:r w:rsidR="009966F3">
        <w:rPr>
          <w:szCs w:val="18"/>
          <w:shd w:val="clear" w:color="auto" w:fill="FFFFFF"/>
        </w:rPr>
        <w:t xml:space="preserve">. </w:t>
      </w:r>
      <w:r w:rsidR="00A57ADC">
        <w:rPr>
          <w:szCs w:val="18"/>
          <w:shd w:val="clear" w:color="auto" w:fill="FFFFFF"/>
          <w:lang w:val="ro"/>
        </w:rPr>
        <w:t>Cele mai mari rate de creștere</w:t>
      </w:r>
      <w:r w:rsidR="00A57ADC" w:rsidRPr="009966F3">
        <w:rPr>
          <w:szCs w:val="18"/>
          <w:shd w:val="clear" w:color="auto" w:fill="FFFFFF"/>
          <w:lang w:val="ro"/>
        </w:rPr>
        <w:t xml:space="preserve"> </w:t>
      </w:r>
      <w:r w:rsidR="00A57ADC">
        <w:rPr>
          <w:szCs w:val="18"/>
          <w:shd w:val="clear" w:color="auto" w:fill="FFFFFF"/>
          <w:lang w:val="ro"/>
        </w:rPr>
        <w:t>au fost</w:t>
      </w:r>
      <w:r w:rsidR="00A57ADC">
        <w:rPr>
          <w:lang w:val="ro"/>
        </w:rPr>
        <w:t xml:space="preserve"> înregistrate </w:t>
      </w:r>
      <w:r w:rsidR="00A57ADC" w:rsidRPr="009966F3">
        <w:rPr>
          <w:szCs w:val="18"/>
          <w:shd w:val="clear" w:color="auto" w:fill="FFFFFF"/>
          <w:lang w:val="ro"/>
        </w:rPr>
        <w:t xml:space="preserve">în </w:t>
      </w:r>
      <w:r w:rsidR="006624CE">
        <w:rPr>
          <w:szCs w:val="18"/>
          <w:shd w:val="clear" w:color="auto" w:fill="FFFFFF"/>
          <w:lang w:val="ro"/>
        </w:rPr>
        <w:t xml:space="preserve">nord-estul </w:t>
      </w:r>
      <w:r w:rsidR="00A57ADC" w:rsidRPr="009966F3">
        <w:rPr>
          <w:szCs w:val="18"/>
          <w:shd w:val="clear" w:color="auto" w:fill="FFFFFF"/>
          <w:lang w:val="ro"/>
        </w:rPr>
        <w:t>Europ</w:t>
      </w:r>
      <w:r w:rsidR="006624CE">
        <w:rPr>
          <w:szCs w:val="18"/>
          <w:shd w:val="clear" w:color="auto" w:fill="FFFFFF"/>
          <w:lang w:val="ro"/>
        </w:rPr>
        <w:t>ei</w:t>
      </w:r>
      <w:r w:rsidR="00A57ADC" w:rsidRPr="009966F3">
        <w:rPr>
          <w:szCs w:val="18"/>
          <w:shd w:val="clear" w:color="auto" w:fill="FFFFFF"/>
          <w:lang w:val="ro"/>
        </w:rPr>
        <w:t xml:space="preserve">, </w:t>
      </w:r>
      <w:r w:rsidR="006624CE">
        <w:rPr>
          <w:szCs w:val="18"/>
          <w:shd w:val="clear" w:color="auto" w:fill="FFFFFF"/>
          <w:lang w:val="ro"/>
        </w:rPr>
        <w:t xml:space="preserve">în sudul </w:t>
      </w:r>
      <w:r w:rsidR="00A57ADC" w:rsidRPr="009966F3">
        <w:rPr>
          <w:szCs w:val="18"/>
          <w:shd w:val="clear" w:color="auto" w:fill="FFFFFF"/>
          <w:lang w:val="ro"/>
        </w:rPr>
        <w:t>Europ</w:t>
      </w:r>
      <w:r w:rsidR="006624CE">
        <w:rPr>
          <w:szCs w:val="18"/>
          <w:shd w:val="clear" w:color="auto" w:fill="FFFFFF"/>
          <w:lang w:val="ro"/>
        </w:rPr>
        <w:t>ei</w:t>
      </w:r>
      <w:r w:rsidR="00511586">
        <w:rPr>
          <w:szCs w:val="18"/>
          <w:shd w:val="clear" w:color="auto" w:fill="FFFFFF"/>
          <w:lang w:val="ro"/>
        </w:rPr>
        <w:t xml:space="preserve"> și în</w:t>
      </w:r>
      <w:r w:rsidR="00A57ADC">
        <w:rPr>
          <w:lang w:val="ro"/>
        </w:rPr>
        <w:t xml:space="preserve"> </w:t>
      </w:r>
      <w:r w:rsidR="00A57ADC">
        <w:rPr>
          <w:szCs w:val="18"/>
          <w:shd w:val="clear" w:color="auto" w:fill="FFFFFF"/>
          <w:lang w:val="ro"/>
        </w:rPr>
        <w:t>America de Nord și de Sud</w:t>
      </w:r>
      <w:r w:rsidR="00280F49">
        <w:rPr>
          <w:szCs w:val="18"/>
          <w:shd w:val="clear" w:color="auto" w:fill="FFFFFF"/>
        </w:rPr>
        <w:t>. Dar și pe piața germană creșterea cifrei de afaceri a fost cu mult peste așteptări.</w:t>
      </w:r>
    </w:p>
    <w:p w14:paraId="3911269B" w14:textId="77777777" w:rsidR="009966F3" w:rsidRDefault="009966F3" w:rsidP="0041171F">
      <w:pPr>
        <w:widowControl w:val="0"/>
        <w:spacing w:line="276" w:lineRule="auto"/>
        <w:rPr>
          <w:szCs w:val="18"/>
          <w:shd w:val="clear" w:color="auto" w:fill="FFFFFF"/>
        </w:rPr>
      </w:pPr>
    </w:p>
    <w:p w14:paraId="6202E059" w14:textId="325C97B6" w:rsidR="009966F3" w:rsidRDefault="00513595" w:rsidP="0041171F">
      <w:pPr>
        <w:widowControl w:val="0"/>
        <w:spacing w:line="276" w:lineRule="auto"/>
        <w:rPr>
          <w:szCs w:val="18"/>
          <w:shd w:val="clear" w:color="auto" w:fill="FFFFFF"/>
        </w:rPr>
      </w:pPr>
      <w:r>
        <w:rPr>
          <w:szCs w:val="18"/>
          <w:shd w:val="clear" w:color="auto" w:fill="FFFFFF"/>
        </w:rPr>
        <w:t>În 2022,</w:t>
      </w:r>
      <w:r w:rsidR="00923B66">
        <w:rPr>
          <w:lang w:val="ro"/>
        </w:rPr>
        <w:t xml:space="preserve"> </w:t>
      </w:r>
      <w:r w:rsidR="00923B66">
        <w:rPr>
          <w:szCs w:val="18"/>
          <w:shd w:val="clear" w:color="auto" w:fill="FFFFFF"/>
          <w:lang w:val="ro"/>
        </w:rPr>
        <w:t>Roto T</w:t>
      </w:r>
      <w:r w:rsidR="00923B66" w:rsidRPr="00D50D60">
        <w:rPr>
          <w:szCs w:val="18"/>
          <w:shd w:val="clear" w:color="auto" w:fill="FFFFFF"/>
          <w:lang w:val="ro"/>
        </w:rPr>
        <w:t xml:space="preserve">ehnologia </w:t>
      </w:r>
      <w:r w:rsidR="00923B66">
        <w:rPr>
          <w:szCs w:val="18"/>
          <w:shd w:val="clear" w:color="auto" w:fill="FFFFFF"/>
          <w:lang w:val="ro"/>
        </w:rPr>
        <w:t xml:space="preserve">solară și a </w:t>
      </w:r>
      <w:r w:rsidR="00923B66" w:rsidRPr="00D50D60">
        <w:rPr>
          <w:szCs w:val="18"/>
          <w:shd w:val="clear" w:color="auto" w:fill="FFFFFF"/>
          <w:lang w:val="ro"/>
        </w:rPr>
        <w:t>acoperiș</w:t>
      </w:r>
      <w:r w:rsidR="00923B66">
        <w:rPr>
          <w:szCs w:val="18"/>
          <w:shd w:val="clear" w:color="auto" w:fill="FFFFFF"/>
          <w:lang w:val="ro"/>
        </w:rPr>
        <w:t>ului</w:t>
      </w:r>
      <w:r w:rsidR="00923B66" w:rsidRPr="00D50D60">
        <w:rPr>
          <w:szCs w:val="18"/>
          <w:shd w:val="clear" w:color="auto" w:fill="FFFFFF"/>
          <w:lang w:val="ro"/>
        </w:rPr>
        <w:t xml:space="preserve"> (Roto DST),</w:t>
      </w:r>
      <w:r w:rsidR="00923B66">
        <w:rPr>
          <w:szCs w:val="18"/>
          <w:shd w:val="clear" w:color="auto" w:fill="FFFFFF"/>
          <w:lang w:val="ro"/>
        </w:rPr>
        <w:t xml:space="preserve"> care</w:t>
      </w:r>
      <w:r w:rsidR="00923B66">
        <w:rPr>
          <w:lang w:val="ro"/>
        </w:rPr>
        <w:t xml:space="preserve"> a </w:t>
      </w:r>
      <w:r w:rsidR="00923B66">
        <w:rPr>
          <w:szCs w:val="18"/>
          <w:shd w:val="clear" w:color="auto" w:fill="FFFFFF"/>
          <w:lang w:val="ro"/>
        </w:rPr>
        <w:t xml:space="preserve">dat undă verde lansării </w:t>
      </w:r>
      <w:r w:rsidR="00923B66" w:rsidRPr="00D50D60">
        <w:rPr>
          <w:szCs w:val="18"/>
          <w:shd w:val="clear" w:color="auto" w:fill="FFFFFF"/>
          <w:lang w:val="ro"/>
        </w:rPr>
        <w:t xml:space="preserve">pe piață a noilor ferestre de mansardă Roto OnTop, și-a </w:t>
      </w:r>
      <w:r w:rsidR="00923B66">
        <w:rPr>
          <w:lang w:val="ro"/>
        </w:rPr>
        <w:t>extins portofoliul de produse și capacitățile de producție</w:t>
      </w:r>
      <w:r w:rsidR="00D50D60" w:rsidRPr="00D50D60">
        <w:rPr>
          <w:szCs w:val="18"/>
          <w:shd w:val="clear" w:color="auto" w:fill="FFFFFF"/>
        </w:rPr>
        <w:t xml:space="preserve">. </w:t>
      </w:r>
      <w:r w:rsidR="000B6353">
        <w:rPr>
          <w:szCs w:val="18"/>
          <w:shd w:val="clear" w:color="auto" w:fill="FFFFFF"/>
          <w:lang w:val="ro"/>
        </w:rPr>
        <w:t>Roto</w:t>
      </w:r>
      <w:r w:rsidR="000B6353" w:rsidRPr="009966F3">
        <w:rPr>
          <w:szCs w:val="18"/>
          <w:shd w:val="clear" w:color="auto" w:fill="FFFFFF"/>
          <w:lang w:val="ro"/>
        </w:rPr>
        <w:t xml:space="preserve"> DST </w:t>
      </w:r>
      <w:r w:rsidR="000B6353">
        <w:rPr>
          <w:szCs w:val="18"/>
          <w:shd w:val="clear" w:color="auto" w:fill="FFFFFF"/>
          <w:lang w:val="ro"/>
        </w:rPr>
        <w:t>a realizat</w:t>
      </w:r>
      <w:r w:rsidR="000B6353">
        <w:rPr>
          <w:lang w:val="ro"/>
        </w:rPr>
        <w:t xml:space="preserve">, de asemenea, vânzări </w:t>
      </w:r>
      <w:r w:rsidR="000B6353">
        <w:rPr>
          <w:szCs w:val="18"/>
          <w:shd w:val="clear" w:color="auto" w:fill="FFFFFF"/>
          <w:lang w:val="ro"/>
        </w:rPr>
        <w:t xml:space="preserve">peste </w:t>
      </w:r>
      <w:r w:rsidR="000B6353" w:rsidRPr="009966F3">
        <w:rPr>
          <w:szCs w:val="18"/>
          <w:shd w:val="clear" w:color="auto" w:fill="FFFFFF"/>
          <w:lang w:val="ro"/>
        </w:rPr>
        <w:t>anul precedent</w:t>
      </w:r>
      <w:r w:rsidR="009966F3" w:rsidRPr="009966F3">
        <w:rPr>
          <w:szCs w:val="18"/>
          <w:shd w:val="clear" w:color="auto" w:fill="FFFFFF"/>
        </w:rPr>
        <w:t xml:space="preserve">. </w:t>
      </w:r>
      <w:r w:rsidR="008B7404" w:rsidRPr="009966F3">
        <w:rPr>
          <w:szCs w:val="18"/>
          <w:shd w:val="clear" w:color="auto" w:fill="FFFFFF"/>
          <w:lang w:val="ro"/>
        </w:rPr>
        <w:t>În special în Austria și Italia</w:t>
      </w:r>
      <w:r w:rsidR="008B7404">
        <w:rPr>
          <w:szCs w:val="18"/>
          <w:shd w:val="clear" w:color="auto" w:fill="FFFFFF"/>
          <w:lang w:val="ro"/>
        </w:rPr>
        <w:t>, s-a înregistrat o creștere semnificativă</w:t>
      </w:r>
      <w:r w:rsidR="009966F3" w:rsidRPr="009966F3">
        <w:rPr>
          <w:szCs w:val="18"/>
          <w:shd w:val="clear" w:color="auto" w:fill="FFFFFF"/>
        </w:rPr>
        <w:t>.</w:t>
      </w:r>
    </w:p>
    <w:p w14:paraId="2365A095" w14:textId="77777777" w:rsidR="009966F3" w:rsidRDefault="009966F3" w:rsidP="0041171F">
      <w:pPr>
        <w:widowControl w:val="0"/>
        <w:spacing w:line="276" w:lineRule="auto"/>
        <w:rPr>
          <w:szCs w:val="18"/>
          <w:shd w:val="clear" w:color="auto" w:fill="FFFFFF"/>
        </w:rPr>
      </w:pPr>
    </w:p>
    <w:p w14:paraId="0CCE3D56" w14:textId="2C5886FC" w:rsidR="00C24254" w:rsidRPr="00D50D60" w:rsidRDefault="00646139" w:rsidP="0041171F">
      <w:pPr>
        <w:widowControl w:val="0"/>
        <w:spacing w:line="276" w:lineRule="auto"/>
        <w:rPr>
          <w:rFonts w:ascii="Univers Next W1G Light" w:hAnsi="Univers Next W1G Light"/>
          <w:szCs w:val="18"/>
          <w:shd w:val="clear" w:color="auto" w:fill="FFFFFF"/>
        </w:rPr>
      </w:pPr>
      <w:r w:rsidRPr="00D50D60">
        <w:rPr>
          <w:szCs w:val="18"/>
          <w:shd w:val="clear" w:color="auto" w:fill="FFFFFF"/>
          <w:lang w:val="ro"/>
        </w:rPr>
        <w:t xml:space="preserve">Pe parcursul </w:t>
      </w:r>
      <w:r>
        <w:rPr>
          <w:szCs w:val="18"/>
          <w:shd w:val="clear" w:color="auto" w:fill="FFFFFF"/>
          <w:lang w:val="ro"/>
        </w:rPr>
        <w:t>anului</w:t>
      </w:r>
      <w:r>
        <w:rPr>
          <w:lang w:val="ro"/>
        </w:rPr>
        <w:t xml:space="preserve">, </w:t>
      </w:r>
      <w:r w:rsidRPr="00D50D60">
        <w:rPr>
          <w:szCs w:val="18"/>
          <w:shd w:val="clear" w:color="auto" w:fill="FFFFFF"/>
          <w:lang w:val="ro"/>
        </w:rPr>
        <w:t>Roto Frank Professional Service (RPS) a extins</w:t>
      </w:r>
      <w:r>
        <w:rPr>
          <w:lang w:val="ro"/>
        </w:rPr>
        <w:t xml:space="preserve"> re</w:t>
      </w:r>
      <w:r>
        <w:rPr>
          <w:lang w:val="ro"/>
        </w:rPr>
        <w:t>ț</w:t>
      </w:r>
      <w:r>
        <w:rPr>
          <w:lang w:val="ro"/>
        </w:rPr>
        <w:t xml:space="preserve">eaua </w:t>
      </w:r>
      <w:r>
        <w:rPr>
          <w:szCs w:val="18"/>
          <w:shd w:val="clear" w:color="auto" w:fill="FFFFFF"/>
          <w:lang w:val="ro"/>
        </w:rPr>
        <w:t xml:space="preserve">Service Friends </w:t>
      </w:r>
      <w:r w:rsidRPr="00D50D60">
        <w:rPr>
          <w:szCs w:val="18"/>
          <w:shd w:val="clear" w:color="auto" w:fill="FFFFFF"/>
          <w:lang w:val="ro"/>
        </w:rPr>
        <w:t xml:space="preserve">pentru a include </w:t>
      </w:r>
      <w:r>
        <w:rPr>
          <w:szCs w:val="18"/>
          <w:shd w:val="clear" w:color="auto" w:fill="FFFFFF"/>
          <w:lang w:val="ro"/>
        </w:rPr>
        <w:t>noi</w:t>
      </w:r>
      <w:r w:rsidRPr="00D50D60">
        <w:rPr>
          <w:szCs w:val="18"/>
          <w:shd w:val="clear" w:color="auto" w:fill="FFFFFF"/>
          <w:lang w:val="ro"/>
        </w:rPr>
        <w:t xml:space="preserve"> parteneri </w:t>
      </w:r>
      <w:r>
        <w:rPr>
          <w:szCs w:val="18"/>
          <w:shd w:val="clear" w:color="auto" w:fill="FFFFFF"/>
          <w:lang w:val="ro"/>
        </w:rPr>
        <w:t>ș</w:t>
      </w:r>
      <w:r w:rsidRPr="00D50D60">
        <w:rPr>
          <w:szCs w:val="18"/>
          <w:shd w:val="clear" w:color="auto" w:fill="FFFFFF"/>
          <w:lang w:val="ro"/>
        </w:rPr>
        <w:t>i sucursale</w:t>
      </w:r>
      <w:r w:rsidR="00D50D60" w:rsidRPr="00D50D60">
        <w:rPr>
          <w:szCs w:val="18"/>
          <w:shd w:val="clear" w:color="auto" w:fill="FFFFFF"/>
        </w:rPr>
        <w:t xml:space="preserve">. </w:t>
      </w:r>
      <w:r w:rsidR="00D84A9E">
        <w:rPr>
          <w:shd w:val="clear" w:color="auto" w:fill="FFFFFF"/>
          <w:lang w:val="ro"/>
        </w:rPr>
        <w:t>Drept urmare, divizia de servicii a înregistrat o creștere uriașă de 50% față de anul precedent</w:t>
      </w:r>
      <w:r w:rsidR="00D50D60" w:rsidRPr="00D50D60">
        <w:rPr>
          <w:szCs w:val="18"/>
          <w:shd w:val="clear" w:color="auto" w:fill="FFFFFF"/>
        </w:rPr>
        <w:t>.</w:t>
      </w:r>
    </w:p>
    <w:p w14:paraId="5F13D179" w14:textId="77777777" w:rsidR="00607EC7" w:rsidRPr="00565B9B" w:rsidRDefault="00607EC7" w:rsidP="0041171F">
      <w:pPr>
        <w:spacing w:line="276" w:lineRule="auto"/>
        <w:rPr>
          <w:rFonts w:ascii="Univers Next W1G Light" w:hAnsi="Univers Next W1G Light"/>
          <w:color w:val="333333"/>
          <w:szCs w:val="18"/>
          <w:shd w:val="clear" w:color="auto" w:fill="FFFFFF"/>
        </w:rPr>
      </w:pPr>
    </w:p>
    <w:p w14:paraId="165808DE" w14:textId="2372A4B1" w:rsidR="0080424F" w:rsidRPr="00D50D60" w:rsidRDefault="00E57F80" w:rsidP="0041171F">
      <w:pPr>
        <w:spacing w:line="276" w:lineRule="auto"/>
        <w:rPr>
          <w:rFonts w:ascii="Univers Next W1G Light" w:hAnsi="Univers Next W1G Light"/>
          <w:b/>
          <w:bCs/>
          <w:szCs w:val="18"/>
          <w:shd w:val="clear" w:color="auto" w:fill="FFFFFF"/>
        </w:rPr>
      </w:pPr>
      <w:r w:rsidRPr="00D50D60">
        <w:rPr>
          <w:rFonts w:ascii="Univers Next W1G Light" w:hAnsi="Univers Next W1G Light"/>
          <w:b/>
          <w:bCs/>
          <w:szCs w:val="18"/>
          <w:shd w:val="clear" w:color="auto" w:fill="FFFFFF"/>
        </w:rPr>
        <w:t>„</w:t>
      </w:r>
      <w:r w:rsidR="00B211D0">
        <w:rPr>
          <w:rFonts w:ascii="Univers Next W1G Light" w:hAnsi="Univers Next W1G Light"/>
          <w:b/>
          <w:bCs/>
          <w:szCs w:val="18"/>
          <w:shd w:val="clear" w:color="auto" w:fill="FFFFFF"/>
        </w:rPr>
        <w:t>Rezistența</w:t>
      </w:r>
      <w:r w:rsidRPr="00D50D60">
        <w:rPr>
          <w:rFonts w:ascii="Univers Next W1G Light" w:hAnsi="Univers Next W1G Light"/>
          <w:b/>
          <w:bCs/>
          <w:szCs w:val="18"/>
          <w:shd w:val="clear" w:color="auto" w:fill="FFFFFF"/>
        </w:rPr>
        <w:t>“</w:t>
      </w:r>
      <w:r w:rsidR="00D50D60">
        <w:rPr>
          <w:rFonts w:ascii="Univers Next W1G Light" w:hAnsi="Univers Next W1G Light"/>
          <w:b/>
          <w:bCs/>
          <w:szCs w:val="18"/>
          <w:shd w:val="clear" w:color="auto" w:fill="FFFFFF"/>
        </w:rPr>
        <w:t xml:space="preserve"> </w:t>
      </w:r>
      <w:r w:rsidR="00643BF9">
        <w:rPr>
          <w:rFonts w:ascii="Univers Next W1G Light" w:hAnsi="Univers Next W1G Light"/>
          <w:b/>
          <w:bCs/>
          <w:szCs w:val="18"/>
          <w:shd w:val="clear" w:color="auto" w:fill="FFFFFF"/>
        </w:rPr>
        <w:t>a funcționat</w:t>
      </w:r>
    </w:p>
    <w:p w14:paraId="4A58F46E" w14:textId="48972736" w:rsidR="004230C9" w:rsidRDefault="00FF6975" w:rsidP="0041171F">
      <w:pPr>
        <w:spacing w:line="276" w:lineRule="auto"/>
        <w:rPr>
          <w:rFonts w:ascii="Univers Next W1G Light" w:hAnsi="Univers Next W1G Light"/>
          <w:szCs w:val="18"/>
          <w:shd w:val="clear" w:color="auto" w:fill="FFFFFF"/>
        </w:rPr>
      </w:pPr>
      <w:r>
        <w:rPr>
          <w:szCs w:val="18"/>
          <w:shd w:val="clear" w:color="auto" w:fill="FFFFFF"/>
          <w:lang w:val="ro"/>
        </w:rPr>
        <w:t>În</w:t>
      </w:r>
      <w:r w:rsidRPr="00D50D60">
        <w:rPr>
          <w:szCs w:val="18"/>
          <w:shd w:val="clear" w:color="auto" w:fill="FFFFFF"/>
          <w:lang w:val="ro"/>
        </w:rPr>
        <w:t xml:space="preserve"> primul trimestru</w:t>
      </w:r>
      <w:r>
        <w:rPr>
          <w:szCs w:val="18"/>
          <w:shd w:val="clear" w:color="auto" w:fill="FFFFFF"/>
          <w:lang w:val="ro"/>
        </w:rPr>
        <w:t xml:space="preserve"> al noului an</w:t>
      </w:r>
      <w:r>
        <w:rPr>
          <w:lang w:val="ro"/>
        </w:rPr>
        <w:t xml:space="preserve">, </w:t>
      </w:r>
      <w:r w:rsidRPr="00D50D60">
        <w:rPr>
          <w:szCs w:val="18"/>
          <w:shd w:val="clear" w:color="auto" w:fill="FFFFFF"/>
          <w:lang w:val="ro"/>
        </w:rPr>
        <w:t xml:space="preserve">Keill </w:t>
      </w:r>
      <w:r>
        <w:rPr>
          <w:szCs w:val="18"/>
          <w:shd w:val="clear" w:color="auto" w:fill="FFFFFF"/>
          <w:lang w:val="ro"/>
        </w:rPr>
        <w:t xml:space="preserve">este încă </w:t>
      </w:r>
      <w:r w:rsidRPr="00D50D60">
        <w:rPr>
          <w:szCs w:val="18"/>
          <w:shd w:val="clear" w:color="auto" w:fill="FFFFFF"/>
          <w:lang w:val="ro"/>
        </w:rPr>
        <w:t>optimist</w:t>
      </w:r>
      <w:r w:rsidR="00234679" w:rsidRPr="00D50D60">
        <w:rPr>
          <w:rFonts w:ascii="Univers Next W1G Light" w:hAnsi="Univers Next W1G Light"/>
          <w:szCs w:val="18"/>
          <w:shd w:val="clear" w:color="auto" w:fill="FFFFFF"/>
        </w:rPr>
        <w:t xml:space="preserve">. </w:t>
      </w:r>
      <w:r w:rsidR="0063313B">
        <w:rPr>
          <w:rFonts w:ascii="Univers Next W1G Light" w:hAnsi="Univers Next W1G Light"/>
          <w:szCs w:val="18"/>
          <w:shd w:val="clear" w:color="auto" w:fill="FFFFFF"/>
        </w:rPr>
        <w:t xml:space="preserve">Cererea a scăzut mai puțin </w:t>
      </w:r>
      <w:r w:rsidR="008A16F1">
        <w:rPr>
          <w:rFonts w:ascii="Univers Next W1G Light" w:hAnsi="Univers Next W1G Light"/>
          <w:szCs w:val="18"/>
          <w:shd w:val="clear" w:color="auto" w:fill="FFFFFF"/>
        </w:rPr>
        <w:t>decât se aștepta la începutul anului</w:t>
      </w:r>
      <w:r w:rsidR="00234679" w:rsidRPr="00D50D60">
        <w:rPr>
          <w:rFonts w:ascii="Univers Next W1G Light" w:hAnsi="Univers Next W1G Light"/>
          <w:szCs w:val="18"/>
          <w:shd w:val="clear" w:color="auto" w:fill="FFFFFF"/>
        </w:rPr>
        <w:t xml:space="preserve">. </w:t>
      </w:r>
      <w:r w:rsidR="00665B15">
        <w:rPr>
          <w:rFonts w:ascii="Univers Next W1G Light" w:hAnsi="Univers Next W1G Light"/>
          <w:szCs w:val="18"/>
          <w:shd w:val="clear" w:color="auto" w:fill="FFFFFF"/>
        </w:rPr>
        <w:t>„</w:t>
      </w:r>
      <w:r w:rsidR="00223451">
        <w:rPr>
          <w:shd w:val="clear" w:color="auto" w:fill="FFFFFF"/>
          <w:lang w:val="ro"/>
        </w:rPr>
        <w:t>Cu toate acestea, este prea devreme pentru a da totul clar</w:t>
      </w:r>
      <w:r w:rsidR="00234679" w:rsidRPr="00D50D60">
        <w:rPr>
          <w:rFonts w:ascii="Univers Next W1G Light" w:hAnsi="Univers Next W1G Light"/>
          <w:szCs w:val="18"/>
          <w:shd w:val="clear" w:color="auto" w:fill="FFFFFF"/>
        </w:rPr>
        <w:t>.</w:t>
      </w:r>
      <w:r w:rsidR="00665B15">
        <w:rPr>
          <w:rFonts w:ascii="Univers Next W1G Light" w:hAnsi="Univers Next W1G Light"/>
          <w:szCs w:val="18"/>
          <w:shd w:val="clear" w:color="auto" w:fill="FFFFFF"/>
        </w:rPr>
        <w:t>“</w:t>
      </w:r>
      <w:r w:rsidR="00234679" w:rsidRPr="00D50D60">
        <w:rPr>
          <w:rFonts w:ascii="Univers Next W1G Light" w:hAnsi="Univers Next W1G Light"/>
          <w:szCs w:val="18"/>
          <w:shd w:val="clear" w:color="auto" w:fill="FFFFFF"/>
        </w:rPr>
        <w:t xml:space="preserve"> </w:t>
      </w:r>
      <w:r w:rsidR="00391056" w:rsidRPr="00D50D60">
        <w:rPr>
          <w:szCs w:val="18"/>
          <w:shd w:val="clear" w:color="auto" w:fill="FFFFFF"/>
          <w:lang w:val="ro"/>
        </w:rPr>
        <w:t xml:space="preserve">Roto </w:t>
      </w:r>
      <w:r w:rsidR="00391056">
        <w:rPr>
          <w:szCs w:val="18"/>
          <w:shd w:val="clear" w:color="auto" w:fill="FFFFFF"/>
          <w:lang w:val="ro"/>
        </w:rPr>
        <w:t>continuă să navigheze</w:t>
      </w:r>
      <w:r w:rsidR="00665B15">
        <w:rPr>
          <w:rFonts w:ascii="Univers Next W1G Light" w:hAnsi="Univers Next W1G Light"/>
          <w:szCs w:val="18"/>
          <w:shd w:val="clear" w:color="auto" w:fill="FFFFFF"/>
        </w:rPr>
        <w:t xml:space="preserve"> „</w:t>
      </w:r>
      <w:r w:rsidR="00391056">
        <w:rPr>
          <w:rFonts w:ascii="Univers Next W1G Light" w:hAnsi="Univers Next W1G Light"/>
          <w:szCs w:val="18"/>
          <w:shd w:val="clear" w:color="auto" w:fill="FFFFFF"/>
        </w:rPr>
        <w:t>la vedere</w:t>
      </w:r>
      <w:r w:rsidR="00665B15">
        <w:rPr>
          <w:rFonts w:ascii="Univers Next W1G Light" w:hAnsi="Univers Next W1G Light"/>
          <w:szCs w:val="18"/>
          <w:shd w:val="clear" w:color="auto" w:fill="FFFFFF"/>
        </w:rPr>
        <w:t>“</w:t>
      </w:r>
      <w:r w:rsidR="00234679" w:rsidRPr="00D50D60">
        <w:rPr>
          <w:rFonts w:ascii="Univers Next W1G Light" w:hAnsi="Univers Next W1G Light"/>
          <w:szCs w:val="18"/>
          <w:shd w:val="clear" w:color="auto" w:fill="FFFFFF"/>
        </w:rPr>
        <w:t xml:space="preserve"> </w:t>
      </w:r>
      <w:r w:rsidR="00EC75EB">
        <w:rPr>
          <w:shd w:val="clear" w:color="auto" w:fill="FFFFFF"/>
          <w:lang w:val="ro"/>
        </w:rPr>
        <w:t xml:space="preserve">și se bazează pe relația </w:t>
      </w:r>
      <w:r w:rsidR="00EC75EB">
        <w:rPr>
          <w:shd w:val="clear" w:color="auto" w:fill="FFFFFF"/>
          <w:lang w:val="ro"/>
        </w:rPr>
        <w:t>apropiată</w:t>
      </w:r>
      <w:r w:rsidR="00EC75EB">
        <w:rPr>
          <w:shd w:val="clear" w:color="auto" w:fill="FFFFFF"/>
          <w:lang w:val="ro"/>
        </w:rPr>
        <w:t xml:space="preserve"> cu clienții</w:t>
      </w:r>
      <w:r w:rsidR="00234679" w:rsidRPr="00D50D60">
        <w:rPr>
          <w:rFonts w:ascii="Univers Next W1G Light" w:hAnsi="Univers Next W1G Light"/>
          <w:szCs w:val="18"/>
          <w:shd w:val="clear" w:color="auto" w:fill="FFFFFF"/>
        </w:rPr>
        <w:t xml:space="preserve">, </w:t>
      </w:r>
      <w:r w:rsidR="0062561F">
        <w:rPr>
          <w:shd w:val="clear" w:color="auto" w:fill="FFFFFF"/>
          <w:lang w:val="ro"/>
        </w:rPr>
        <w:t xml:space="preserve">pentru a putea răspunde rapid și </w:t>
      </w:r>
      <w:r w:rsidR="003F3608">
        <w:rPr>
          <w:shd w:val="clear" w:color="auto" w:fill="FFFFFF"/>
          <w:lang w:val="ro"/>
        </w:rPr>
        <w:t>specific</w:t>
      </w:r>
      <w:r w:rsidR="0062561F">
        <w:rPr>
          <w:shd w:val="clear" w:color="auto" w:fill="FFFFFF"/>
          <w:lang w:val="ro"/>
        </w:rPr>
        <w:t xml:space="preserve"> </w:t>
      </w:r>
      <w:r w:rsidR="008F64CB">
        <w:rPr>
          <w:szCs w:val="18"/>
          <w:shd w:val="clear" w:color="auto" w:fill="FFFFFF"/>
          <w:lang w:val="ro"/>
        </w:rPr>
        <w:t>atunci când</w:t>
      </w:r>
      <w:r w:rsidR="008F64CB">
        <w:rPr>
          <w:shd w:val="clear" w:color="auto" w:fill="FFFFFF"/>
          <w:lang w:val="ro"/>
        </w:rPr>
        <w:t xml:space="preserve"> </w:t>
      </w:r>
      <w:r w:rsidR="00B4745F">
        <w:rPr>
          <w:szCs w:val="18"/>
          <w:shd w:val="clear" w:color="auto" w:fill="FFFFFF"/>
          <w:lang w:val="ro"/>
        </w:rPr>
        <w:t>condițiile generale de pe piețele individuale se schimbă semnificativ</w:t>
      </w:r>
      <w:r w:rsidR="00234679" w:rsidRPr="00D50D60">
        <w:rPr>
          <w:rFonts w:ascii="Univers Next W1G Light" w:hAnsi="Univers Next W1G Light"/>
          <w:szCs w:val="18"/>
          <w:shd w:val="clear" w:color="auto" w:fill="FFFFFF"/>
        </w:rPr>
        <w:t>.</w:t>
      </w:r>
      <w:r w:rsidR="004230C9" w:rsidRPr="00D50D60">
        <w:rPr>
          <w:rFonts w:ascii="Univers Next W1G Light" w:hAnsi="Univers Next W1G Light"/>
          <w:szCs w:val="18"/>
          <w:shd w:val="clear" w:color="auto" w:fill="FFFFFF"/>
        </w:rPr>
        <w:t xml:space="preserve"> </w:t>
      </w:r>
      <w:r w:rsidR="00A9484E">
        <w:rPr>
          <w:szCs w:val="18"/>
          <w:shd w:val="clear" w:color="auto" w:fill="FFFFFF"/>
          <w:lang w:val="ro"/>
        </w:rPr>
        <w:t>Toate cele trei</w:t>
      </w:r>
      <w:r w:rsidR="00A9484E" w:rsidRPr="00D50D60">
        <w:rPr>
          <w:szCs w:val="18"/>
          <w:shd w:val="clear" w:color="auto" w:fill="FFFFFF"/>
          <w:lang w:val="ro"/>
        </w:rPr>
        <w:t xml:space="preserve"> divizii </w:t>
      </w:r>
      <w:r w:rsidR="00A9484E">
        <w:rPr>
          <w:szCs w:val="18"/>
          <w:shd w:val="clear" w:color="auto" w:fill="FFFFFF"/>
          <w:lang w:val="ro"/>
        </w:rPr>
        <w:t>au primit undă verde</w:t>
      </w:r>
      <w:r w:rsidR="00A9484E">
        <w:rPr>
          <w:lang w:val="ro"/>
        </w:rPr>
        <w:t xml:space="preserve"> </w:t>
      </w:r>
      <w:r w:rsidR="00A9484E">
        <w:rPr>
          <w:lang w:val="ro"/>
        </w:rPr>
        <w:t>să</w:t>
      </w:r>
      <w:r w:rsidR="00A9484E">
        <w:rPr>
          <w:lang w:val="ro"/>
        </w:rPr>
        <w:t xml:space="preserve"> </w:t>
      </w:r>
      <w:r w:rsidR="00A9484E">
        <w:rPr>
          <w:szCs w:val="18"/>
          <w:shd w:val="clear" w:color="auto" w:fill="FFFFFF"/>
          <w:lang w:val="ro"/>
        </w:rPr>
        <w:t>invest</w:t>
      </w:r>
      <w:r w:rsidR="00A9484E">
        <w:rPr>
          <w:szCs w:val="18"/>
          <w:shd w:val="clear" w:color="auto" w:fill="FFFFFF"/>
          <w:lang w:val="ro"/>
        </w:rPr>
        <w:t>ească</w:t>
      </w:r>
      <w:r w:rsidR="00A9484E">
        <w:rPr>
          <w:szCs w:val="18"/>
          <w:shd w:val="clear" w:color="auto" w:fill="FFFFFF"/>
          <w:lang w:val="ro"/>
        </w:rPr>
        <w:t xml:space="preserve"> în </w:t>
      </w:r>
      <w:r w:rsidR="00A9484E">
        <w:rPr>
          <w:szCs w:val="18"/>
          <w:shd w:val="clear" w:color="auto" w:fill="FFFFFF"/>
          <w:lang w:val="ro"/>
        </w:rPr>
        <w:t>funcție de</w:t>
      </w:r>
      <w:r w:rsidR="00A9484E">
        <w:rPr>
          <w:lang w:val="ro"/>
        </w:rPr>
        <w:t xml:space="preserve"> </w:t>
      </w:r>
      <w:r w:rsidR="00A9484E" w:rsidRPr="00D50D60">
        <w:rPr>
          <w:szCs w:val="18"/>
          <w:shd w:val="clear" w:color="auto" w:fill="FFFFFF"/>
          <w:lang w:val="ro"/>
        </w:rPr>
        <w:t xml:space="preserve">nevoile </w:t>
      </w:r>
      <w:r w:rsidR="00A9484E" w:rsidRPr="00D50D60">
        <w:rPr>
          <w:szCs w:val="18"/>
          <w:shd w:val="clear" w:color="auto" w:fill="FFFFFF"/>
          <w:lang w:val="ro"/>
        </w:rPr>
        <w:lastRenderedPageBreak/>
        <w:t xml:space="preserve">actuale ale </w:t>
      </w:r>
      <w:r w:rsidR="00A9484E">
        <w:rPr>
          <w:lang w:val="ro"/>
        </w:rPr>
        <w:t xml:space="preserve">clienților lor și </w:t>
      </w:r>
      <w:r w:rsidR="00A9484E">
        <w:rPr>
          <w:szCs w:val="18"/>
          <w:shd w:val="clear" w:color="auto" w:fill="FFFFFF"/>
          <w:lang w:val="ro"/>
        </w:rPr>
        <w:t>să</w:t>
      </w:r>
      <w:r w:rsidR="00A9484E" w:rsidRPr="00D50D60">
        <w:rPr>
          <w:szCs w:val="18"/>
          <w:shd w:val="clear" w:color="auto" w:fill="FFFFFF"/>
          <w:lang w:val="ro"/>
        </w:rPr>
        <w:t xml:space="preserve"> </w:t>
      </w:r>
      <w:r w:rsidR="00A9484E">
        <w:rPr>
          <w:szCs w:val="18"/>
          <w:shd w:val="clear" w:color="auto" w:fill="FFFFFF"/>
          <w:lang w:val="ro"/>
        </w:rPr>
        <w:t>convingă</w:t>
      </w:r>
      <w:r w:rsidR="00A9484E" w:rsidRPr="00D50D60">
        <w:rPr>
          <w:szCs w:val="18"/>
          <w:shd w:val="clear" w:color="auto" w:fill="FFFFFF"/>
          <w:lang w:val="ro"/>
        </w:rPr>
        <w:t xml:space="preserve"> prin performanța lor</w:t>
      </w:r>
      <w:r w:rsidR="00234679" w:rsidRPr="00D50D60">
        <w:rPr>
          <w:rFonts w:ascii="Univers Next W1G Light" w:hAnsi="Univers Next W1G Light"/>
          <w:szCs w:val="18"/>
          <w:shd w:val="clear" w:color="auto" w:fill="FFFFFF"/>
        </w:rPr>
        <w:t xml:space="preserve">. </w:t>
      </w:r>
      <w:r w:rsidR="00E006A8">
        <w:rPr>
          <w:rFonts w:ascii="Univers Next W1G Light" w:hAnsi="Univers Next W1G Light"/>
          <w:szCs w:val="18"/>
          <w:shd w:val="clear" w:color="auto" w:fill="FFFFFF"/>
        </w:rPr>
        <w:t>„</w:t>
      </w:r>
      <w:r w:rsidR="005D0AF0" w:rsidRPr="00D50D60">
        <w:rPr>
          <w:szCs w:val="18"/>
          <w:shd w:val="clear" w:color="auto" w:fill="FFFFFF"/>
          <w:lang w:val="ro"/>
        </w:rPr>
        <w:t xml:space="preserve">Rezultatul bun de anul trecut a creat libertatea </w:t>
      </w:r>
      <w:r w:rsidR="005D0AF0">
        <w:rPr>
          <w:szCs w:val="18"/>
          <w:shd w:val="clear" w:color="auto" w:fill="FFFFFF"/>
          <w:lang w:val="ro"/>
        </w:rPr>
        <w:t xml:space="preserve">financiară </w:t>
      </w:r>
      <w:r w:rsidR="005D0AF0">
        <w:rPr>
          <w:lang w:val="ro"/>
        </w:rPr>
        <w:t>necesară pentru acest lucru</w:t>
      </w:r>
      <w:r w:rsidR="00234679" w:rsidRPr="00D50D60">
        <w:rPr>
          <w:rFonts w:ascii="Univers Next W1G Light" w:hAnsi="Univers Next W1G Light"/>
          <w:szCs w:val="18"/>
          <w:shd w:val="clear" w:color="auto" w:fill="FFFFFF"/>
        </w:rPr>
        <w:t>.“</w:t>
      </w:r>
    </w:p>
    <w:p w14:paraId="4DCCA429" w14:textId="77777777" w:rsidR="008145DC" w:rsidRPr="00D50D60" w:rsidRDefault="008145DC" w:rsidP="0041171F">
      <w:pPr>
        <w:spacing w:line="276" w:lineRule="auto"/>
        <w:rPr>
          <w:rFonts w:ascii="Univers Next W1G Light" w:hAnsi="Univers Next W1G Light"/>
          <w:szCs w:val="18"/>
          <w:shd w:val="clear" w:color="auto" w:fill="FFFFFF"/>
        </w:rPr>
      </w:pPr>
    </w:p>
    <w:p w14:paraId="51A5FA40" w14:textId="74F26121" w:rsidR="004230C9" w:rsidRPr="004230C9" w:rsidRDefault="00CF69B3" w:rsidP="0041171F">
      <w:pPr>
        <w:spacing w:line="276" w:lineRule="auto"/>
        <w:rPr>
          <w:rFonts w:ascii="Univers Next W1G Light" w:hAnsi="Univers Next W1G Light"/>
          <w:b/>
          <w:color w:val="333333"/>
          <w:szCs w:val="18"/>
          <w:shd w:val="clear" w:color="auto" w:fill="FFFFFF"/>
        </w:rPr>
      </w:pPr>
      <w:r w:rsidRPr="004230C9">
        <w:rPr>
          <w:b/>
          <w:color w:val="333333"/>
          <w:szCs w:val="18"/>
          <w:shd w:val="clear" w:color="auto" w:fill="FFFFFF"/>
          <w:lang w:val="ro"/>
        </w:rPr>
        <w:t>Creștere garantată</w:t>
      </w:r>
    </w:p>
    <w:p w14:paraId="677E3E5E" w14:textId="36C3631A" w:rsidR="0080424F" w:rsidRDefault="00447CAA" w:rsidP="0041171F">
      <w:pPr>
        <w:spacing w:line="276" w:lineRule="auto"/>
        <w:rPr>
          <w:rFonts w:ascii="Univers Next W1G Light" w:hAnsi="Univers Next W1G Light"/>
          <w:color w:val="333333"/>
          <w:szCs w:val="18"/>
          <w:shd w:val="clear" w:color="auto" w:fill="FFFFFF"/>
        </w:rPr>
      </w:pPr>
      <w:r>
        <w:rPr>
          <w:color w:val="333333"/>
          <w:shd w:val="clear" w:color="auto" w:fill="FFFFFF"/>
          <w:lang w:val="ro"/>
        </w:rPr>
        <w:t>Keill anunță că achizițiile recente de succes și noile filiale sunt suficiente pentru a asigura creșterea continuă a cifrei de afaceri în acest an</w:t>
      </w:r>
      <w:r w:rsidR="00234679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. </w:t>
      </w:r>
      <w:r w:rsidR="000861D6">
        <w:rPr>
          <w:color w:val="333333"/>
          <w:szCs w:val="18"/>
          <w:shd w:val="clear" w:color="auto" w:fill="FFFFFF"/>
          <w:lang w:val="ro"/>
        </w:rPr>
        <w:t xml:space="preserve">Dar, desigur, dincolo de cifra de afaceri a grupului, există numeroase obiective </w:t>
      </w:r>
      <w:r w:rsidR="000861D6">
        <w:rPr>
          <w:lang w:val="ro"/>
        </w:rPr>
        <w:t>care</w:t>
      </w:r>
      <w:r w:rsidR="000861D6">
        <w:rPr>
          <w:color w:val="333333"/>
          <w:szCs w:val="18"/>
          <w:shd w:val="clear" w:color="auto" w:fill="FFFFFF"/>
          <w:lang w:val="ro"/>
        </w:rPr>
        <w:t xml:space="preserve"> trebuie atinse pentru a extinde </w:t>
      </w:r>
      <w:r w:rsidR="0069399E">
        <w:rPr>
          <w:color w:val="333333"/>
          <w:szCs w:val="18"/>
          <w:shd w:val="clear" w:color="auto" w:fill="FFFFFF"/>
          <w:lang w:val="ro"/>
        </w:rPr>
        <w:t>și mai mult</w:t>
      </w:r>
      <w:r w:rsidR="000861D6">
        <w:rPr>
          <w:color w:val="333333"/>
          <w:szCs w:val="18"/>
          <w:shd w:val="clear" w:color="auto" w:fill="FFFFFF"/>
          <w:lang w:val="ro"/>
        </w:rPr>
        <w:t xml:space="preserve"> viabilitatea viitoare a grupului</w:t>
      </w:r>
      <w:r w:rsidR="004230C9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  <w:r w:rsidR="00CC3F07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 „</w:t>
      </w:r>
      <w:r w:rsidR="009A25EF">
        <w:rPr>
          <w:color w:val="333333"/>
          <w:shd w:val="clear" w:color="auto" w:fill="FFFFFF"/>
          <w:lang w:val="ro"/>
        </w:rPr>
        <w:t xml:space="preserve">De exemplu, Roto dispune de un cadru </w:t>
      </w:r>
      <w:r w:rsidR="00C34E44">
        <w:rPr>
          <w:color w:val="333333"/>
          <w:shd w:val="clear" w:color="auto" w:fill="FFFFFF"/>
          <w:lang w:val="ro"/>
        </w:rPr>
        <w:t>solid</w:t>
      </w:r>
      <w:r w:rsidR="009A25EF">
        <w:rPr>
          <w:color w:val="333333"/>
          <w:shd w:val="clear" w:color="auto" w:fill="FFFFFF"/>
          <w:lang w:val="ro"/>
        </w:rPr>
        <w:t xml:space="preserve"> de evaluare, care </w:t>
      </w:r>
      <w:r w:rsidR="003E2861">
        <w:rPr>
          <w:color w:val="333333"/>
          <w:shd w:val="clear" w:color="auto" w:fill="FFFFFF"/>
          <w:lang w:val="ro"/>
        </w:rPr>
        <w:t>poate fi</w:t>
      </w:r>
      <w:r w:rsidR="009A25EF">
        <w:rPr>
          <w:color w:val="333333"/>
          <w:shd w:val="clear" w:color="auto" w:fill="FFFFFF"/>
          <w:lang w:val="ro"/>
        </w:rPr>
        <w:t xml:space="preserve"> utilizat pentru a </w:t>
      </w:r>
      <w:r w:rsidR="00BB18BC">
        <w:rPr>
          <w:color w:val="333333"/>
          <w:shd w:val="clear" w:color="auto" w:fill="FFFFFF"/>
          <w:lang w:val="ro"/>
        </w:rPr>
        <w:t>verifica</w:t>
      </w:r>
      <w:r w:rsidR="00386B16">
        <w:rPr>
          <w:color w:val="333333"/>
          <w:shd w:val="clear" w:color="auto" w:fill="FFFFFF"/>
          <w:lang w:val="ro"/>
        </w:rPr>
        <w:t xml:space="preserve"> în detaliu </w:t>
      </w:r>
      <w:r w:rsidR="009A25EF">
        <w:rPr>
          <w:color w:val="333333"/>
          <w:shd w:val="clear" w:color="auto" w:fill="FFFFFF"/>
          <w:lang w:val="ro"/>
        </w:rPr>
        <w:t>cât de sustenabil produc</w:t>
      </w:r>
      <w:r w:rsidR="00BB18BC">
        <w:rPr>
          <w:color w:val="333333"/>
          <w:shd w:val="clear" w:color="auto" w:fill="FFFFFF"/>
          <w:lang w:val="ro"/>
        </w:rPr>
        <w:t>em</w:t>
      </w:r>
      <w:r w:rsidR="009A25EF">
        <w:rPr>
          <w:color w:val="333333"/>
          <w:shd w:val="clear" w:color="auto" w:fill="FFFFFF"/>
          <w:lang w:val="ro"/>
        </w:rPr>
        <w:t xml:space="preserve"> și acți</w:t>
      </w:r>
      <w:r w:rsidR="00BB18BC">
        <w:rPr>
          <w:color w:val="333333"/>
          <w:shd w:val="clear" w:color="auto" w:fill="FFFFFF"/>
          <w:lang w:val="ro"/>
        </w:rPr>
        <w:t>o</w:t>
      </w:r>
      <w:r w:rsidR="009A25EF">
        <w:rPr>
          <w:color w:val="333333"/>
          <w:shd w:val="clear" w:color="auto" w:fill="FFFFFF"/>
          <w:lang w:val="ro"/>
        </w:rPr>
        <w:t>n</w:t>
      </w:r>
      <w:r w:rsidR="00BB18BC">
        <w:rPr>
          <w:color w:val="333333"/>
          <w:shd w:val="clear" w:color="auto" w:fill="FFFFFF"/>
          <w:lang w:val="ro"/>
        </w:rPr>
        <w:t>ăm</w:t>
      </w:r>
      <w:r w:rsidR="00870076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“, </w:t>
      </w:r>
      <w:r w:rsidR="007704A8">
        <w:rPr>
          <w:color w:val="333333"/>
          <w:szCs w:val="18"/>
          <w:shd w:val="clear" w:color="auto" w:fill="FFFFFF"/>
          <w:lang w:val="ro"/>
        </w:rPr>
        <w:t>raportează</w:t>
      </w:r>
      <w:r w:rsidR="00870076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 Keill.</w:t>
      </w:r>
      <w:r w:rsidR="00DF7DC4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 </w:t>
      </w:r>
    </w:p>
    <w:p w14:paraId="712B832C" w14:textId="77777777" w:rsidR="0080424F" w:rsidRDefault="0080424F" w:rsidP="0041171F">
      <w:pPr>
        <w:spacing w:line="276" w:lineRule="auto"/>
        <w:rPr>
          <w:rFonts w:ascii="Univers Next W1G Light" w:hAnsi="Univers Next W1G Light"/>
          <w:color w:val="333333"/>
          <w:szCs w:val="18"/>
          <w:shd w:val="clear" w:color="auto" w:fill="FFFFFF"/>
        </w:rPr>
      </w:pPr>
    </w:p>
    <w:p w14:paraId="2D5425D2" w14:textId="0D23AF67" w:rsidR="0080424F" w:rsidRPr="0080424F" w:rsidRDefault="004E51BA" w:rsidP="0041171F">
      <w:pPr>
        <w:spacing w:line="276" w:lineRule="auto"/>
        <w:rPr>
          <w:rFonts w:ascii="Univers Next W1G Light" w:hAnsi="Univers Next W1G Light"/>
          <w:b/>
          <w:bCs/>
          <w:color w:val="333333"/>
          <w:szCs w:val="18"/>
          <w:shd w:val="clear" w:color="auto" w:fill="FFFFFF"/>
        </w:rPr>
      </w:pPr>
      <w:r>
        <w:rPr>
          <w:b/>
          <w:color w:val="333333"/>
          <w:shd w:val="clear" w:color="auto" w:fill="FFFFFF"/>
          <w:lang w:val="ro"/>
        </w:rPr>
        <w:t xml:space="preserve">Prețurile materialelor reduc </w:t>
      </w:r>
      <w:r w:rsidR="000C6D44">
        <w:rPr>
          <w:b/>
          <w:color w:val="333333"/>
          <w:shd w:val="clear" w:color="auto" w:fill="FFFFFF"/>
          <w:lang w:val="ro"/>
        </w:rPr>
        <w:t>veniturile</w:t>
      </w:r>
    </w:p>
    <w:p w14:paraId="103BC66E" w14:textId="62DF3E0D" w:rsidR="00000EAD" w:rsidRDefault="000A2BFE" w:rsidP="0041171F">
      <w:pPr>
        <w:spacing w:line="276" w:lineRule="auto"/>
        <w:rPr>
          <w:rFonts w:ascii="Univers Next W1G Light" w:hAnsi="Univers Next W1G Light"/>
          <w:color w:val="333333"/>
          <w:szCs w:val="18"/>
          <w:shd w:val="clear" w:color="auto" w:fill="FFFFFF"/>
        </w:rPr>
      </w:pPr>
      <w:r>
        <w:rPr>
          <w:color w:val="333333"/>
          <w:szCs w:val="18"/>
          <w:shd w:val="clear" w:color="auto" w:fill="FFFFFF"/>
          <w:lang w:val="ro"/>
        </w:rPr>
        <w:t xml:space="preserve">Dacă </w:t>
      </w:r>
      <w:r>
        <w:rPr>
          <w:color w:val="333333"/>
          <w:szCs w:val="18"/>
          <w:shd w:val="clear" w:color="auto" w:fill="FFFFFF"/>
          <w:lang w:val="ro"/>
        </w:rPr>
        <w:t xml:space="preserve">grupul </w:t>
      </w:r>
      <w:r>
        <w:rPr>
          <w:color w:val="333333"/>
          <w:szCs w:val="18"/>
          <w:shd w:val="clear" w:color="auto" w:fill="FFFFFF"/>
          <w:lang w:val="ro"/>
        </w:rPr>
        <w:t xml:space="preserve">Roto </w:t>
      </w:r>
      <w:r>
        <w:rPr>
          <w:lang w:val="ro"/>
        </w:rPr>
        <w:t xml:space="preserve">are </w:t>
      </w:r>
      <w:r>
        <w:rPr>
          <w:color w:val="333333"/>
          <w:szCs w:val="18"/>
          <w:shd w:val="clear" w:color="auto" w:fill="FFFFFF"/>
          <w:lang w:val="ro"/>
        </w:rPr>
        <w:t>vreun motiv de tristețe</w:t>
      </w:r>
      <w:r>
        <w:rPr>
          <w:lang w:val="ro"/>
        </w:rPr>
        <w:t xml:space="preserve">, </w:t>
      </w:r>
      <w:r>
        <w:rPr>
          <w:color w:val="333333"/>
          <w:szCs w:val="18"/>
          <w:shd w:val="clear" w:color="auto" w:fill="FFFFFF"/>
          <w:lang w:val="ro"/>
        </w:rPr>
        <w:t xml:space="preserve">acesta </w:t>
      </w:r>
      <w:r w:rsidR="00093987">
        <w:rPr>
          <w:color w:val="333333"/>
          <w:szCs w:val="18"/>
          <w:shd w:val="clear" w:color="auto" w:fill="FFFFFF"/>
          <w:lang w:val="ro"/>
        </w:rPr>
        <w:t>este legat de</w:t>
      </w:r>
      <w:r>
        <w:rPr>
          <w:lang w:val="ro"/>
        </w:rPr>
        <w:t xml:space="preserve"> veniturile </w:t>
      </w:r>
      <w:r>
        <w:rPr>
          <w:color w:val="333333"/>
          <w:szCs w:val="18"/>
          <w:shd w:val="clear" w:color="auto" w:fill="FFFFFF"/>
          <w:lang w:val="ro"/>
        </w:rPr>
        <w:t>din activitățile comerciale, recunoaște Keill</w:t>
      </w:r>
      <w:r w:rsidR="008835C4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. </w:t>
      </w:r>
      <w:r w:rsidR="001B3B3E">
        <w:rPr>
          <w:color w:val="333333"/>
          <w:szCs w:val="18"/>
          <w:shd w:val="clear" w:color="auto" w:fill="FFFFFF"/>
          <w:lang w:val="ro"/>
        </w:rPr>
        <w:t>Desigur,</w:t>
      </w:r>
      <w:r w:rsidR="001B3B3E">
        <w:rPr>
          <w:color w:val="333333"/>
          <w:szCs w:val="18"/>
          <w:shd w:val="clear" w:color="auto" w:fill="FFFFFF"/>
          <w:lang w:val="ro"/>
        </w:rPr>
        <w:t xml:space="preserve"> </w:t>
      </w:r>
      <w:r w:rsidR="00C744FB">
        <w:rPr>
          <w:color w:val="333333"/>
          <w:shd w:val="clear" w:color="auto" w:fill="FFFFFF"/>
          <w:lang w:val="ro"/>
        </w:rPr>
        <w:t xml:space="preserve">Roto a încercat să evite creșterea prețurilor ca modalitate de a </w:t>
      </w:r>
      <w:r w:rsidR="000824E2">
        <w:rPr>
          <w:rFonts w:ascii="Univers Next W1G Light" w:hAnsi="Univers Next W1G Light"/>
          <w:color w:val="333333"/>
          <w:szCs w:val="18"/>
          <w:shd w:val="clear" w:color="auto" w:fill="FFFFFF"/>
        </w:rPr>
        <w:t>„</w:t>
      </w:r>
      <w:r w:rsidR="000824E2">
        <w:rPr>
          <w:color w:val="333333"/>
          <w:shd w:val="clear" w:color="auto" w:fill="FFFFFF"/>
          <w:lang w:val="ro"/>
        </w:rPr>
        <w:t>transfera</w:t>
      </w:r>
      <w:r w:rsidR="000824E2">
        <w:rPr>
          <w:rFonts w:ascii="Univers Next W1G Light" w:hAnsi="Univers Next W1G Light"/>
          <w:color w:val="333333"/>
          <w:szCs w:val="18"/>
          <w:shd w:val="clear" w:color="auto" w:fill="FFFFFF"/>
        </w:rPr>
        <w:t>“</w:t>
      </w:r>
      <w:r w:rsidR="00C744FB">
        <w:rPr>
          <w:color w:val="333333"/>
          <w:shd w:val="clear" w:color="auto" w:fill="FFFFFF"/>
          <w:lang w:val="ro"/>
        </w:rPr>
        <w:t xml:space="preserve"> creșterile de prețuri </w:t>
      </w:r>
      <w:r w:rsidR="006F138E">
        <w:rPr>
          <w:color w:val="333333"/>
          <w:shd w:val="clear" w:color="auto" w:fill="FFFFFF"/>
          <w:lang w:val="ro"/>
        </w:rPr>
        <w:t xml:space="preserve">ale </w:t>
      </w:r>
      <w:r w:rsidR="00C744FB">
        <w:rPr>
          <w:color w:val="333333"/>
          <w:shd w:val="clear" w:color="auto" w:fill="FFFFFF"/>
          <w:lang w:val="ro"/>
        </w:rPr>
        <w:t>materiale</w:t>
      </w:r>
      <w:r w:rsidR="006F138E">
        <w:rPr>
          <w:color w:val="333333"/>
          <w:shd w:val="clear" w:color="auto" w:fill="FFFFFF"/>
          <w:lang w:val="ro"/>
        </w:rPr>
        <w:t>lor</w:t>
      </w:r>
      <w:r w:rsidR="00C744FB">
        <w:rPr>
          <w:color w:val="333333"/>
          <w:shd w:val="clear" w:color="auto" w:fill="FFFFFF"/>
          <w:lang w:val="ro"/>
        </w:rPr>
        <w:t>, dintre care unele au fost dramatice în 2022</w:t>
      </w:r>
      <w:r w:rsidR="008835C4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. </w:t>
      </w:r>
      <w:r w:rsidR="0027339C">
        <w:rPr>
          <w:color w:val="333333"/>
          <w:shd w:val="clear" w:color="auto" w:fill="FFFFFF"/>
          <w:lang w:val="ro"/>
        </w:rPr>
        <w:t>Grupul a încercat să</w:t>
      </w:r>
      <w:r w:rsidR="0027339C">
        <w:rPr>
          <w:color w:val="333333"/>
          <w:shd w:val="clear" w:color="auto" w:fill="FFFFFF"/>
          <w:lang w:val="ro"/>
        </w:rPr>
        <w:t xml:space="preserve"> </w:t>
      </w:r>
      <w:r w:rsidR="002503FA">
        <w:rPr>
          <w:color w:val="333333"/>
          <w:shd w:val="clear" w:color="auto" w:fill="FFFFFF"/>
          <w:lang w:val="ro"/>
        </w:rPr>
        <w:t xml:space="preserve">păstreze </w:t>
      </w:r>
      <w:r w:rsidR="007A4A19">
        <w:rPr>
          <w:rFonts w:ascii="Univers Next W1G Light" w:hAnsi="Univers Next W1G Light"/>
          <w:color w:val="333333"/>
          <w:szCs w:val="18"/>
          <w:shd w:val="clear" w:color="auto" w:fill="FFFFFF"/>
        </w:rPr>
        <w:t>„</w:t>
      </w:r>
      <w:r w:rsidR="002B3A72">
        <w:rPr>
          <w:color w:val="333333"/>
          <w:shd w:val="clear" w:color="auto" w:fill="FFFFFF"/>
          <w:lang w:val="ro"/>
        </w:rPr>
        <w:t>un echilibru bun</w:t>
      </w:r>
      <w:r w:rsidR="007A4A19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“. </w:t>
      </w:r>
      <w:r w:rsidR="004A7081">
        <w:rPr>
          <w:color w:val="333333"/>
          <w:szCs w:val="18"/>
          <w:shd w:val="clear" w:color="auto" w:fill="FFFFFF"/>
          <w:lang w:val="ro"/>
        </w:rPr>
        <w:t>Prin constituirea de stocuri, a fost posibil</w:t>
      </w:r>
      <w:r w:rsidR="006462CC">
        <w:rPr>
          <w:color w:val="333333"/>
          <w:szCs w:val="18"/>
          <w:shd w:val="clear" w:color="auto" w:fill="FFFFFF"/>
          <w:lang w:val="ro"/>
        </w:rPr>
        <w:t>ă</w:t>
      </w:r>
      <w:r w:rsidR="004A7081">
        <w:rPr>
          <w:lang w:val="ro"/>
        </w:rPr>
        <w:t xml:space="preserve"> </w:t>
      </w:r>
      <w:r w:rsidR="004A7081">
        <w:rPr>
          <w:color w:val="333333"/>
          <w:szCs w:val="18"/>
          <w:shd w:val="clear" w:color="auto" w:fill="FFFFFF"/>
          <w:lang w:val="ro"/>
        </w:rPr>
        <w:t>abso</w:t>
      </w:r>
      <w:r w:rsidR="002826F3">
        <w:rPr>
          <w:color w:val="333333"/>
          <w:szCs w:val="18"/>
          <w:shd w:val="clear" w:color="auto" w:fill="FFFFFF"/>
          <w:lang w:val="ro"/>
        </w:rPr>
        <w:t>r</w:t>
      </w:r>
      <w:r w:rsidR="004A7081">
        <w:rPr>
          <w:color w:val="333333"/>
          <w:szCs w:val="18"/>
          <w:shd w:val="clear" w:color="auto" w:fill="FFFFFF"/>
          <w:lang w:val="ro"/>
        </w:rPr>
        <w:t>b</w:t>
      </w:r>
      <w:r w:rsidR="006462CC">
        <w:rPr>
          <w:color w:val="333333"/>
          <w:szCs w:val="18"/>
          <w:shd w:val="clear" w:color="auto" w:fill="FFFFFF"/>
          <w:lang w:val="ro"/>
        </w:rPr>
        <w:t>ția</w:t>
      </w:r>
      <w:r w:rsidR="004A7081">
        <w:rPr>
          <w:lang w:val="ro"/>
        </w:rPr>
        <w:t xml:space="preserve"> </w:t>
      </w:r>
      <w:r w:rsidR="004A7081">
        <w:rPr>
          <w:color w:val="333333"/>
          <w:szCs w:val="18"/>
          <w:shd w:val="clear" w:color="auto" w:fill="FFFFFF"/>
          <w:lang w:val="ro"/>
        </w:rPr>
        <w:t>un</w:t>
      </w:r>
      <w:r w:rsidR="006462CC">
        <w:rPr>
          <w:color w:val="333333"/>
          <w:szCs w:val="18"/>
          <w:shd w:val="clear" w:color="auto" w:fill="FFFFFF"/>
          <w:lang w:val="ro"/>
        </w:rPr>
        <w:t>or</w:t>
      </w:r>
      <w:r w:rsidR="004A7081">
        <w:rPr>
          <w:color w:val="333333"/>
          <w:szCs w:val="18"/>
          <w:shd w:val="clear" w:color="auto" w:fill="FFFFFF"/>
          <w:lang w:val="ro"/>
        </w:rPr>
        <w:t xml:space="preserve"> creșteri</w:t>
      </w:r>
      <w:r w:rsidR="004A7081">
        <w:rPr>
          <w:lang w:val="ro"/>
        </w:rPr>
        <w:t xml:space="preserve"> de prețuri</w:t>
      </w:r>
      <w:r w:rsidR="007A4A19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</w:p>
    <w:p w14:paraId="603814F8" w14:textId="77777777" w:rsidR="00000EAD" w:rsidRDefault="00000EAD" w:rsidP="0041171F">
      <w:pPr>
        <w:spacing w:line="276" w:lineRule="auto"/>
        <w:rPr>
          <w:rFonts w:ascii="Univers Next W1G Light" w:hAnsi="Univers Next W1G Light"/>
          <w:color w:val="333333"/>
          <w:szCs w:val="18"/>
          <w:shd w:val="clear" w:color="auto" w:fill="FFFFFF"/>
        </w:rPr>
      </w:pPr>
    </w:p>
    <w:p w14:paraId="628951F9" w14:textId="256ECAD8" w:rsidR="00607EC7" w:rsidRDefault="00DC0EBE" w:rsidP="0041171F">
      <w:pPr>
        <w:spacing w:line="276" w:lineRule="auto"/>
        <w:rPr>
          <w:rFonts w:ascii="Univers Next W1G Light" w:hAnsi="Univers Next W1G Light"/>
          <w:color w:val="333333"/>
          <w:szCs w:val="18"/>
          <w:shd w:val="clear" w:color="auto" w:fill="FFFFFF"/>
        </w:rPr>
      </w:pPr>
      <w:r>
        <w:rPr>
          <w:rFonts w:ascii="Univers Next W1G Light" w:hAnsi="Univers Next W1G Light"/>
          <w:color w:val="333333"/>
          <w:szCs w:val="18"/>
          <w:shd w:val="clear" w:color="auto" w:fill="FFFFFF"/>
        </w:rPr>
        <w:t>„</w:t>
      </w:r>
      <w:r w:rsidR="002260B3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În viitor, </w:t>
      </w:r>
      <w:r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Roto </w:t>
      </w:r>
      <w:r w:rsidR="00107EED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va continua să evite </w:t>
      </w:r>
      <w:r w:rsidR="00E33D2E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orice ar putea slăbi </w:t>
      </w:r>
      <w:r w:rsidR="00883092">
        <w:rPr>
          <w:rFonts w:ascii="Univers Next W1G Light" w:hAnsi="Univers Next W1G Light"/>
          <w:color w:val="333333"/>
          <w:szCs w:val="18"/>
          <w:shd w:val="clear" w:color="auto" w:fill="FFFFFF"/>
        </w:rPr>
        <w:t>stabilitatea și fiabilitatea de bază a grupului</w:t>
      </w:r>
      <w:r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“, </w:t>
      </w:r>
      <w:r w:rsidR="00A21450">
        <w:rPr>
          <w:rFonts w:ascii="Univers Next W1G Light" w:hAnsi="Univers Next W1G Light"/>
          <w:color w:val="333333"/>
          <w:szCs w:val="18"/>
          <w:shd w:val="clear" w:color="auto" w:fill="FFFFFF"/>
        </w:rPr>
        <w:t>spune</w:t>
      </w:r>
      <w:r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 Keill </w:t>
      </w:r>
      <w:r w:rsidR="00A21450">
        <w:rPr>
          <w:rFonts w:ascii="Univers Next W1G Light" w:hAnsi="Univers Next W1G Light"/>
          <w:color w:val="333333"/>
          <w:szCs w:val="18"/>
          <w:shd w:val="clear" w:color="auto" w:fill="FFFFFF"/>
        </w:rPr>
        <w:t>cu nerăbdare</w:t>
      </w:r>
      <w:r w:rsidR="007A4A19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  <w:r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 „</w:t>
      </w:r>
      <w:r w:rsidR="00B22885">
        <w:rPr>
          <w:color w:val="333333"/>
          <w:szCs w:val="18"/>
          <w:shd w:val="clear" w:color="auto" w:fill="FFFFFF"/>
          <w:lang w:val="ro"/>
        </w:rPr>
        <w:t>În acest sens</w:t>
      </w:r>
      <w:r w:rsidR="00B22885">
        <w:rPr>
          <w:lang w:val="ro"/>
        </w:rPr>
        <w:t>,</w:t>
      </w:r>
      <w:r w:rsidR="00B22885">
        <w:rPr>
          <w:color w:val="333333"/>
          <w:szCs w:val="18"/>
          <w:shd w:val="clear" w:color="auto" w:fill="FFFFFF"/>
          <w:lang w:val="ro"/>
        </w:rPr>
        <w:t xml:space="preserve"> </w:t>
      </w:r>
      <w:r w:rsidR="00105222">
        <w:rPr>
          <w:color w:val="333333"/>
          <w:shd w:val="clear" w:color="auto" w:fill="FFFFFF"/>
          <w:lang w:val="ro"/>
        </w:rPr>
        <w:t>v</w:t>
      </w:r>
      <w:r w:rsidR="00105222">
        <w:rPr>
          <w:color w:val="333333"/>
          <w:shd w:val="clear" w:color="auto" w:fill="FFFFFF"/>
          <w:lang w:val="ro"/>
        </w:rPr>
        <w:t>om exploata impactul digitalizării asupra reducerii costurilor și vom îmbunătăți flexibilitatea organizației în domeniile în care aceasta aduce beneficii clienților celor trei divizii</w:t>
      </w:r>
      <w:r w:rsidR="0041171F">
        <w:rPr>
          <w:rFonts w:ascii="Univers Next W1G Light" w:hAnsi="Univers Next W1G Light"/>
          <w:color w:val="333333"/>
          <w:szCs w:val="18"/>
          <w:shd w:val="clear" w:color="auto" w:fill="FFFFFF"/>
        </w:rPr>
        <w:t>.“</w:t>
      </w:r>
      <w:r w:rsidR="007A4A19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 </w:t>
      </w:r>
      <w:r w:rsidR="007B6428">
        <w:rPr>
          <w:rFonts w:ascii="Univers Next W1G Light" w:hAnsi="Univers Next W1G Light"/>
          <w:color w:val="333333"/>
          <w:szCs w:val="18"/>
          <w:shd w:val="clear" w:color="auto" w:fill="FFFFFF"/>
        </w:rPr>
        <w:t>P</w:t>
      </w:r>
      <w:r w:rsidR="007B6428">
        <w:rPr>
          <w:color w:val="333333"/>
          <w:szCs w:val="18"/>
          <w:shd w:val="clear" w:color="auto" w:fill="FFFFFF"/>
          <w:lang w:val="ro"/>
        </w:rPr>
        <w:t>rin urmare</w:t>
      </w:r>
      <w:r w:rsidR="007B6428">
        <w:rPr>
          <w:color w:val="333333"/>
          <w:szCs w:val="18"/>
          <w:shd w:val="clear" w:color="auto" w:fill="FFFFFF"/>
          <w:lang w:val="ro"/>
        </w:rPr>
        <w:t xml:space="preserve">, </w:t>
      </w:r>
      <w:r w:rsidR="00BF25C6">
        <w:rPr>
          <w:color w:val="333333"/>
          <w:szCs w:val="18"/>
          <w:shd w:val="clear" w:color="auto" w:fill="FFFFFF"/>
          <w:lang w:val="ro"/>
        </w:rPr>
        <w:t>el este</w:t>
      </w:r>
      <w:r w:rsidR="007B6428" w:rsidRPr="007B6428">
        <w:rPr>
          <w:color w:val="333333"/>
          <w:szCs w:val="18"/>
          <w:shd w:val="clear" w:color="auto" w:fill="FFFFFF"/>
          <w:lang w:val="ro"/>
        </w:rPr>
        <w:t xml:space="preserve"> </w:t>
      </w:r>
      <w:r w:rsidR="007B6428">
        <w:rPr>
          <w:color w:val="333333"/>
          <w:szCs w:val="18"/>
          <w:shd w:val="clear" w:color="auto" w:fill="FFFFFF"/>
          <w:lang w:val="ro"/>
        </w:rPr>
        <w:t>personal</w:t>
      </w:r>
      <w:r w:rsidR="00BF25C6">
        <w:rPr>
          <w:color w:val="333333"/>
          <w:szCs w:val="18"/>
          <w:shd w:val="clear" w:color="auto" w:fill="FFFFFF"/>
          <w:lang w:val="ro"/>
        </w:rPr>
        <w:t xml:space="preserve"> foarte optimist că Roto va ieși mai puternic din </w:t>
      </w:r>
      <w:r w:rsidR="00D40559">
        <w:rPr>
          <w:color w:val="333333"/>
          <w:szCs w:val="18"/>
          <w:shd w:val="clear" w:color="auto" w:fill="FFFFFF"/>
          <w:lang w:val="ro"/>
        </w:rPr>
        <w:t>confruntarea cu</w:t>
      </w:r>
      <w:r w:rsidR="00BF25C6">
        <w:rPr>
          <w:color w:val="333333"/>
          <w:szCs w:val="18"/>
          <w:shd w:val="clear" w:color="auto" w:fill="FFFFFF"/>
          <w:lang w:val="ro"/>
        </w:rPr>
        <w:t xml:space="preserve"> provocăril</w:t>
      </w:r>
      <w:r w:rsidR="00D40559">
        <w:rPr>
          <w:color w:val="333333"/>
          <w:szCs w:val="18"/>
          <w:shd w:val="clear" w:color="auto" w:fill="FFFFFF"/>
          <w:lang w:val="ro"/>
        </w:rPr>
        <w:t>e</w:t>
      </w:r>
      <w:r w:rsidR="00BF25C6">
        <w:rPr>
          <w:color w:val="333333"/>
          <w:szCs w:val="18"/>
          <w:shd w:val="clear" w:color="auto" w:fill="FFFFFF"/>
          <w:lang w:val="ro"/>
        </w:rPr>
        <w:t xml:space="preserve"> actuale</w:t>
      </w:r>
      <w:r w:rsidR="007A4A19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  <w:r w:rsidR="00402DB7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 </w:t>
      </w:r>
      <w:r w:rsidR="0070307A">
        <w:rPr>
          <w:lang w:val="ro"/>
        </w:rPr>
        <w:t xml:space="preserve">După ani de zile </w:t>
      </w:r>
      <w:r w:rsidR="007E6CD0">
        <w:rPr>
          <w:lang w:val="ro"/>
        </w:rPr>
        <w:t xml:space="preserve">petrecuți </w:t>
      </w:r>
      <w:r w:rsidR="0070307A">
        <w:rPr>
          <w:lang w:val="ro"/>
        </w:rPr>
        <w:t xml:space="preserve">în </w:t>
      </w:r>
      <w:r w:rsidR="0070307A">
        <w:rPr>
          <w:rFonts w:ascii="Univers Next W1G Light" w:hAnsi="Univers Next W1G Light"/>
          <w:color w:val="333333"/>
          <w:szCs w:val="18"/>
          <w:shd w:val="clear" w:color="auto" w:fill="FFFFFF"/>
        </w:rPr>
        <w:t>„</w:t>
      </w:r>
      <w:r w:rsidR="0070307A">
        <w:rPr>
          <w:color w:val="333333"/>
          <w:szCs w:val="18"/>
          <w:shd w:val="clear" w:color="auto" w:fill="FFFFFF"/>
          <w:lang w:val="ro"/>
        </w:rPr>
        <w:t>tabăra de antrenament numită pandemie</w:t>
      </w:r>
      <w:r w:rsidR="0070307A">
        <w:rPr>
          <w:rFonts w:ascii="Univers Next W1G Light" w:hAnsi="Univers Next W1G Light"/>
          <w:color w:val="333333"/>
          <w:szCs w:val="18"/>
          <w:shd w:val="clear" w:color="auto" w:fill="FFFFFF"/>
        </w:rPr>
        <w:t>“</w:t>
      </w:r>
      <w:r w:rsidR="0070307A">
        <w:rPr>
          <w:color w:val="333333"/>
          <w:szCs w:val="18"/>
          <w:shd w:val="clear" w:color="auto" w:fill="FFFFFF"/>
          <w:lang w:val="ro"/>
        </w:rPr>
        <w:t xml:space="preserve">, </w:t>
      </w:r>
      <w:r w:rsidR="00B847CD">
        <w:rPr>
          <w:color w:val="333333"/>
          <w:szCs w:val="18"/>
          <w:shd w:val="clear" w:color="auto" w:fill="FFFFFF"/>
          <w:lang w:val="ro"/>
        </w:rPr>
        <w:t xml:space="preserve">grupul Roto </w:t>
      </w:r>
      <w:r w:rsidR="0070307A">
        <w:rPr>
          <w:color w:val="333333"/>
          <w:szCs w:val="18"/>
          <w:shd w:val="clear" w:color="auto" w:fill="FFFFFF"/>
          <w:lang w:val="ro"/>
        </w:rPr>
        <w:t>a fost încerca</w:t>
      </w:r>
      <w:r w:rsidR="00B847CD">
        <w:rPr>
          <w:color w:val="333333"/>
          <w:szCs w:val="18"/>
          <w:shd w:val="clear" w:color="auto" w:fill="FFFFFF"/>
          <w:lang w:val="ro"/>
        </w:rPr>
        <w:t>t</w:t>
      </w:r>
      <w:r w:rsidR="0070307A">
        <w:rPr>
          <w:color w:val="333333"/>
          <w:szCs w:val="18"/>
          <w:shd w:val="clear" w:color="auto" w:fill="FFFFFF"/>
          <w:lang w:val="ro"/>
        </w:rPr>
        <w:t xml:space="preserve"> și testa</w:t>
      </w:r>
      <w:r w:rsidR="00B847CD">
        <w:rPr>
          <w:color w:val="333333"/>
          <w:szCs w:val="18"/>
          <w:shd w:val="clear" w:color="auto" w:fill="FFFFFF"/>
          <w:lang w:val="ro"/>
        </w:rPr>
        <w:t>t</w:t>
      </w:r>
      <w:r w:rsidR="0070307A">
        <w:rPr>
          <w:color w:val="333333"/>
          <w:szCs w:val="18"/>
          <w:shd w:val="clear" w:color="auto" w:fill="FFFFFF"/>
          <w:lang w:val="ro"/>
        </w:rPr>
        <w:t xml:space="preserve"> în </w:t>
      </w:r>
      <w:r w:rsidR="0070307A">
        <w:rPr>
          <w:rFonts w:ascii="Univers Next W1G Light" w:hAnsi="Univers Next W1G Light"/>
          <w:color w:val="333333"/>
          <w:szCs w:val="18"/>
          <w:shd w:val="clear" w:color="auto" w:fill="FFFFFF"/>
        </w:rPr>
        <w:t>„</w:t>
      </w:r>
      <w:r w:rsidR="0070307A">
        <w:rPr>
          <w:color w:val="333333"/>
          <w:szCs w:val="18"/>
          <w:shd w:val="clear" w:color="auto" w:fill="FFFFFF"/>
          <w:lang w:val="ro"/>
        </w:rPr>
        <w:t>menținerea cursului</w:t>
      </w:r>
      <w:r w:rsidR="0070307A">
        <w:rPr>
          <w:rFonts w:ascii="Univers Next W1G Light" w:hAnsi="Univers Next W1G Light"/>
          <w:color w:val="333333"/>
          <w:szCs w:val="18"/>
          <w:shd w:val="clear" w:color="auto" w:fill="FFFFFF"/>
        </w:rPr>
        <w:t>“</w:t>
      </w:r>
      <w:r w:rsidR="0070307A">
        <w:rPr>
          <w:color w:val="333333"/>
          <w:szCs w:val="18"/>
          <w:shd w:val="clear" w:color="auto" w:fill="FFFFFF"/>
          <w:lang w:val="ro"/>
        </w:rPr>
        <w:t xml:space="preserve"> în vremuri furtunoase</w:t>
      </w:r>
      <w:r w:rsidR="00402DB7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. </w:t>
      </w:r>
      <w:r w:rsidR="00C659E3">
        <w:rPr>
          <w:color w:val="333333"/>
          <w:szCs w:val="18"/>
          <w:shd w:val="clear" w:color="auto" w:fill="FFFFFF"/>
          <w:lang w:val="ro"/>
        </w:rPr>
        <w:t>Astăzi, nimeni nu pune la îndoială rezistența organizației</w:t>
      </w:r>
      <w:r w:rsidR="00402DB7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</w:p>
    <w:p w14:paraId="491A9C2B" w14:textId="77777777" w:rsidR="00A9688C" w:rsidRDefault="00A9688C" w:rsidP="0041171F">
      <w:pPr>
        <w:spacing w:line="276" w:lineRule="auto"/>
        <w:rPr>
          <w:rFonts w:ascii="Univers Next W1G Light" w:hAnsi="Univers Next W1G Light"/>
          <w:color w:val="333333"/>
          <w:szCs w:val="18"/>
          <w:shd w:val="clear" w:color="auto" w:fill="FFFFFF"/>
        </w:rPr>
      </w:pPr>
    </w:p>
    <w:p w14:paraId="1CE5E7E1" w14:textId="6ED148F5" w:rsidR="00000EAD" w:rsidRPr="00000EAD" w:rsidRDefault="007F6349" w:rsidP="0041171F">
      <w:pPr>
        <w:spacing w:line="276" w:lineRule="auto"/>
        <w:rPr>
          <w:rFonts w:ascii="Univers Next W1G Light" w:hAnsi="Univers Next W1G Light"/>
          <w:b/>
          <w:color w:val="333333"/>
          <w:szCs w:val="18"/>
          <w:shd w:val="clear" w:color="auto" w:fill="FFFFFF"/>
        </w:rPr>
      </w:pPr>
      <w:r w:rsidRPr="00000EAD">
        <w:rPr>
          <w:b/>
          <w:color w:val="333333"/>
          <w:szCs w:val="18"/>
          <w:shd w:val="clear" w:color="auto" w:fill="FFFFFF"/>
          <w:lang w:val="ro"/>
        </w:rPr>
        <w:t>Riscuri</w:t>
      </w:r>
      <w:r>
        <w:rPr>
          <w:b/>
          <w:color w:val="333333"/>
          <w:szCs w:val="18"/>
          <w:shd w:val="clear" w:color="auto" w:fill="FFFFFF"/>
          <w:lang w:val="ro"/>
        </w:rPr>
        <w:t xml:space="preserve"> care </w:t>
      </w:r>
      <w:r w:rsidRPr="00000EAD">
        <w:rPr>
          <w:b/>
          <w:color w:val="333333"/>
          <w:szCs w:val="18"/>
          <w:shd w:val="clear" w:color="auto" w:fill="FFFFFF"/>
          <w:lang w:val="ro"/>
        </w:rPr>
        <w:t>nu pun în pericol existenț</w:t>
      </w:r>
      <w:r>
        <w:rPr>
          <w:b/>
          <w:color w:val="333333"/>
          <w:szCs w:val="18"/>
          <w:shd w:val="clear" w:color="auto" w:fill="FFFFFF"/>
          <w:lang w:val="ro"/>
        </w:rPr>
        <w:t>a</w:t>
      </w:r>
      <w:r w:rsidRPr="00000EAD">
        <w:rPr>
          <w:b/>
          <w:color w:val="333333"/>
          <w:szCs w:val="18"/>
          <w:shd w:val="clear" w:color="auto" w:fill="FFFFFF"/>
          <w:lang w:val="ro"/>
        </w:rPr>
        <w:t xml:space="preserve"> companiei</w:t>
      </w:r>
    </w:p>
    <w:p w14:paraId="551A58B5" w14:textId="7CD6EC17" w:rsidR="00000EAD" w:rsidRPr="00565B9B" w:rsidRDefault="00C14FB8" w:rsidP="00000EAD">
      <w:pPr>
        <w:spacing w:line="276" w:lineRule="auto"/>
        <w:rPr>
          <w:rFonts w:ascii="Univers Next W1G Light" w:hAnsi="Univers Next W1G Light"/>
          <w:color w:val="333333"/>
          <w:szCs w:val="18"/>
          <w:shd w:val="clear" w:color="auto" w:fill="FFFFFF"/>
        </w:rPr>
      </w:pPr>
      <w:r>
        <w:rPr>
          <w:color w:val="333333"/>
          <w:szCs w:val="18"/>
          <w:shd w:val="clear" w:color="auto" w:fill="FFFFFF"/>
          <w:lang w:val="ro"/>
        </w:rPr>
        <w:t>Întrebat despre așteptările pentru anul în curs, Keill rezumă cei mai importanți factori de influență</w:t>
      </w:r>
      <w:r w:rsidR="004A654E">
        <w:rPr>
          <w:color w:val="333333"/>
          <w:szCs w:val="18"/>
          <w:shd w:val="clear" w:color="auto" w:fill="FFFFFF"/>
          <w:lang w:val="ro"/>
        </w:rPr>
        <w:t>,</w:t>
      </w:r>
      <w:r>
        <w:rPr>
          <w:color w:val="333333"/>
          <w:szCs w:val="18"/>
          <w:shd w:val="clear" w:color="auto" w:fill="FFFFFF"/>
          <w:lang w:val="ro"/>
        </w:rPr>
        <w:t xml:space="preserve"> după cum urmează</w:t>
      </w:r>
      <w:r w:rsidR="00000EAD">
        <w:rPr>
          <w:rFonts w:ascii="Univers Next W1G Light" w:hAnsi="Univers Next W1G Light"/>
          <w:color w:val="333333"/>
          <w:szCs w:val="18"/>
          <w:shd w:val="clear" w:color="auto" w:fill="FFFFFF"/>
        </w:rPr>
        <w:t>:</w:t>
      </w:r>
      <w:r w:rsidR="00A9688C" w:rsidRPr="00A9688C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 </w:t>
      </w:r>
      <w:r w:rsidR="00000EAD">
        <w:rPr>
          <w:rFonts w:ascii="Univers Next W1G Light" w:hAnsi="Univers Next W1G Light"/>
          <w:color w:val="333333"/>
          <w:szCs w:val="18"/>
          <w:shd w:val="clear" w:color="auto" w:fill="FFFFFF"/>
        </w:rPr>
        <w:t>„</w:t>
      </w:r>
      <w:r w:rsidR="001F37DA" w:rsidRPr="00A9688C">
        <w:rPr>
          <w:color w:val="333333"/>
          <w:szCs w:val="18"/>
          <w:shd w:val="clear" w:color="auto" w:fill="FFFFFF"/>
          <w:lang w:val="ro"/>
        </w:rPr>
        <w:t xml:space="preserve">Dezvoltarea </w:t>
      </w:r>
      <w:r w:rsidR="001F37DA">
        <w:rPr>
          <w:lang w:val="ro"/>
        </w:rPr>
        <w:t xml:space="preserve">grupului </w:t>
      </w:r>
      <w:r w:rsidR="001F37DA" w:rsidRPr="00A9688C">
        <w:rPr>
          <w:color w:val="333333"/>
          <w:szCs w:val="18"/>
          <w:shd w:val="clear" w:color="auto" w:fill="FFFFFF"/>
          <w:lang w:val="ro"/>
        </w:rPr>
        <w:t xml:space="preserve">Roto </w:t>
      </w:r>
      <w:r w:rsidR="00851E5F">
        <w:rPr>
          <w:color w:val="333333"/>
          <w:shd w:val="clear" w:color="auto" w:fill="FFFFFF"/>
          <w:lang w:val="ro"/>
        </w:rPr>
        <w:t>este strâns legată de situația economică generală</w:t>
      </w:r>
      <w:r w:rsidR="001F37DA" w:rsidRPr="00A9688C">
        <w:rPr>
          <w:color w:val="333333"/>
          <w:szCs w:val="18"/>
          <w:shd w:val="clear" w:color="auto" w:fill="FFFFFF"/>
          <w:lang w:val="ro"/>
        </w:rPr>
        <w:t xml:space="preserve"> a piețelor de desfacere relevante</w:t>
      </w:r>
      <w:r w:rsidR="00A9688C" w:rsidRPr="00A9688C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. </w:t>
      </w:r>
      <w:r w:rsidR="00CA6BD9">
        <w:rPr>
          <w:color w:val="333333"/>
          <w:szCs w:val="18"/>
          <w:shd w:val="clear" w:color="auto" w:fill="FFFFFF"/>
          <w:lang w:val="ro"/>
        </w:rPr>
        <w:t>Prin urmare, suntem preocupați</w:t>
      </w:r>
      <w:r w:rsidR="00CA6BD9">
        <w:rPr>
          <w:lang w:val="ro"/>
        </w:rPr>
        <w:t xml:space="preserve"> de </w:t>
      </w:r>
      <w:r w:rsidR="00CA6BD9">
        <w:rPr>
          <w:color w:val="333333"/>
          <w:szCs w:val="18"/>
          <w:shd w:val="clear" w:color="auto" w:fill="FFFFFF"/>
          <w:lang w:val="ro"/>
        </w:rPr>
        <w:t>intensificarea</w:t>
      </w:r>
      <w:r w:rsidR="00CA6BD9" w:rsidRPr="00A9688C">
        <w:rPr>
          <w:color w:val="333333"/>
          <w:szCs w:val="18"/>
          <w:shd w:val="clear" w:color="auto" w:fill="FFFFFF"/>
          <w:lang w:val="ro"/>
        </w:rPr>
        <w:t xml:space="preserve"> conflictelor</w:t>
      </w:r>
      <w:r w:rsidR="00CA6BD9">
        <w:rPr>
          <w:lang w:val="ro"/>
        </w:rPr>
        <w:t xml:space="preserve"> internaționale</w:t>
      </w:r>
      <w:r w:rsidR="00A9688C" w:rsidRPr="00A9688C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  <w:r w:rsidR="00ED0528" w:rsidRPr="00A9688C">
        <w:rPr>
          <w:color w:val="333333"/>
          <w:szCs w:val="18"/>
          <w:shd w:val="clear" w:color="auto" w:fill="FFFFFF"/>
          <w:lang w:val="ro"/>
        </w:rPr>
        <w:t xml:space="preserve"> Încrederea</w:t>
      </w:r>
      <w:r w:rsidR="00ED0528">
        <w:rPr>
          <w:lang w:val="ro"/>
        </w:rPr>
        <w:t xml:space="preserve"> consumatorilor </w:t>
      </w:r>
      <w:r w:rsidR="00ED0528" w:rsidRPr="00A9688C">
        <w:rPr>
          <w:color w:val="333333"/>
          <w:szCs w:val="18"/>
          <w:shd w:val="clear" w:color="auto" w:fill="FFFFFF"/>
          <w:lang w:val="ro"/>
        </w:rPr>
        <w:t>ar putea</w:t>
      </w:r>
      <w:r w:rsidR="00ED0528">
        <w:rPr>
          <w:color w:val="333333"/>
          <w:szCs w:val="18"/>
          <w:shd w:val="clear" w:color="auto" w:fill="FFFFFF"/>
          <w:lang w:val="ro"/>
        </w:rPr>
        <w:t xml:space="preserve"> scădea</w:t>
      </w:r>
      <w:r w:rsidR="00ED0528">
        <w:rPr>
          <w:lang w:val="ro"/>
        </w:rPr>
        <w:t xml:space="preserve"> </w:t>
      </w:r>
      <w:r w:rsidR="00ED0528">
        <w:rPr>
          <w:color w:val="333333"/>
          <w:szCs w:val="18"/>
          <w:shd w:val="clear" w:color="auto" w:fill="FFFFFF"/>
          <w:lang w:val="ro"/>
        </w:rPr>
        <w:t>pe alte piețe</w:t>
      </w:r>
      <w:r w:rsidR="00ED0528">
        <w:rPr>
          <w:lang w:val="ro"/>
        </w:rPr>
        <w:t xml:space="preserve"> importante</w:t>
      </w:r>
      <w:r w:rsidR="00A9688C" w:rsidRPr="00A9688C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  <w:r w:rsidR="004E168C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“ </w:t>
      </w:r>
      <w:r w:rsidR="0033568A">
        <w:rPr>
          <w:color w:val="333333"/>
          <w:szCs w:val="18"/>
          <w:shd w:val="clear" w:color="auto" w:fill="FFFFFF"/>
          <w:lang w:val="ro"/>
        </w:rPr>
        <w:t>În același timp</w:t>
      </w:r>
      <w:r w:rsidR="0033568A">
        <w:rPr>
          <w:lang w:val="ro"/>
        </w:rPr>
        <w:t xml:space="preserve">, </w:t>
      </w:r>
      <w:r w:rsidR="0033568A" w:rsidRPr="00A9688C">
        <w:rPr>
          <w:color w:val="333333"/>
          <w:szCs w:val="18"/>
          <w:shd w:val="clear" w:color="auto" w:fill="FFFFFF"/>
          <w:lang w:val="ro"/>
        </w:rPr>
        <w:t>prețurile materiilor prime, în special ale oțelului și zincului,</w:t>
      </w:r>
      <w:r w:rsidR="0033568A">
        <w:rPr>
          <w:lang w:val="ro"/>
        </w:rPr>
        <w:t xml:space="preserve"> </w:t>
      </w:r>
      <w:r w:rsidR="00542B90">
        <w:rPr>
          <w:color w:val="333333"/>
          <w:shd w:val="clear" w:color="auto" w:fill="FFFFFF"/>
          <w:lang w:val="ro"/>
        </w:rPr>
        <w:t>au un impact major asupra costurilor de producție și a profitului</w:t>
      </w:r>
      <w:r w:rsidR="00A9688C" w:rsidRPr="00A9688C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. </w:t>
      </w:r>
      <w:r w:rsidR="004E168C">
        <w:rPr>
          <w:rFonts w:ascii="Univers Next W1G Light" w:hAnsi="Univers Next W1G Light"/>
          <w:color w:val="333333"/>
          <w:szCs w:val="18"/>
          <w:shd w:val="clear" w:color="auto" w:fill="FFFFFF"/>
        </w:rPr>
        <w:t>„</w:t>
      </w:r>
      <w:r w:rsidR="007F41EF" w:rsidRPr="00A9688C">
        <w:rPr>
          <w:color w:val="333333"/>
          <w:szCs w:val="18"/>
          <w:shd w:val="clear" w:color="auto" w:fill="FFFFFF"/>
          <w:lang w:val="ro"/>
        </w:rPr>
        <w:t xml:space="preserve">Situațiile volatile, precum </w:t>
      </w:r>
      <w:r w:rsidR="001615A6">
        <w:rPr>
          <w:color w:val="333333"/>
          <w:shd w:val="clear" w:color="auto" w:fill="FFFFFF"/>
          <w:lang w:val="ro"/>
        </w:rPr>
        <w:t>cele care au avut loc ne pot face incapabili să ne respectăm planurile</w:t>
      </w:r>
      <w:r w:rsidR="00A9688C" w:rsidRPr="00A9688C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. </w:t>
      </w:r>
      <w:r w:rsidR="00B73BA4" w:rsidRPr="00A9688C">
        <w:rPr>
          <w:color w:val="333333"/>
          <w:szCs w:val="18"/>
          <w:shd w:val="clear" w:color="auto" w:fill="FFFFFF"/>
          <w:lang w:val="ro"/>
        </w:rPr>
        <w:t>Acest lucru este valabil și în 2023</w:t>
      </w:r>
      <w:r w:rsidR="00A9688C" w:rsidRPr="00A9688C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  <w:r w:rsidR="004E168C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“ </w:t>
      </w:r>
      <w:r w:rsidR="002038B5">
        <w:rPr>
          <w:color w:val="333333"/>
          <w:shd w:val="clear" w:color="auto" w:fill="FFFFFF"/>
          <w:lang w:val="ro"/>
        </w:rPr>
        <w:t>Creșteri suplimentare ale prețu</w:t>
      </w:r>
      <w:r w:rsidR="002038B5">
        <w:rPr>
          <w:color w:val="333333"/>
          <w:shd w:val="clear" w:color="auto" w:fill="FFFFFF"/>
          <w:lang w:val="ro"/>
        </w:rPr>
        <w:t>r</w:t>
      </w:r>
      <w:r w:rsidR="002038B5">
        <w:rPr>
          <w:color w:val="333333"/>
          <w:shd w:val="clear" w:color="auto" w:fill="FFFFFF"/>
          <w:lang w:val="ro"/>
        </w:rPr>
        <w:t>i</w:t>
      </w:r>
      <w:r w:rsidR="002038B5">
        <w:rPr>
          <w:color w:val="333333"/>
          <w:shd w:val="clear" w:color="auto" w:fill="FFFFFF"/>
          <w:lang w:val="ro"/>
        </w:rPr>
        <w:t>lor</w:t>
      </w:r>
      <w:r w:rsidR="002038B5">
        <w:rPr>
          <w:color w:val="333333"/>
          <w:shd w:val="clear" w:color="auto" w:fill="FFFFFF"/>
          <w:lang w:val="ro"/>
        </w:rPr>
        <w:t xml:space="preserve"> materiilor prime ar putea determina creșterea costurilor materialelor chiar mai mult decât era planificat</w:t>
      </w:r>
      <w:r w:rsidR="00A9688C" w:rsidRPr="00A9688C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. </w:t>
      </w:r>
      <w:r w:rsidR="004E168C">
        <w:rPr>
          <w:rFonts w:ascii="Univers Next W1G Light" w:hAnsi="Univers Next W1G Light"/>
          <w:color w:val="333333"/>
          <w:szCs w:val="18"/>
          <w:shd w:val="clear" w:color="auto" w:fill="FFFFFF"/>
        </w:rPr>
        <w:t>„</w:t>
      </w:r>
      <w:r w:rsidR="00CF7B2B">
        <w:rPr>
          <w:color w:val="333333"/>
          <w:szCs w:val="18"/>
          <w:shd w:val="clear" w:color="auto" w:fill="FFFFFF"/>
          <w:lang w:val="ro"/>
        </w:rPr>
        <w:t xml:space="preserve">După cum se știe, costurile ridicate ale energiei duc la creșterea prețurilor sticlei și </w:t>
      </w:r>
      <w:r w:rsidR="00076FBF">
        <w:rPr>
          <w:color w:val="333333"/>
          <w:shd w:val="clear" w:color="auto" w:fill="FFFFFF"/>
          <w:lang w:val="ro"/>
        </w:rPr>
        <w:t>PVC-ului</w:t>
      </w:r>
      <w:r w:rsidR="004E168C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. </w:t>
      </w:r>
      <w:r w:rsidR="00116362">
        <w:rPr>
          <w:color w:val="333333"/>
          <w:szCs w:val="18"/>
          <w:shd w:val="clear" w:color="auto" w:fill="FFFFFF"/>
          <w:lang w:val="ro"/>
        </w:rPr>
        <w:t xml:space="preserve">Lemnul rămâne </w:t>
      </w:r>
      <w:r w:rsidR="00E61071">
        <w:rPr>
          <w:color w:val="333333"/>
          <w:szCs w:val="18"/>
          <w:shd w:val="clear" w:color="auto" w:fill="FFFFFF"/>
          <w:lang w:val="ro"/>
        </w:rPr>
        <w:t>oricum</w:t>
      </w:r>
      <w:r w:rsidR="00E61071">
        <w:rPr>
          <w:color w:val="333333"/>
          <w:szCs w:val="18"/>
          <w:shd w:val="clear" w:color="auto" w:fill="FFFFFF"/>
          <w:lang w:val="ro"/>
        </w:rPr>
        <w:t xml:space="preserve"> </w:t>
      </w:r>
      <w:r w:rsidR="00116362">
        <w:rPr>
          <w:color w:val="333333"/>
          <w:szCs w:val="18"/>
          <w:shd w:val="clear" w:color="auto" w:fill="FFFFFF"/>
          <w:lang w:val="ro"/>
        </w:rPr>
        <w:t>scump</w:t>
      </w:r>
      <w:r w:rsidR="00E61071">
        <w:rPr>
          <w:color w:val="333333"/>
          <w:szCs w:val="18"/>
          <w:shd w:val="clear" w:color="auto" w:fill="FFFFFF"/>
          <w:lang w:val="ro"/>
        </w:rPr>
        <w:t>.</w:t>
      </w:r>
      <w:r w:rsidR="00116362">
        <w:rPr>
          <w:color w:val="333333"/>
          <w:szCs w:val="18"/>
          <w:shd w:val="clear" w:color="auto" w:fill="FFFFFF"/>
          <w:lang w:val="ro"/>
        </w:rPr>
        <w:t xml:space="preserve"> </w:t>
      </w:r>
      <w:r w:rsidR="0085199C">
        <w:rPr>
          <w:color w:val="333333"/>
          <w:shd w:val="clear" w:color="auto" w:fill="FFFFFF"/>
          <w:lang w:val="ro"/>
        </w:rPr>
        <w:t xml:space="preserve">Această situație este exacerbată de pierderea forței de muncă calificate, care afectează, de asemenea, </w:t>
      </w:r>
      <w:r w:rsidR="006A485C">
        <w:rPr>
          <w:color w:val="333333"/>
          <w:szCs w:val="18"/>
          <w:shd w:val="clear" w:color="auto" w:fill="FFFFFF"/>
          <w:lang w:val="ro"/>
        </w:rPr>
        <w:t>industria componentelor</w:t>
      </w:r>
      <w:r w:rsidR="00701AFC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  <w:r w:rsidR="004E168C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 </w:t>
      </w:r>
      <w:r w:rsidR="00E857F1">
        <w:rPr>
          <w:color w:val="333333"/>
          <w:shd w:val="clear" w:color="auto" w:fill="FFFFFF"/>
          <w:lang w:val="ro"/>
        </w:rPr>
        <w:t>Lipsa capacității în rândul</w:t>
      </w:r>
      <w:r w:rsidR="005F7457" w:rsidRPr="00A9688C">
        <w:rPr>
          <w:color w:val="333333"/>
          <w:szCs w:val="18"/>
          <w:shd w:val="clear" w:color="auto" w:fill="FFFFFF"/>
          <w:lang w:val="ro"/>
        </w:rPr>
        <w:t xml:space="preserve"> meșteșugarilor</w:t>
      </w:r>
      <w:r w:rsidR="00006A1B">
        <w:rPr>
          <w:color w:val="333333"/>
          <w:szCs w:val="18"/>
          <w:shd w:val="clear" w:color="auto" w:fill="FFFFFF"/>
          <w:lang w:val="ro"/>
        </w:rPr>
        <w:t>,</w:t>
      </w:r>
      <w:r w:rsidR="005F7457">
        <w:rPr>
          <w:lang w:val="ro"/>
        </w:rPr>
        <w:t xml:space="preserve"> </w:t>
      </w:r>
      <w:r w:rsidR="00006A1B">
        <w:rPr>
          <w:color w:val="333333"/>
          <w:shd w:val="clear" w:color="auto" w:fill="FFFFFF"/>
          <w:lang w:val="ro"/>
        </w:rPr>
        <w:t>precum și declinul construcțiilor rezidențiale ar putea avea un impact negativ asupra volumului pieței fațadelor și ferestrelor de mansardă, de exemplu în Germania, în sectorul renovărilor</w:t>
      </w:r>
      <w:r w:rsidR="006B6516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  <w:r w:rsidR="00700EB8">
        <w:rPr>
          <w:rFonts w:ascii="Univers Next W1G Light" w:hAnsi="Univers Next W1G Light"/>
          <w:color w:val="333333"/>
          <w:szCs w:val="18"/>
          <w:shd w:val="clear" w:color="auto" w:fill="FFFFFF"/>
        </w:rPr>
        <w:t xml:space="preserve"> </w:t>
      </w:r>
      <w:r w:rsidR="00FF50D6">
        <w:rPr>
          <w:lang w:val="ro"/>
        </w:rPr>
        <w:t xml:space="preserve">Cu toate acestea, </w:t>
      </w:r>
      <w:r w:rsidR="00FF50D6">
        <w:rPr>
          <w:color w:val="333333"/>
          <w:szCs w:val="18"/>
          <w:shd w:val="clear" w:color="auto" w:fill="FFFFFF"/>
          <w:lang w:val="ro"/>
        </w:rPr>
        <w:t xml:space="preserve">grupul </w:t>
      </w:r>
      <w:r w:rsidR="00FF50D6" w:rsidRPr="00000EAD">
        <w:rPr>
          <w:color w:val="333333"/>
          <w:szCs w:val="18"/>
          <w:shd w:val="clear" w:color="auto" w:fill="FFFFFF"/>
          <w:lang w:val="ro"/>
        </w:rPr>
        <w:t>Roto</w:t>
      </w:r>
      <w:r w:rsidR="00FF50D6">
        <w:rPr>
          <w:color w:val="333333"/>
          <w:szCs w:val="18"/>
          <w:shd w:val="clear" w:color="auto" w:fill="FFFFFF"/>
          <w:lang w:val="ro"/>
        </w:rPr>
        <w:t xml:space="preserve"> </w:t>
      </w:r>
      <w:r w:rsidR="00FF50D6" w:rsidRPr="00701AFC">
        <w:rPr>
          <w:color w:val="333333"/>
          <w:szCs w:val="18"/>
          <w:shd w:val="clear" w:color="auto" w:fill="FFFFFF"/>
          <w:lang w:val="ro"/>
        </w:rPr>
        <w:t>se așteaptă</w:t>
      </w:r>
      <w:r w:rsidR="002E02AD" w:rsidRPr="002E02AD">
        <w:rPr>
          <w:color w:val="333333"/>
          <w:shd w:val="clear" w:color="auto" w:fill="FFFFFF"/>
          <w:lang w:val="ro"/>
        </w:rPr>
        <w:t xml:space="preserve"> </w:t>
      </w:r>
      <w:r w:rsidR="002E02AD">
        <w:rPr>
          <w:color w:val="333333"/>
          <w:shd w:val="clear" w:color="auto" w:fill="FFFFFF"/>
          <w:lang w:val="ro"/>
        </w:rPr>
        <w:t>în continuare</w:t>
      </w:r>
      <w:r w:rsidR="00FF50D6">
        <w:rPr>
          <w:lang w:val="ro"/>
        </w:rPr>
        <w:t xml:space="preserve"> la o </w:t>
      </w:r>
      <w:r w:rsidR="00FF50D6">
        <w:rPr>
          <w:color w:val="333333"/>
          <w:szCs w:val="18"/>
          <w:shd w:val="clear" w:color="auto" w:fill="FFFFFF"/>
          <w:lang w:val="ro"/>
        </w:rPr>
        <w:t>ușoară creștere</w:t>
      </w:r>
      <w:r w:rsidR="00FF50D6">
        <w:rPr>
          <w:lang w:val="ro"/>
        </w:rPr>
        <w:t xml:space="preserve"> a </w:t>
      </w:r>
      <w:r w:rsidR="00507F01">
        <w:rPr>
          <w:color w:val="333333"/>
          <w:shd w:val="clear" w:color="auto" w:fill="FFFFFF"/>
          <w:lang w:val="ro"/>
        </w:rPr>
        <w:t>cifrei de afaceri</w:t>
      </w:r>
      <w:r w:rsidR="00FF50D6">
        <w:rPr>
          <w:lang w:val="ro"/>
        </w:rPr>
        <w:t xml:space="preserve"> </w:t>
      </w:r>
      <w:r w:rsidR="00FF50D6">
        <w:rPr>
          <w:color w:val="333333"/>
          <w:szCs w:val="18"/>
          <w:shd w:val="clear" w:color="auto" w:fill="FFFFFF"/>
          <w:lang w:val="ro"/>
        </w:rPr>
        <w:t>și la o</w:t>
      </w:r>
      <w:r w:rsidR="00FF50D6">
        <w:rPr>
          <w:lang w:val="ro"/>
        </w:rPr>
        <w:t xml:space="preserve"> </w:t>
      </w:r>
      <w:r w:rsidR="00FF50D6" w:rsidRPr="00000EAD">
        <w:rPr>
          <w:color w:val="333333"/>
          <w:szCs w:val="18"/>
          <w:shd w:val="clear" w:color="auto" w:fill="FFFFFF"/>
          <w:lang w:val="ro"/>
        </w:rPr>
        <w:t>situație</w:t>
      </w:r>
      <w:r w:rsidR="00FF50D6">
        <w:rPr>
          <w:color w:val="333333"/>
          <w:szCs w:val="18"/>
          <w:shd w:val="clear" w:color="auto" w:fill="FFFFFF"/>
          <w:lang w:val="ro"/>
        </w:rPr>
        <w:t xml:space="preserve"> stabilă a </w:t>
      </w:r>
      <w:r w:rsidR="00507F01">
        <w:rPr>
          <w:color w:val="333333"/>
          <w:szCs w:val="18"/>
          <w:shd w:val="clear" w:color="auto" w:fill="FFFFFF"/>
          <w:lang w:val="ro"/>
        </w:rPr>
        <w:t>profitului</w:t>
      </w:r>
      <w:r w:rsidR="00FF50D6">
        <w:rPr>
          <w:lang w:val="ro"/>
        </w:rPr>
        <w:t xml:space="preserve"> </w:t>
      </w:r>
      <w:r w:rsidR="00FF50D6">
        <w:rPr>
          <w:color w:val="333333"/>
          <w:szCs w:val="18"/>
          <w:shd w:val="clear" w:color="auto" w:fill="FFFFFF"/>
          <w:lang w:val="ro"/>
        </w:rPr>
        <w:t>pentru 2023</w:t>
      </w:r>
      <w:r w:rsidR="00000EAD" w:rsidRPr="00000EAD">
        <w:rPr>
          <w:rFonts w:ascii="Univers Next W1G Light" w:hAnsi="Univers Next W1G Light"/>
          <w:color w:val="333333"/>
          <w:szCs w:val="18"/>
          <w:shd w:val="clear" w:color="auto" w:fill="FFFFFF"/>
        </w:rPr>
        <w:t>.</w:t>
      </w:r>
    </w:p>
    <w:p w14:paraId="6EC9F2A4" w14:textId="77777777" w:rsidR="00A60F62" w:rsidRDefault="00A60F62" w:rsidP="00A60F6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</w:p>
    <w:p w14:paraId="33521669" w14:textId="77777777" w:rsidR="005D74B6" w:rsidRDefault="00CC4D1C" w:rsidP="005D74B6">
      <w:pPr>
        <w:spacing w:line="240" w:lineRule="auto"/>
        <w:contextualSpacing/>
        <w:rPr>
          <w:b/>
          <w:color w:val="000000" w:themeColor="text1"/>
          <w:lang w:val="it-IT"/>
        </w:rPr>
      </w:pPr>
      <w:r>
        <w:rPr>
          <w:b/>
          <w:noProof/>
          <w:color w:val="000000" w:themeColor="text1"/>
          <w:lang w:val="it-IT"/>
        </w:rPr>
        <w:lastRenderedPageBreak/>
        <w:drawing>
          <wp:anchor distT="0" distB="0" distL="114300" distR="114300" simplePos="0" relativeHeight="251658240" behindDoc="0" locked="0" layoutInCell="1" allowOverlap="1" wp14:anchorId="67D60203" wp14:editId="10B90274">
            <wp:simplePos x="0" y="0"/>
            <wp:positionH relativeFrom="column">
              <wp:posOffset>4445</wp:posOffset>
            </wp:positionH>
            <wp:positionV relativeFrom="paragraph">
              <wp:posOffset>635</wp:posOffset>
            </wp:positionV>
            <wp:extent cx="1541780" cy="2324735"/>
            <wp:effectExtent l="0" t="0" r="1270" b="0"/>
            <wp:wrapThrough wrapText="bothSides">
              <wp:wrapPolygon edited="0">
                <wp:start x="0" y="0"/>
                <wp:lineTo x="0" y="21417"/>
                <wp:lineTo x="21351" y="21417"/>
                <wp:lineTo x="21351" y="0"/>
                <wp:lineTo x="0" y="0"/>
              </wp:wrapPolygon>
            </wp:wrapThrough>
            <wp:docPr id="6" name="Bild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327AF4" w14:textId="3F87D937" w:rsidR="0020746A" w:rsidRDefault="0020746A" w:rsidP="005D74B6">
      <w:pPr>
        <w:spacing w:line="240" w:lineRule="auto"/>
        <w:contextualSpacing/>
        <w:rPr>
          <w:b/>
          <w:color w:val="000000" w:themeColor="text1"/>
          <w:lang w:val="it-IT"/>
        </w:rPr>
      </w:pPr>
    </w:p>
    <w:p w14:paraId="2411B95F" w14:textId="59CA6042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32007818" w14:textId="77777777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011B22DD" w14:textId="77777777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09E9A449" w14:textId="6D515697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1A84D096" w14:textId="77777777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433619F5" w14:textId="77777777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36FB446E" w14:textId="77777777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38BCC5D5" w14:textId="2FD99704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05B42335" w14:textId="77777777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1769650E" w14:textId="6701CE64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3220E0B0" w14:textId="13337374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095E5802" w14:textId="51301BCE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058583D4" w14:textId="060BA776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36B3BCB1" w14:textId="50BD1E0D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367CD5ED" w14:textId="699DB98B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07058128" w14:textId="6843FAA7" w:rsidR="0064178E" w:rsidRDefault="0064178E" w:rsidP="005D74B6">
      <w:pPr>
        <w:spacing w:line="240" w:lineRule="auto"/>
        <w:contextualSpacing/>
        <w:rPr>
          <w:color w:val="000000" w:themeColor="text1"/>
          <w:lang w:val="it-IT"/>
        </w:rPr>
      </w:pPr>
    </w:p>
    <w:p w14:paraId="00EA5BE1" w14:textId="53DEAFD9" w:rsidR="00A45314" w:rsidRPr="007F7F5E" w:rsidRDefault="00EF462E" w:rsidP="00A45314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  <w:r>
        <w:rPr>
          <w:rFonts w:asciiTheme="majorHAnsi" w:hAnsiTheme="majorHAnsi"/>
          <w:b/>
          <w:szCs w:val="18"/>
          <w:lang w:val="it-IT"/>
        </w:rPr>
        <w:t>Foto</w:t>
      </w:r>
      <w:r w:rsidR="00A45314" w:rsidRPr="007F7F5E">
        <w:rPr>
          <w:rFonts w:asciiTheme="majorHAnsi" w:hAnsiTheme="majorHAnsi"/>
          <w:szCs w:val="18"/>
          <w:lang w:val="it-IT"/>
        </w:rPr>
        <w:t>: Roto Frank Holding AG</w:t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A45314">
        <w:rPr>
          <w:rFonts w:asciiTheme="majorHAnsi" w:hAnsiTheme="majorHAnsi"/>
          <w:szCs w:val="18"/>
          <w:lang w:val="it-IT"/>
        </w:rPr>
        <w:t xml:space="preserve">     </w:t>
      </w:r>
      <w:r w:rsidR="009438D6">
        <w:rPr>
          <w:rFonts w:asciiTheme="majorHAnsi" w:hAnsiTheme="majorHAnsi"/>
          <w:szCs w:val="18"/>
          <w:lang w:val="it-IT"/>
        </w:rPr>
        <w:t xml:space="preserve">           </w:t>
      </w:r>
      <w:r w:rsidR="00A45314">
        <w:rPr>
          <w:rFonts w:asciiTheme="majorHAnsi" w:hAnsiTheme="majorHAnsi"/>
          <w:szCs w:val="18"/>
          <w:lang w:val="it-IT"/>
        </w:rPr>
        <w:t xml:space="preserve"> </w:t>
      </w:r>
      <w:r w:rsidR="00B51C29" w:rsidRPr="00B51C29">
        <w:rPr>
          <w:rFonts w:asciiTheme="majorHAnsi" w:hAnsiTheme="majorHAnsi"/>
          <w:b/>
          <w:bCs/>
          <w:szCs w:val="18"/>
          <w:lang w:val="it-IT"/>
        </w:rPr>
        <w:t>Roto</w:t>
      </w:r>
      <w:r w:rsidR="00B51C29">
        <w:rPr>
          <w:rFonts w:asciiTheme="majorHAnsi" w:hAnsiTheme="majorHAnsi"/>
          <w:b/>
          <w:bCs/>
          <w:szCs w:val="18"/>
          <w:lang w:val="it-IT"/>
        </w:rPr>
        <w:t>_</w:t>
      </w:r>
      <w:r w:rsidR="009438D6" w:rsidRPr="00B51C29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Ja</w:t>
      </w:r>
      <w:r w:rsidR="009438D6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hresabschluss</w:t>
      </w:r>
      <w:r w:rsidR="0064178E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_</w:t>
      </w:r>
      <w:r w:rsidR="00A45314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1</w:t>
      </w:r>
      <w:r w:rsidR="00A45314" w:rsidRPr="007F7F5E">
        <w:rPr>
          <w:rFonts w:asciiTheme="majorHAnsi" w:hAnsiTheme="majorHAnsi"/>
          <w:b/>
          <w:bCs/>
          <w:szCs w:val="18"/>
          <w:lang w:val="it-IT"/>
        </w:rPr>
        <w:t>.jpg</w:t>
      </w:r>
    </w:p>
    <w:p w14:paraId="7E02044F" w14:textId="52594183" w:rsidR="00A60F62" w:rsidRDefault="00A60F62" w:rsidP="00A60F6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</w:p>
    <w:p w14:paraId="2E6C4DD3" w14:textId="7CDFB9FA" w:rsidR="004E17E8" w:rsidRDefault="00CC4D1C" w:rsidP="00A60F6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  <w:r>
        <w:rPr>
          <w:rFonts w:asciiTheme="majorHAnsi" w:hAnsiTheme="majorHAnsi"/>
          <w:b/>
          <w:bCs/>
          <w:noProof/>
          <w:szCs w:val="18"/>
          <w:lang w:val="it-IT"/>
        </w:rPr>
        <w:drawing>
          <wp:anchor distT="0" distB="0" distL="114300" distR="114300" simplePos="0" relativeHeight="251659264" behindDoc="0" locked="0" layoutInCell="1" allowOverlap="1" wp14:anchorId="72BF45B7" wp14:editId="36504AB0">
            <wp:simplePos x="0" y="0"/>
            <wp:positionH relativeFrom="column">
              <wp:posOffset>4445</wp:posOffset>
            </wp:positionH>
            <wp:positionV relativeFrom="paragraph">
              <wp:posOffset>-2540</wp:posOffset>
            </wp:positionV>
            <wp:extent cx="2348230" cy="1557655"/>
            <wp:effectExtent l="0" t="0" r="0" b="4445"/>
            <wp:wrapThrough wrapText="bothSides">
              <wp:wrapPolygon edited="0">
                <wp:start x="0" y="0"/>
                <wp:lineTo x="0" y="21397"/>
                <wp:lineTo x="21378" y="21397"/>
                <wp:lineTo x="21378" y="0"/>
                <wp:lineTo x="0" y="0"/>
              </wp:wrapPolygon>
            </wp:wrapThrough>
            <wp:docPr id="5" name="Bild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30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EE938" w14:textId="02053AB4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3C5B4A1C" w14:textId="6526DC8D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74C6583F" w14:textId="30A3B863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0AB3CB82" w14:textId="22F15C72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544034E0" w14:textId="60E963B1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375BC5C2" w14:textId="2C56C14E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625C3ACE" w14:textId="04FD8DB9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1362692C" w14:textId="32502011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051D6FC4" w14:textId="5244AEEC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4A247F1F" w14:textId="20D21439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24A8DEB3" w14:textId="064C7428" w:rsidR="0064178E" w:rsidRDefault="0064178E" w:rsidP="00A45314">
      <w:pPr>
        <w:spacing w:line="240" w:lineRule="auto"/>
        <w:contextualSpacing/>
        <w:rPr>
          <w:rFonts w:asciiTheme="majorHAnsi" w:hAnsiTheme="majorHAnsi"/>
          <w:szCs w:val="18"/>
        </w:rPr>
      </w:pPr>
    </w:p>
    <w:p w14:paraId="2CD60FEE" w14:textId="77777777" w:rsidR="00B51C29" w:rsidRDefault="00B51C29" w:rsidP="009438D6">
      <w:pPr>
        <w:spacing w:line="276" w:lineRule="auto"/>
        <w:rPr>
          <w:rFonts w:asciiTheme="majorHAnsi" w:hAnsiTheme="majorHAnsi"/>
          <w:b/>
          <w:szCs w:val="18"/>
          <w:lang w:val="it-IT"/>
        </w:rPr>
      </w:pPr>
    </w:p>
    <w:p w14:paraId="77C48E60" w14:textId="36F3428D" w:rsidR="0064178E" w:rsidRPr="00EF462E" w:rsidRDefault="00EF462E" w:rsidP="00A60F62">
      <w:pPr>
        <w:spacing w:line="276" w:lineRule="auto"/>
        <w:rPr>
          <w:rFonts w:asciiTheme="majorHAnsi" w:hAnsiTheme="majorHAnsi"/>
          <w:color w:val="FF0000"/>
          <w:szCs w:val="18"/>
        </w:rPr>
      </w:pPr>
      <w:r>
        <w:rPr>
          <w:rFonts w:asciiTheme="majorHAnsi" w:hAnsiTheme="majorHAnsi"/>
          <w:b/>
          <w:szCs w:val="18"/>
          <w:lang w:val="it-IT"/>
        </w:rPr>
        <w:t>Foto</w:t>
      </w:r>
      <w:r w:rsidR="00A45314" w:rsidRPr="007F7F5E">
        <w:rPr>
          <w:rFonts w:asciiTheme="majorHAnsi" w:hAnsiTheme="majorHAnsi"/>
          <w:szCs w:val="18"/>
          <w:lang w:val="it-IT"/>
        </w:rPr>
        <w:t>: Roto Frank Holding AG</w:t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9438D6">
        <w:rPr>
          <w:rFonts w:asciiTheme="majorHAnsi" w:hAnsiTheme="majorHAnsi"/>
          <w:szCs w:val="18"/>
          <w:lang w:val="it-IT"/>
        </w:rPr>
        <w:t xml:space="preserve">            </w:t>
      </w:r>
      <w:r w:rsidR="00B51C29">
        <w:rPr>
          <w:rFonts w:asciiTheme="majorHAnsi" w:hAnsiTheme="majorHAnsi"/>
          <w:szCs w:val="18"/>
          <w:lang w:val="it-IT"/>
        </w:rPr>
        <w:t xml:space="preserve">                   </w:t>
      </w:r>
      <w:r w:rsidR="00B51C29" w:rsidRPr="00B51C29">
        <w:rPr>
          <w:rFonts w:asciiTheme="majorHAnsi" w:hAnsiTheme="majorHAnsi"/>
          <w:b/>
          <w:bCs/>
          <w:szCs w:val="18"/>
          <w:lang w:val="it-IT"/>
        </w:rPr>
        <w:t>Roto_</w:t>
      </w:r>
      <w:r w:rsidR="009438D6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Jahresabschluss</w:t>
      </w:r>
      <w:r w:rsidR="0064178E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_</w:t>
      </w:r>
      <w:r w:rsidR="009438D6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2</w:t>
      </w:r>
      <w:r w:rsidR="009438D6" w:rsidRPr="007F7F5E">
        <w:rPr>
          <w:rFonts w:asciiTheme="majorHAnsi" w:hAnsiTheme="majorHAnsi"/>
          <w:b/>
          <w:bCs/>
          <w:szCs w:val="18"/>
          <w:lang w:val="it-IT"/>
        </w:rPr>
        <w:t>.jpg</w:t>
      </w:r>
    </w:p>
    <w:p w14:paraId="1A1E05C6" w14:textId="77777777" w:rsidR="0064178E" w:rsidRPr="009438D6" w:rsidRDefault="0064178E" w:rsidP="00A60F62">
      <w:pPr>
        <w:spacing w:line="276" w:lineRule="auto"/>
        <w:rPr>
          <w:rFonts w:asciiTheme="majorHAnsi" w:hAnsiTheme="majorHAnsi"/>
          <w:b/>
          <w:bCs/>
          <w:szCs w:val="18"/>
        </w:rPr>
      </w:pPr>
    </w:p>
    <w:p w14:paraId="6E813E87" w14:textId="156BF323" w:rsidR="009C31F2" w:rsidRPr="0064178E" w:rsidRDefault="0064178E" w:rsidP="00A60F62">
      <w:pPr>
        <w:spacing w:line="276" w:lineRule="auto"/>
        <w:rPr>
          <w:rFonts w:asciiTheme="majorHAnsi" w:hAnsiTheme="majorHAnsi"/>
          <w:b/>
          <w:bCs/>
          <w:szCs w:val="18"/>
        </w:rPr>
      </w:pPr>
      <w:r>
        <w:rPr>
          <w:rFonts w:asciiTheme="majorHAnsi" w:hAnsiTheme="majorHAnsi"/>
          <w:b/>
          <w:bCs/>
          <w:noProof/>
          <w:szCs w:val="18"/>
        </w:rPr>
        <w:drawing>
          <wp:anchor distT="0" distB="0" distL="114300" distR="114300" simplePos="0" relativeHeight="251660288" behindDoc="0" locked="0" layoutInCell="1" allowOverlap="1" wp14:anchorId="42EB09A9" wp14:editId="7AD56565">
            <wp:simplePos x="0" y="0"/>
            <wp:positionH relativeFrom="column">
              <wp:posOffset>-5080</wp:posOffset>
            </wp:positionH>
            <wp:positionV relativeFrom="paragraph">
              <wp:posOffset>0</wp:posOffset>
            </wp:positionV>
            <wp:extent cx="2332355" cy="1619885"/>
            <wp:effectExtent l="0" t="0" r="0" b="0"/>
            <wp:wrapThrough wrapText="bothSides">
              <wp:wrapPolygon edited="0">
                <wp:start x="0" y="0"/>
                <wp:lineTo x="0" y="21338"/>
                <wp:lineTo x="21347" y="21338"/>
                <wp:lineTo x="21347" y="0"/>
                <wp:lineTo x="0" y="0"/>
              </wp:wrapPolygon>
            </wp:wrapThrough>
            <wp:docPr id="3" name="Bild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4020DB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0C4A6025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552490B9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48D95B8E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1643A2A7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5BA0C3E2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0C99D627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52A4581D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5F096810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5AF5262F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28CFF567" w14:textId="77777777" w:rsidR="0064178E" w:rsidRDefault="0064178E" w:rsidP="00A45314">
      <w:pPr>
        <w:spacing w:line="240" w:lineRule="auto"/>
        <w:contextualSpacing/>
        <w:rPr>
          <w:bCs/>
          <w:szCs w:val="18"/>
        </w:rPr>
      </w:pPr>
    </w:p>
    <w:p w14:paraId="558EFB2E" w14:textId="60EB429D" w:rsidR="00A45314" w:rsidRPr="00EF6166" w:rsidRDefault="00A45314" w:rsidP="00A45314">
      <w:pPr>
        <w:spacing w:line="240" w:lineRule="auto"/>
        <w:contextualSpacing/>
        <w:rPr>
          <w:b/>
          <w:color w:val="000000" w:themeColor="text1"/>
        </w:rPr>
      </w:pPr>
    </w:p>
    <w:p w14:paraId="69470453" w14:textId="6ED3FFAF" w:rsidR="00A45314" w:rsidRPr="007F7F5E" w:rsidRDefault="00EF462E" w:rsidP="00A45314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  <w:r>
        <w:rPr>
          <w:rFonts w:asciiTheme="majorHAnsi" w:hAnsiTheme="majorHAnsi"/>
          <w:b/>
          <w:szCs w:val="18"/>
          <w:lang w:val="it-IT"/>
        </w:rPr>
        <w:t>Foto</w:t>
      </w:r>
      <w:r w:rsidR="00A45314" w:rsidRPr="007F7F5E">
        <w:rPr>
          <w:rFonts w:asciiTheme="majorHAnsi" w:hAnsiTheme="majorHAnsi"/>
          <w:szCs w:val="18"/>
          <w:lang w:val="it-IT"/>
        </w:rPr>
        <w:t>: Roto Frank Holding AG</w:t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9438D6">
        <w:rPr>
          <w:rFonts w:asciiTheme="majorHAnsi" w:hAnsiTheme="majorHAnsi"/>
          <w:szCs w:val="18"/>
          <w:lang w:val="it-IT"/>
        </w:rPr>
        <w:t xml:space="preserve">                </w:t>
      </w:r>
      <w:r w:rsidR="00B51C29" w:rsidRPr="00B51C29">
        <w:rPr>
          <w:rFonts w:asciiTheme="majorHAnsi" w:hAnsiTheme="majorHAnsi"/>
          <w:b/>
          <w:bCs/>
          <w:szCs w:val="18"/>
          <w:lang w:val="it-IT"/>
        </w:rPr>
        <w:t>Roto_</w:t>
      </w:r>
      <w:r w:rsidR="009438D6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Jahresabschluss</w:t>
      </w:r>
      <w:r w:rsidR="0064178E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_</w:t>
      </w:r>
      <w:r w:rsidR="009438D6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3</w:t>
      </w:r>
      <w:r w:rsidR="009438D6" w:rsidRPr="007F7F5E">
        <w:rPr>
          <w:rFonts w:asciiTheme="majorHAnsi" w:hAnsiTheme="majorHAnsi"/>
          <w:b/>
          <w:bCs/>
          <w:szCs w:val="18"/>
          <w:lang w:val="it-IT"/>
        </w:rPr>
        <w:t>.jpg</w:t>
      </w:r>
    </w:p>
    <w:p w14:paraId="647DE494" w14:textId="2DC736EC" w:rsidR="009C31F2" w:rsidRPr="00A45314" w:rsidRDefault="009C31F2" w:rsidP="00A60F6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</w:p>
    <w:p w14:paraId="4CB6E858" w14:textId="567F33B9" w:rsidR="004E17E8" w:rsidRDefault="0064178E" w:rsidP="00A60F6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  <w:r>
        <w:rPr>
          <w:rFonts w:asciiTheme="majorHAnsi" w:hAnsiTheme="majorHAnsi"/>
          <w:b/>
          <w:bCs/>
          <w:noProof/>
          <w:szCs w:val="18"/>
          <w:lang w:val="it-IT"/>
        </w:rPr>
        <w:lastRenderedPageBreak/>
        <w:drawing>
          <wp:anchor distT="0" distB="0" distL="114300" distR="114300" simplePos="0" relativeHeight="251661312" behindDoc="0" locked="0" layoutInCell="1" allowOverlap="1" wp14:anchorId="6C523CA0" wp14:editId="3047F372">
            <wp:simplePos x="0" y="0"/>
            <wp:positionH relativeFrom="column">
              <wp:posOffset>4445</wp:posOffset>
            </wp:positionH>
            <wp:positionV relativeFrom="paragraph">
              <wp:posOffset>109220</wp:posOffset>
            </wp:positionV>
            <wp:extent cx="1619885" cy="2440940"/>
            <wp:effectExtent l="0" t="0" r="0" b="0"/>
            <wp:wrapThrough wrapText="bothSides">
              <wp:wrapPolygon edited="0">
                <wp:start x="0" y="0"/>
                <wp:lineTo x="0" y="21409"/>
                <wp:lineTo x="21338" y="21409"/>
                <wp:lineTo x="21338" y="0"/>
                <wp:lineTo x="0" y="0"/>
              </wp:wrapPolygon>
            </wp:wrapThrough>
            <wp:docPr id="4" name="Bild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FC44FF" w14:textId="61640E23" w:rsidR="004E17E8" w:rsidRDefault="004E17E8" w:rsidP="00A60F6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</w:p>
    <w:p w14:paraId="3EB3BB07" w14:textId="2E8525DD" w:rsidR="001E7A2A" w:rsidRDefault="001E7A2A" w:rsidP="00A60F6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</w:p>
    <w:p w14:paraId="083FFDCA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1227115A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1D1B7C3B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4D433E74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04F42FAB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615569B4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3705D7FB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6560CD3B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3027F39E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7B442D32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2B4C168E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1981B703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365FFAD6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36AD1110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1608CDE0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1BE27D01" w14:textId="77777777" w:rsidR="0064178E" w:rsidRDefault="0064178E" w:rsidP="00A45314">
      <w:pPr>
        <w:spacing w:line="240" w:lineRule="auto"/>
        <w:contextualSpacing/>
        <w:rPr>
          <w:rFonts w:ascii="Univers Next W1G Light" w:hAnsi="Univers Next W1G Light"/>
          <w:szCs w:val="18"/>
          <w:shd w:val="clear" w:color="auto" w:fill="FFFFFF"/>
        </w:rPr>
      </w:pPr>
    </w:p>
    <w:p w14:paraId="26BEE01A" w14:textId="77777777" w:rsidR="00A45314" w:rsidRPr="00EF6166" w:rsidRDefault="00A45314" w:rsidP="00A45314">
      <w:pPr>
        <w:spacing w:line="240" w:lineRule="auto"/>
        <w:contextualSpacing/>
        <w:rPr>
          <w:b/>
          <w:color w:val="000000" w:themeColor="text1"/>
        </w:rPr>
      </w:pPr>
    </w:p>
    <w:p w14:paraId="03A7F9F9" w14:textId="2C080AC1" w:rsidR="00A45314" w:rsidRPr="007F7F5E" w:rsidRDefault="00EF462E" w:rsidP="00A45314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  <w:r>
        <w:rPr>
          <w:rFonts w:asciiTheme="majorHAnsi" w:hAnsiTheme="majorHAnsi"/>
          <w:b/>
          <w:szCs w:val="18"/>
          <w:lang w:val="it-IT"/>
        </w:rPr>
        <w:t>Foto</w:t>
      </w:r>
      <w:r w:rsidR="00A45314" w:rsidRPr="007F7F5E">
        <w:rPr>
          <w:rFonts w:asciiTheme="majorHAnsi" w:hAnsiTheme="majorHAnsi"/>
          <w:szCs w:val="18"/>
          <w:lang w:val="it-IT"/>
        </w:rPr>
        <w:t>: Roto Frank Holding AG</w:t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A45314" w:rsidRPr="007F7F5E">
        <w:rPr>
          <w:rFonts w:asciiTheme="majorHAnsi" w:hAnsiTheme="majorHAnsi"/>
          <w:szCs w:val="18"/>
          <w:lang w:val="it-IT"/>
        </w:rPr>
        <w:tab/>
      </w:r>
      <w:r w:rsidR="00A45314">
        <w:rPr>
          <w:rFonts w:asciiTheme="majorHAnsi" w:hAnsiTheme="majorHAnsi"/>
          <w:szCs w:val="18"/>
          <w:lang w:val="it-IT"/>
        </w:rPr>
        <w:t xml:space="preserve">                                  </w:t>
      </w:r>
      <w:r w:rsidR="003F7D9B">
        <w:rPr>
          <w:rFonts w:asciiTheme="majorHAnsi" w:hAnsiTheme="majorHAnsi"/>
          <w:szCs w:val="18"/>
          <w:lang w:val="it-IT"/>
        </w:rPr>
        <w:t xml:space="preserve">  </w:t>
      </w:r>
      <w:r w:rsidR="00A45314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Roto</w:t>
      </w:r>
      <w:r w:rsidR="0064178E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_</w:t>
      </w:r>
      <w:r w:rsidR="00A45314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Gruppe</w:t>
      </w:r>
      <w:r w:rsidR="00A45314" w:rsidRPr="007F7F5E">
        <w:rPr>
          <w:rFonts w:asciiTheme="majorHAnsi" w:hAnsiTheme="majorHAnsi"/>
          <w:b/>
          <w:bCs/>
          <w:szCs w:val="18"/>
          <w:lang w:val="it-IT"/>
        </w:rPr>
        <w:t>.jpg</w:t>
      </w:r>
    </w:p>
    <w:p w14:paraId="5E2D8598" w14:textId="2301A114" w:rsidR="00A45314" w:rsidRPr="00D50D60" w:rsidRDefault="00A45314" w:rsidP="00A45314">
      <w:pPr>
        <w:spacing w:line="276" w:lineRule="auto"/>
        <w:rPr>
          <w:rFonts w:ascii="Univers Next W1G Light" w:hAnsi="Univers Next W1G Light"/>
          <w:szCs w:val="18"/>
          <w:shd w:val="clear" w:color="auto" w:fill="FFFFFF"/>
        </w:rPr>
      </w:pPr>
    </w:p>
    <w:p w14:paraId="0B9DDB0D" w14:textId="68F02655" w:rsidR="004E17E8" w:rsidRDefault="004E17E8" w:rsidP="00A60F6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</w:p>
    <w:p w14:paraId="5FFB7AD2" w14:textId="77777777" w:rsidR="0064178E" w:rsidRDefault="0064178E" w:rsidP="00A60F6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</w:p>
    <w:p w14:paraId="41E94289" w14:textId="77777777" w:rsidR="001F33A9" w:rsidRPr="00EF6166" w:rsidRDefault="00183C56" w:rsidP="00436951">
      <w:pPr>
        <w:spacing w:line="240" w:lineRule="auto"/>
        <w:contextualSpacing/>
        <w:rPr>
          <w:color w:val="000000" w:themeColor="text1"/>
          <w:sz w:val="16"/>
          <w:szCs w:val="16"/>
        </w:rPr>
      </w:pPr>
      <w:r w:rsidRPr="00EF6166">
        <w:rPr>
          <w:color w:val="000000" w:themeColor="text1"/>
          <w:sz w:val="16"/>
          <w:szCs w:val="16"/>
        </w:rPr>
        <w:t xml:space="preserve">Abdruck frei </w:t>
      </w:r>
      <w:r w:rsidRPr="00EF6166">
        <w:rPr>
          <w:color w:val="000000" w:themeColor="text1"/>
          <w:sz w:val="16"/>
          <w:szCs w:val="16"/>
          <w:lang w:val="en-US"/>
        </w:rPr>
        <w:sym w:font="Symbol" w:char="F02D"/>
      </w:r>
      <w:r w:rsidRPr="00EF6166">
        <w:rPr>
          <w:color w:val="000000" w:themeColor="text1"/>
          <w:sz w:val="16"/>
          <w:szCs w:val="16"/>
        </w:rPr>
        <w:t xml:space="preserve"> Beleg erbeten</w:t>
      </w:r>
    </w:p>
    <w:p w14:paraId="2CAA602E" w14:textId="77777777" w:rsidR="001F33A9" w:rsidRPr="00EF6166" w:rsidRDefault="001F33A9" w:rsidP="00436951">
      <w:pPr>
        <w:spacing w:line="240" w:lineRule="auto"/>
        <w:contextualSpacing/>
        <w:rPr>
          <w:color w:val="000000" w:themeColor="text1"/>
          <w:sz w:val="16"/>
          <w:szCs w:val="16"/>
        </w:rPr>
      </w:pPr>
    </w:p>
    <w:p w14:paraId="1F389975" w14:textId="77777777" w:rsidR="00183C56" w:rsidRPr="00EF6166" w:rsidRDefault="00183C56" w:rsidP="00436951">
      <w:pPr>
        <w:spacing w:line="240" w:lineRule="auto"/>
        <w:contextualSpacing/>
        <w:rPr>
          <w:color w:val="000000" w:themeColor="text1"/>
          <w:sz w:val="16"/>
          <w:szCs w:val="16"/>
        </w:rPr>
      </w:pPr>
      <w:r w:rsidRPr="00EF6166">
        <w:rPr>
          <w:b/>
          <w:color w:val="000000" w:themeColor="text1"/>
          <w:sz w:val="16"/>
          <w:szCs w:val="16"/>
        </w:rPr>
        <w:t>Herausgeber</w:t>
      </w:r>
      <w:r w:rsidRPr="00EF6166">
        <w:rPr>
          <w:color w:val="000000" w:themeColor="text1"/>
          <w:sz w:val="16"/>
          <w:szCs w:val="16"/>
        </w:rPr>
        <w:t xml:space="preserve">: </w:t>
      </w:r>
      <w:r w:rsidR="00027A7A">
        <w:rPr>
          <w:color w:val="000000" w:themeColor="text1"/>
          <w:sz w:val="16"/>
          <w:szCs w:val="16"/>
        </w:rPr>
        <w:t>Roto Frank Holding AG</w:t>
      </w:r>
      <w:r w:rsidRPr="00EF6166">
        <w:rPr>
          <w:color w:val="000000" w:themeColor="text1"/>
          <w:sz w:val="16"/>
          <w:szCs w:val="16"/>
        </w:rPr>
        <w:t xml:space="preserve"> • Wilhelm-Frank-Platz 1 • 70771 Leinfelden-Echterdingen </w:t>
      </w:r>
    </w:p>
    <w:p w14:paraId="5963E1B0" w14:textId="2F240F4E" w:rsidR="001A4657" w:rsidRPr="003A27B4" w:rsidRDefault="00027A7A" w:rsidP="00436951">
      <w:pPr>
        <w:spacing w:line="240" w:lineRule="auto"/>
        <w:contextualSpacing/>
        <w:rPr>
          <w:color w:val="000000" w:themeColor="text1"/>
          <w:sz w:val="16"/>
          <w:szCs w:val="16"/>
        </w:rPr>
      </w:pPr>
      <w:r>
        <w:rPr>
          <w:b/>
          <w:color w:val="000000" w:themeColor="text1"/>
          <w:sz w:val="16"/>
          <w:szCs w:val="16"/>
        </w:rPr>
        <w:t>Pressekontakt</w:t>
      </w:r>
      <w:r w:rsidR="00FB67A4" w:rsidRPr="00EF6166">
        <w:rPr>
          <w:color w:val="000000" w:themeColor="text1"/>
          <w:sz w:val="16"/>
          <w:szCs w:val="16"/>
        </w:rPr>
        <w:t xml:space="preserve">: Dr. Sälzer Pressedienst • Lensbachstraße 10 • 52159 Roetgen • Tel. +49 2471 9212864 </w:t>
      </w:r>
      <w:r>
        <w:rPr>
          <w:color w:val="000000" w:themeColor="text1"/>
          <w:sz w:val="16"/>
          <w:szCs w:val="16"/>
        </w:rPr>
        <w:t xml:space="preserve">  </w:t>
      </w:r>
      <w:r w:rsidR="00FB67A4" w:rsidRPr="00EF6166">
        <w:rPr>
          <w:color w:val="000000" w:themeColor="text1"/>
          <w:sz w:val="16"/>
          <w:szCs w:val="16"/>
        </w:rPr>
        <w:t>• Fax +49 2471 9212867• info@drsaelzer-pressedienst.de</w:t>
      </w:r>
    </w:p>
    <w:sectPr w:rsidR="001A4657" w:rsidRPr="003A27B4" w:rsidSect="007C4F18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4139" w:right="2835" w:bottom="851" w:left="1418" w:header="2279" w:footer="56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473D5" w14:textId="77777777" w:rsidR="00A45E41" w:rsidRDefault="00A45E41">
      <w:r>
        <w:separator/>
      </w:r>
    </w:p>
  </w:endnote>
  <w:endnote w:type="continuationSeparator" w:id="0">
    <w:p w14:paraId="2AD21C7A" w14:textId="77777777" w:rsidR="00A45E41" w:rsidRDefault="00A4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altName w:val="Univers Next W1G Light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altName w:val="Calibri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TUnivers 330 BasicLight">
    <w:altName w:val="Microsoft Himalaya"/>
    <w:panose1 w:val="02000300000000000000"/>
    <w:charset w:val="00"/>
    <w:family w:val="auto"/>
    <w:pitch w:val="variable"/>
    <w:sig w:usb0="800000A7" w:usb1="00000040" w:usb2="00000040" w:usb3="00000000" w:csb0="0000009B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37CEC" w14:textId="77777777" w:rsidR="004E17E8" w:rsidRDefault="00580326">
    <w:pPr>
      <w:pStyle w:val="Footer"/>
      <w:jc w:val="right"/>
    </w:pPr>
    <w:r>
      <w:t>2</w:t>
    </w:r>
  </w:p>
  <w:p w14:paraId="41FC4153" w14:textId="77777777" w:rsidR="00A16B13" w:rsidRDefault="00A16B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8266819"/>
      <w:docPartObj>
        <w:docPartGallery w:val="Page Numbers (Bottom of Page)"/>
        <w:docPartUnique/>
      </w:docPartObj>
    </w:sdtPr>
    <w:sdtContent>
      <w:p w14:paraId="2525D1D9" w14:textId="77777777" w:rsidR="007C4F18" w:rsidRDefault="007C4F1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FE5">
          <w:rPr>
            <w:noProof/>
          </w:rPr>
          <w:t>1</w:t>
        </w:r>
        <w:r>
          <w:fldChar w:fldCharType="end"/>
        </w:r>
      </w:p>
    </w:sdtContent>
  </w:sdt>
  <w:p w14:paraId="36F03DCF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C3EFF" w14:textId="77777777" w:rsidR="00A45E41" w:rsidRDefault="00A45E41">
      <w:r>
        <w:separator/>
      </w:r>
    </w:p>
  </w:footnote>
  <w:footnote w:type="continuationSeparator" w:id="0">
    <w:p w14:paraId="4CE57199" w14:textId="77777777" w:rsidR="00A45E41" w:rsidRDefault="00A45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162FD" w14:textId="77777777" w:rsidR="00066ABD" w:rsidRDefault="007E508D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69504" behindDoc="0" locked="0" layoutInCell="1" allowOverlap="1" wp14:anchorId="309B2073" wp14:editId="4A38A6DB">
          <wp:simplePos x="0" y="0"/>
          <wp:positionH relativeFrom="page">
            <wp:posOffset>5497830</wp:posOffset>
          </wp:positionH>
          <wp:positionV relativeFrom="page">
            <wp:posOffset>761446</wp:posOffset>
          </wp:positionV>
          <wp:extent cx="1788160" cy="501650"/>
          <wp:effectExtent l="0" t="0" r="0" b="6350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3894"/>
                  <a:stretch/>
                </pic:blipFill>
                <pic:spPr bwMode="auto">
                  <a:xfrm>
                    <a:off x="0" y="0"/>
                    <a:ext cx="1788160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38A" w:rsidRPr="00D6138A">
      <w:rPr>
        <w:noProof/>
        <w:sz w:val="24"/>
      </w:rPr>
      <w:drawing>
        <wp:anchor distT="0" distB="0" distL="114300" distR="114300" simplePos="0" relativeHeight="251670528" behindDoc="0" locked="0" layoutInCell="1" allowOverlap="1" wp14:anchorId="7A66050C" wp14:editId="36DC8BA8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F6265" w14:textId="77777777" w:rsidR="00A13A11" w:rsidRDefault="00A13A11" w:rsidP="00A13A11">
    <w:pPr>
      <w:pStyle w:val="Presseinfo"/>
    </w:pPr>
  </w:p>
  <w:p w14:paraId="59EE9867" w14:textId="77777777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B992" w14:textId="77777777" w:rsidR="00365F53" w:rsidRDefault="00334224" w:rsidP="00365F53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57216" behindDoc="0" locked="0" layoutInCell="1" allowOverlap="1" wp14:anchorId="45E66DE5" wp14:editId="3412B712">
          <wp:simplePos x="0" y="0"/>
          <wp:positionH relativeFrom="page">
            <wp:posOffset>5479415</wp:posOffset>
          </wp:positionH>
          <wp:positionV relativeFrom="page">
            <wp:posOffset>757636</wp:posOffset>
          </wp:positionV>
          <wp:extent cx="1787525" cy="4953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637"/>
                  <a:stretch/>
                </pic:blipFill>
                <pic:spPr bwMode="auto">
                  <a:xfrm>
                    <a:off x="0" y="0"/>
                    <a:ext cx="1787525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F53"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4D05EEF3" wp14:editId="77ACD011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CFF63" w14:textId="77777777" w:rsidR="00365F53" w:rsidRDefault="00365F53" w:rsidP="00365F53">
    <w:pPr>
      <w:pStyle w:val="Presseinfo"/>
    </w:pPr>
  </w:p>
  <w:p w14:paraId="3B7E61A4" w14:textId="3CB28121" w:rsidR="00365F53" w:rsidRDefault="007D67A4" w:rsidP="00365F53">
    <w:pPr>
      <w:pStyle w:val="Presseinfo"/>
    </w:pPr>
    <w:r>
      <w:t>Comunicat de presă</w:t>
    </w:r>
  </w:p>
  <w:p w14:paraId="7A74A0E6" w14:textId="77777777" w:rsidR="004956A5" w:rsidRPr="00365F53" w:rsidRDefault="004956A5" w:rsidP="00365F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BE86462"/>
    <w:multiLevelType w:val="hybridMultilevel"/>
    <w:tmpl w:val="9C923DFA"/>
    <w:lvl w:ilvl="0" w:tplc="01162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24F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8ECC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967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61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46FC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23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CA5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201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12961911">
    <w:abstractNumId w:val="7"/>
  </w:num>
  <w:num w:numId="2" w16cid:durableId="664282743">
    <w:abstractNumId w:val="1"/>
  </w:num>
  <w:num w:numId="3" w16cid:durableId="1359312382">
    <w:abstractNumId w:val="6"/>
  </w:num>
  <w:num w:numId="4" w16cid:durableId="1872453077">
    <w:abstractNumId w:val="4"/>
  </w:num>
  <w:num w:numId="5" w16cid:durableId="1580479867">
    <w:abstractNumId w:val="2"/>
  </w:num>
  <w:num w:numId="6" w16cid:durableId="2120176066">
    <w:abstractNumId w:val="0"/>
  </w:num>
  <w:num w:numId="7" w16cid:durableId="2029408966">
    <w:abstractNumId w:val="3"/>
  </w:num>
  <w:num w:numId="8" w16cid:durableId="1032371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71"/>
    <w:rsid w:val="00000EAD"/>
    <w:rsid w:val="0000536F"/>
    <w:rsid w:val="00006A1B"/>
    <w:rsid w:val="00027A7A"/>
    <w:rsid w:val="00030ADE"/>
    <w:rsid w:val="00035C46"/>
    <w:rsid w:val="00040F37"/>
    <w:rsid w:val="00041F4C"/>
    <w:rsid w:val="000441F8"/>
    <w:rsid w:val="00044646"/>
    <w:rsid w:val="00044E27"/>
    <w:rsid w:val="0004590F"/>
    <w:rsid w:val="00052576"/>
    <w:rsid w:val="0006573D"/>
    <w:rsid w:val="00066ABD"/>
    <w:rsid w:val="00067AB6"/>
    <w:rsid w:val="000727C6"/>
    <w:rsid w:val="00076FBF"/>
    <w:rsid w:val="0008078B"/>
    <w:rsid w:val="000824E2"/>
    <w:rsid w:val="000861D6"/>
    <w:rsid w:val="00087C3B"/>
    <w:rsid w:val="0009057F"/>
    <w:rsid w:val="00093987"/>
    <w:rsid w:val="00093DA8"/>
    <w:rsid w:val="00094854"/>
    <w:rsid w:val="000A2BFE"/>
    <w:rsid w:val="000A70B2"/>
    <w:rsid w:val="000B1D7E"/>
    <w:rsid w:val="000B6353"/>
    <w:rsid w:val="000C66E1"/>
    <w:rsid w:val="000C6D44"/>
    <w:rsid w:val="000D136C"/>
    <w:rsid w:val="00103120"/>
    <w:rsid w:val="00105222"/>
    <w:rsid w:val="00107781"/>
    <w:rsid w:val="00107EED"/>
    <w:rsid w:val="001105A2"/>
    <w:rsid w:val="00115173"/>
    <w:rsid w:val="0011554B"/>
    <w:rsid w:val="00116362"/>
    <w:rsid w:val="00117B57"/>
    <w:rsid w:val="00121BC5"/>
    <w:rsid w:val="00127614"/>
    <w:rsid w:val="00130971"/>
    <w:rsid w:val="00130A2C"/>
    <w:rsid w:val="001312E7"/>
    <w:rsid w:val="00136AA9"/>
    <w:rsid w:val="00144D7C"/>
    <w:rsid w:val="00151761"/>
    <w:rsid w:val="001615A6"/>
    <w:rsid w:val="00167447"/>
    <w:rsid w:val="001728BE"/>
    <w:rsid w:val="00182B03"/>
    <w:rsid w:val="001832CA"/>
    <w:rsid w:val="00183C56"/>
    <w:rsid w:val="00184C7C"/>
    <w:rsid w:val="001857EB"/>
    <w:rsid w:val="00197C68"/>
    <w:rsid w:val="001A4657"/>
    <w:rsid w:val="001A6D8B"/>
    <w:rsid w:val="001B3B3E"/>
    <w:rsid w:val="001B47D7"/>
    <w:rsid w:val="001C5243"/>
    <w:rsid w:val="001D40E9"/>
    <w:rsid w:val="001D5E4B"/>
    <w:rsid w:val="001E327C"/>
    <w:rsid w:val="001E7A2A"/>
    <w:rsid w:val="001F33A9"/>
    <w:rsid w:val="001F37DA"/>
    <w:rsid w:val="001F4084"/>
    <w:rsid w:val="001F4C37"/>
    <w:rsid w:val="0020361F"/>
    <w:rsid w:val="002038B5"/>
    <w:rsid w:val="00204DAD"/>
    <w:rsid w:val="00207261"/>
    <w:rsid w:val="0020746A"/>
    <w:rsid w:val="00215BC9"/>
    <w:rsid w:val="0021708B"/>
    <w:rsid w:val="00220A52"/>
    <w:rsid w:val="00223451"/>
    <w:rsid w:val="00225C95"/>
    <w:rsid w:val="002260B3"/>
    <w:rsid w:val="0022790C"/>
    <w:rsid w:val="00234679"/>
    <w:rsid w:val="0024485D"/>
    <w:rsid w:val="002503FA"/>
    <w:rsid w:val="002532B0"/>
    <w:rsid w:val="0027339C"/>
    <w:rsid w:val="00280F49"/>
    <w:rsid w:val="002826F3"/>
    <w:rsid w:val="002907B4"/>
    <w:rsid w:val="00293C62"/>
    <w:rsid w:val="002A134C"/>
    <w:rsid w:val="002B35C0"/>
    <w:rsid w:val="002B3A72"/>
    <w:rsid w:val="002C18E5"/>
    <w:rsid w:val="002C2A20"/>
    <w:rsid w:val="002D117D"/>
    <w:rsid w:val="002D5B08"/>
    <w:rsid w:val="002D7DEE"/>
    <w:rsid w:val="002E02AD"/>
    <w:rsid w:val="002F0ECA"/>
    <w:rsid w:val="002F1CBF"/>
    <w:rsid w:val="002F58AE"/>
    <w:rsid w:val="002F6293"/>
    <w:rsid w:val="00301CD6"/>
    <w:rsid w:val="003027E7"/>
    <w:rsid w:val="0031689A"/>
    <w:rsid w:val="00322E53"/>
    <w:rsid w:val="00326FF4"/>
    <w:rsid w:val="003324EC"/>
    <w:rsid w:val="00334224"/>
    <w:rsid w:val="0033568A"/>
    <w:rsid w:val="003568D1"/>
    <w:rsid w:val="003570B9"/>
    <w:rsid w:val="00360AE6"/>
    <w:rsid w:val="00365F53"/>
    <w:rsid w:val="00376F96"/>
    <w:rsid w:val="0038277E"/>
    <w:rsid w:val="00386B16"/>
    <w:rsid w:val="00391056"/>
    <w:rsid w:val="00391311"/>
    <w:rsid w:val="003A27B4"/>
    <w:rsid w:val="003A6E04"/>
    <w:rsid w:val="003B0204"/>
    <w:rsid w:val="003B1843"/>
    <w:rsid w:val="003C7B15"/>
    <w:rsid w:val="003D113F"/>
    <w:rsid w:val="003D1825"/>
    <w:rsid w:val="003D46A0"/>
    <w:rsid w:val="003E2861"/>
    <w:rsid w:val="003E4566"/>
    <w:rsid w:val="003E6B3B"/>
    <w:rsid w:val="003F01EA"/>
    <w:rsid w:val="003F1439"/>
    <w:rsid w:val="003F1BFB"/>
    <w:rsid w:val="003F3608"/>
    <w:rsid w:val="003F7D9B"/>
    <w:rsid w:val="00401D96"/>
    <w:rsid w:val="00402DB7"/>
    <w:rsid w:val="004062C5"/>
    <w:rsid w:val="0041141F"/>
    <w:rsid w:val="0041171F"/>
    <w:rsid w:val="00415FE7"/>
    <w:rsid w:val="00417367"/>
    <w:rsid w:val="00422407"/>
    <w:rsid w:val="00422919"/>
    <w:rsid w:val="004230C9"/>
    <w:rsid w:val="004279BF"/>
    <w:rsid w:val="00436951"/>
    <w:rsid w:val="0044374E"/>
    <w:rsid w:val="00445759"/>
    <w:rsid w:val="004479FD"/>
    <w:rsid w:val="00447CAA"/>
    <w:rsid w:val="0045126D"/>
    <w:rsid w:val="00465B74"/>
    <w:rsid w:val="00474F53"/>
    <w:rsid w:val="00475DDF"/>
    <w:rsid w:val="0049143E"/>
    <w:rsid w:val="004956A5"/>
    <w:rsid w:val="00495B26"/>
    <w:rsid w:val="004A56D8"/>
    <w:rsid w:val="004A654E"/>
    <w:rsid w:val="004A7081"/>
    <w:rsid w:val="004B78C0"/>
    <w:rsid w:val="004B7998"/>
    <w:rsid w:val="004C0631"/>
    <w:rsid w:val="004C20A4"/>
    <w:rsid w:val="004D3D05"/>
    <w:rsid w:val="004D5531"/>
    <w:rsid w:val="004D6CCC"/>
    <w:rsid w:val="004D7BE6"/>
    <w:rsid w:val="004E168C"/>
    <w:rsid w:val="004E17E8"/>
    <w:rsid w:val="004E4569"/>
    <w:rsid w:val="004E51BA"/>
    <w:rsid w:val="004F5442"/>
    <w:rsid w:val="00507F01"/>
    <w:rsid w:val="00511586"/>
    <w:rsid w:val="0051307F"/>
    <w:rsid w:val="00513595"/>
    <w:rsid w:val="00524D7E"/>
    <w:rsid w:val="005259AB"/>
    <w:rsid w:val="00534BBA"/>
    <w:rsid w:val="00536465"/>
    <w:rsid w:val="00542B90"/>
    <w:rsid w:val="005435B1"/>
    <w:rsid w:val="005705E3"/>
    <w:rsid w:val="0057175B"/>
    <w:rsid w:val="00576DB5"/>
    <w:rsid w:val="00580326"/>
    <w:rsid w:val="00580DA9"/>
    <w:rsid w:val="005834D9"/>
    <w:rsid w:val="00584E02"/>
    <w:rsid w:val="005A24F0"/>
    <w:rsid w:val="005A3F51"/>
    <w:rsid w:val="005A50B2"/>
    <w:rsid w:val="005B2254"/>
    <w:rsid w:val="005D0AF0"/>
    <w:rsid w:val="005D16C6"/>
    <w:rsid w:val="005D28F1"/>
    <w:rsid w:val="005D74B6"/>
    <w:rsid w:val="005F7457"/>
    <w:rsid w:val="00600698"/>
    <w:rsid w:val="00600F47"/>
    <w:rsid w:val="00607EC7"/>
    <w:rsid w:val="00613245"/>
    <w:rsid w:val="00621557"/>
    <w:rsid w:val="00621C9F"/>
    <w:rsid w:val="006223E5"/>
    <w:rsid w:val="0062561F"/>
    <w:rsid w:val="006258A8"/>
    <w:rsid w:val="00632AB9"/>
    <w:rsid w:val="0063313B"/>
    <w:rsid w:val="0063349A"/>
    <w:rsid w:val="0064178E"/>
    <w:rsid w:val="00643BF9"/>
    <w:rsid w:val="00646139"/>
    <w:rsid w:val="006462CC"/>
    <w:rsid w:val="0064705A"/>
    <w:rsid w:val="0065779D"/>
    <w:rsid w:val="006624CE"/>
    <w:rsid w:val="00664746"/>
    <w:rsid w:val="00665B15"/>
    <w:rsid w:val="0067044D"/>
    <w:rsid w:val="00680EE0"/>
    <w:rsid w:val="0068423C"/>
    <w:rsid w:val="0069399E"/>
    <w:rsid w:val="006958D3"/>
    <w:rsid w:val="006A485C"/>
    <w:rsid w:val="006A5E50"/>
    <w:rsid w:val="006A7114"/>
    <w:rsid w:val="006B43B5"/>
    <w:rsid w:val="006B6210"/>
    <w:rsid w:val="006B6516"/>
    <w:rsid w:val="006C5C4E"/>
    <w:rsid w:val="006D7976"/>
    <w:rsid w:val="006E6118"/>
    <w:rsid w:val="006F138E"/>
    <w:rsid w:val="006F70CA"/>
    <w:rsid w:val="00700EB8"/>
    <w:rsid w:val="00701AFC"/>
    <w:rsid w:val="0070307A"/>
    <w:rsid w:val="007102AB"/>
    <w:rsid w:val="00740413"/>
    <w:rsid w:val="007612A7"/>
    <w:rsid w:val="0076235D"/>
    <w:rsid w:val="007704A8"/>
    <w:rsid w:val="00780845"/>
    <w:rsid w:val="00781E48"/>
    <w:rsid w:val="007831B2"/>
    <w:rsid w:val="00793616"/>
    <w:rsid w:val="00797F8A"/>
    <w:rsid w:val="007A01E7"/>
    <w:rsid w:val="007A4A19"/>
    <w:rsid w:val="007A66D0"/>
    <w:rsid w:val="007A7C19"/>
    <w:rsid w:val="007B6428"/>
    <w:rsid w:val="007B6B60"/>
    <w:rsid w:val="007B7405"/>
    <w:rsid w:val="007C14CB"/>
    <w:rsid w:val="007C4F18"/>
    <w:rsid w:val="007D67A4"/>
    <w:rsid w:val="007E4088"/>
    <w:rsid w:val="007E508D"/>
    <w:rsid w:val="007E6CD0"/>
    <w:rsid w:val="007F407D"/>
    <w:rsid w:val="007F41EF"/>
    <w:rsid w:val="007F6349"/>
    <w:rsid w:val="007F7DBB"/>
    <w:rsid w:val="0080424F"/>
    <w:rsid w:val="00804765"/>
    <w:rsid w:val="00805316"/>
    <w:rsid w:val="008145DC"/>
    <w:rsid w:val="00823337"/>
    <w:rsid w:val="00825BAA"/>
    <w:rsid w:val="00827939"/>
    <w:rsid w:val="00827DAD"/>
    <w:rsid w:val="00843BCF"/>
    <w:rsid w:val="008456C2"/>
    <w:rsid w:val="00847859"/>
    <w:rsid w:val="0085199C"/>
    <w:rsid w:val="00851E5F"/>
    <w:rsid w:val="008602F3"/>
    <w:rsid w:val="00860A3B"/>
    <w:rsid w:val="00870076"/>
    <w:rsid w:val="008710FF"/>
    <w:rsid w:val="00882EA0"/>
    <w:rsid w:val="00883092"/>
    <w:rsid w:val="008835C4"/>
    <w:rsid w:val="00886D48"/>
    <w:rsid w:val="008875D6"/>
    <w:rsid w:val="008A16F1"/>
    <w:rsid w:val="008A3BBA"/>
    <w:rsid w:val="008A47C8"/>
    <w:rsid w:val="008B6353"/>
    <w:rsid w:val="008B7404"/>
    <w:rsid w:val="008C357B"/>
    <w:rsid w:val="008C46D1"/>
    <w:rsid w:val="008C7658"/>
    <w:rsid w:val="008D0974"/>
    <w:rsid w:val="008D0D32"/>
    <w:rsid w:val="008D6A16"/>
    <w:rsid w:val="008E410F"/>
    <w:rsid w:val="008F3C46"/>
    <w:rsid w:val="008F62EC"/>
    <w:rsid w:val="008F64CB"/>
    <w:rsid w:val="009031C8"/>
    <w:rsid w:val="00904FB9"/>
    <w:rsid w:val="0090566A"/>
    <w:rsid w:val="009112A6"/>
    <w:rsid w:val="00922126"/>
    <w:rsid w:val="00923B66"/>
    <w:rsid w:val="00931711"/>
    <w:rsid w:val="00933693"/>
    <w:rsid w:val="009344BE"/>
    <w:rsid w:val="0094172F"/>
    <w:rsid w:val="009438D6"/>
    <w:rsid w:val="009534DB"/>
    <w:rsid w:val="00953F3B"/>
    <w:rsid w:val="00954840"/>
    <w:rsid w:val="00960541"/>
    <w:rsid w:val="009639B7"/>
    <w:rsid w:val="00965AB5"/>
    <w:rsid w:val="00972097"/>
    <w:rsid w:val="009816F1"/>
    <w:rsid w:val="00990DA7"/>
    <w:rsid w:val="00992CC1"/>
    <w:rsid w:val="009951F8"/>
    <w:rsid w:val="009966F3"/>
    <w:rsid w:val="009A2134"/>
    <w:rsid w:val="009A25EF"/>
    <w:rsid w:val="009B158C"/>
    <w:rsid w:val="009B2EE4"/>
    <w:rsid w:val="009C31F2"/>
    <w:rsid w:val="009D103F"/>
    <w:rsid w:val="009F2C40"/>
    <w:rsid w:val="00A00967"/>
    <w:rsid w:val="00A014BC"/>
    <w:rsid w:val="00A01583"/>
    <w:rsid w:val="00A038BC"/>
    <w:rsid w:val="00A05779"/>
    <w:rsid w:val="00A13339"/>
    <w:rsid w:val="00A13A11"/>
    <w:rsid w:val="00A16B13"/>
    <w:rsid w:val="00A21450"/>
    <w:rsid w:val="00A252C1"/>
    <w:rsid w:val="00A252DF"/>
    <w:rsid w:val="00A2614B"/>
    <w:rsid w:val="00A3109C"/>
    <w:rsid w:val="00A4234B"/>
    <w:rsid w:val="00A44083"/>
    <w:rsid w:val="00A45314"/>
    <w:rsid w:val="00A45E41"/>
    <w:rsid w:val="00A5244D"/>
    <w:rsid w:val="00A545A4"/>
    <w:rsid w:val="00A56C4B"/>
    <w:rsid w:val="00A57ADC"/>
    <w:rsid w:val="00A60F62"/>
    <w:rsid w:val="00A90A6A"/>
    <w:rsid w:val="00A9484E"/>
    <w:rsid w:val="00A95251"/>
    <w:rsid w:val="00A9688C"/>
    <w:rsid w:val="00AA1AC3"/>
    <w:rsid w:val="00AB2B23"/>
    <w:rsid w:val="00AC348F"/>
    <w:rsid w:val="00AC5EC9"/>
    <w:rsid w:val="00AD328F"/>
    <w:rsid w:val="00AE21EA"/>
    <w:rsid w:val="00B00426"/>
    <w:rsid w:val="00B15DE6"/>
    <w:rsid w:val="00B16648"/>
    <w:rsid w:val="00B200CC"/>
    <w:rsid w:val="00B211D0"/>
    <w:rsid w:val="00B21615"/>
    <w:rsid w:val="00B22885"/>
    <w:rsid w:val="00B3066A"/>
    <w:rsid w:val="00B316A8"/>
    <w:rsid w:val="00B32095"/>
    <w:rsid w:val="00B362BE"/>
    <w:rsid w:val="00B4745F"/>
    <w:rsid w:val="00B51C29"/>
    <w:rsid w:val="00B531A2"/>
    <w:rsid w:val="00B546BA"/>
    <w:rsid w:val="00B5622D"/>
    <w:rsid w:val="00B61641"/>
    <w:rsid w:val="00B63716"/>
    <w:rsid w:val="00B6464F"/>
    <w:rsid w:val="00B647C6"/>
    <w:rsid w:val="00B648BA"/>
    <w:rsid w:val="00B73BA4"/>
    <w:rsid w:val="00B807F8"/>
    <w:rsid w:val="00B83C11"/>
    <w:rsid w:val="00B847CD"/>
    <w:rsid w:val="00B872C7"/>
    <w:rsid w:val="00B91DDE"/>
    <w:rsid w:val="00BB18BC"/>
    <w:rsid w:val="00BB4282"/>
    <w:rsid w:val="00BB44E2"/>
    <w:rsid w:val="00BB639F"/>
    <w:rsid w:val="00BC0229"/>
    <w:rsid w:val="00BC4516"/>
    <w:rsid w:val="00BC5108"/>
    <w:rsid w:val="00BC79E9"/>
    <w:rsid w:val="00BD3662"/>
    <w:rsid w:val="00BD4156"/>
    <w:rsid w:val="00BD420B"/>
    <w:rsid w:val="00BD5BE6"/>
    <w:rsid w:val="00BF25C6"/>
    <w:rsid w:val="00BF42DD"/>
    <w:rsid w:val="00C00C66"/>
    <w:rsid w:val="00C14FB8"/>
    <w:rsid w:val="00C16034"/>
    <w:rsid w:val="00C165DF"/>
    <w:rsid w:val="00C17B7F"/>
    <w:rsid w:val="00C24254"/>
    <w:rsid w:val="00C24A15"/>
    <w:rsid w:val="00C25752"/>
    <w:rsid w:val="00C34722"/>
    <w:rsid w:val="00C34E44"/>
    <w:rsid w:val="00C36D64"/>
    <w:rsid w:val="00C43E01"/>
    <w:rsid w:val="00C54574"/>
    <w:rsid w:val="00C64CDD"/>
    <w:rsid w:val="00C659E3"/>
    <w:rsid w:val="00C70B71"/>
    <w:rsid w:val="00C72363"/>
    <w:rsid w:val="00C744FB"/>
    <w:rsid w:val="00C83AD1"/>
    <w:rsid w:val="00C90374"/>
    <w:rsid w:val="00C9352D"/>
    <w:rsid w:val="00C94FDB"/>
    <w:rsid w:val="00C96C87"/>
    <w:rsid w:val="00CA03BD"/>
    <w:rsid w:val="00CA6BD9"/>
    <w:rsid w:val="00CB69D2"/>
    <w:rsid w:val="00CB78E2"/>
    <w:rsid w:val="00CC3D68"/>
    <w:rsid w:val="00CC3F07"/>
    <w:rsid w:val="00CC4661"/>
    <w:rsid w:val="00CC4D1C"/>
    <w:rsid w:val="00CD5F2F"/>
    <w:rsid w:val="00CE7C3F"/>
    <w:rsid w:val="00CE7F81"/>
    <w:rsid w:val="00CF4302"/>
    <w:rsid w:val="00CF69B3"/>
    <w:rsid w:val="00CF7B2B"/>
    <w:rsid w:val="00D005C8"/>
    <w:rsid w:val="00D02FE5"/>
    <w:rsid w:val="00D148DD"/>
    <w:rsid w:val="00D17643"/>
    <w:rsid w:val="00D27753"/>
    <w:rsid w:val="00D307DA"/>
    <w:rsid w:val="00D3199D"/>
    <w:rsid w:val="00D32A61"/>
    <w:rsid w:val="00D37B46"/>
    <w:rsid w:val="00D40559"/>
    <w:rsid w:val="00D50D60"/>
    <w:rsid w:val="00D514B3"/>
    <w:rsid w:val="00D543EE"/>
    <w:rsid w:val="00D550F1"/>
    <w:rsid w:val="00D5563C"/>
    <w:rsid w:val="00D60118"/>
    <w:rsid w:val="00D608EF"/>
    <w:rsid w:val="00D6138A"/>
    <w:rsid w:val="00D63B5B"/>
    <w:rsid w:val="00D64208"/>
    <w:rsid w:val="00D65141"/>
    <w:rsid w:val="00D67E9E"/>
    <w:rsid w:val="00D744C3"/>
    <w:rsid w:val="00D74E0B"/>
    <w:rsid w:val="00D77A62"/>
    <w:rsid w:val="00D81C57"/>
    <w:rsid w:val="00D82738"/>
    <w:rsid w:val="00D84A9E"/>
    <w:rsid w:val="00D90EDD"/>
    <w:rsid w:val="00D95CE3"/>
    <w:rsid w:val="00D966E2"/>
    <w:rsid w:val="00DB3C00"/>
    <w:rsid w:val="00DB46E7"/>
    <w:rsid w:val="00DC0644"/>
    <w:rsid w:val="00DC0B38"/>
    <w:rsid w:val="00DC0EBE"/>
    <w:rsid w:val="00DC3B29"/>
    <w:rsid w:val="00DC6EA3"/>
    <w:rsid w:val="00DD0C46"/>
    <w:rsid w:val="00DD5A7D"/>
    <w:rsid w:val="00DE14CD"/>
    <w:rsid w:val="00DE37EB"/>
    <w:rsid w:val="00DF1CEB"/>
    <w:rsid w:val="00DF4A2F"/>
    <w:rsid w:val="00DF7DC4"/>
    <w:rsid w:val="00E006A8"/>
    <w:rsid w:val="00E10C93"/>
    <w:rsid w:val="00E238CE"/>
    <w:rsid w:val="00E24927"/>
    <w:rsid w:val="00E3254F"/>
    <w:rsid w:val="00E33D2E"/>
    <w:rsid w:val="00E44902"/>
    <w:rsid w:val="00E46681"/>
    <w:rsid w:val="00E4764B"/>
    <w:rsid w:val="00E50719"/>
    <w:rsid w:val="00E510C1"/>
    <w:rsid w:val="00E57F80"/>
    <w:rsid w:val="00E61071"/>
    <w:rsid w:val="00E73B6E"/>
    <w:rsid w:val="00E8464A"/>
    <w:rsid w:val="00E857F1"/>
    <w:rsid w:val="00E86325"/>
    <w:rsid w:val="00E865F3"/>
    <w:rsid w:val="00E90EAE"/>
    <w:rsid w:val="00E954E4"/>
    <w:rsid w:val="00E95C08"/>
    <w:rsid w:val="00EA1618"/>
    <w:rsid w:val="00EA46B1"/>
    <w:rsid w:val="00EB1CAA"/>
    <w:rsid w:val="00EB2BED"/>
    <w:rsid w:val="00EB3FB4"/>
    <w:rsid w:val="00EB51F3"/>
    <w:rsid w:val="00EB750B"/>
    <w:rsid w:val="00EC585F"/>
    <w:rsid w:val="00EC63AF"/>
    <w:rsid w:val="00EC75EB"/>
    <w:rsid w:val="00ED0528"/>
    <w:rsid w:val="00ED2110"/>
    <w:rsid w:val="00ED3376"/>
    <w:rsid w:val="00ED48CD"/>
    <w:rsid w:val="00EF17EE"/>
    <w:rsid w:val="00EF3438"/>
    <w:rsid w:val="00EF462E"/>
    <w:rsid w:val="00EF6166"/>
    <w:rsid w:val="00EF7D75"/>
    <w:rsid w:val="00F0288F"/>
    <w:rsid w:val="00F067A4"/>
    <w:rsid w:val="00F14935"/>
    <w:rsid w:val="00F22181"/>
    <w:rsid w:val="00F24C2F"/>
    <w:rsid w:val="00F278A4"/>
    <w:rsid w:val="00F33C45"/>
    <w:rsid w:val="00F45F6D"/>
    <w:rsid w:val="00F57631"/>
    <w:rsid w:val="00F61928"/>
    <w:rsid w:val="00F744FC"/>
    <w:rsid w:val="00F807C5"/>
    <w:rsid w:val="00F87DF9"/>
    <w:rsid w:val="00F91E7B"/>
    <w:rsid w:val="00F94995"/>
    <w:rsid w:val="00F96B32"/>
    <w:rsid w:val="00FA5018"/>
    <w:rsid w:val="00FB152D"/>
    <w:rsid w:val="00FB5F38"/>
    <w:rsid w:val="00FB67A4"/>
    <w:rsid w:val="00FB6B5A"/>
    <w:rsid w:val="00FD1309"/>
    <w:rsid w:val="00FF2E18"/>
    <w:rsid w:val="00FF50D6"/>
    <w:rsid w:val="00FF6975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D40677"/>
  <w15:docId w15:val="{E0430FBF-8072-BC44-9523-7FDC9B42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138A"/>
    <w:pPr>
      <w:spacing w:line="240" w:lineRule="exact"/>
    </w:pPr>
    <w:rPr>
      <w:rFonts w:asciiTheme="minorHAnsi" w:hAnsiTheme="minorHAnsi"/>
      <w:sz w:val="18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Indent">
    <w:name w:val="Body Text Indent"/>
    <w:basedOn w:val="Normal"/>
    <w:pPr>
      <w:ind w:left="1418"/>
      <w:jc w:val="both"/>
    </w:pPr>
    <w:rPr>
      <w:sz w:val="24"/>
    </w:r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uiPriority w:val="99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Normal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Emphasis">
    <w:name w:val="Emphasis"/>
    <w:basedOn w:val="DefaultParagraphFont"/>
    <w:rsid w:val="003568D1"/>
    <w:rPr>
      <w:i/>
      <w:iCs/>
    </w:rPr>
  </w:style>
  <w:style w:type="paragraph" w:customStyle="1" w:styleId="Aufzhlung">
    <w:name w:val="Aufzählung"/>
    <w:basedOn w:val="Normal"/>
    <w:qFormat/>
    <w:rsid w:val="00A13A11"/>
    <w:pPr>
      <w:numPr>
        <w:numId w:val="7"/>
      </w:numPr>
    </w:pPr>
    <w:rPr>
      <w:lang w:val="en-US"/>
    </w:rPr>
  </w:style>
  <w:style w:type="paragraph" w:customStyle="1" w:styleId="7Pt">
    <w:name w:val="7 Pt"/>
    <w:basedOn w:val="Normal"/>
    <w:rsid w:val="004062C5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Strong">
    <w:name w:val="Strong"/>
    <w:basedOn w:val="DefaultParagraphFont"/>
    <w:uiPriority w:val="22"/>
    <w:qFormat/>
    <w:rsid w:val="004062C5"/>
    <w:rPr>
      <w:rFonts w:ascii="LTUnivers 330 BasicLight" w:hAnsi="LTUnivers 330 BasicLight"/>
      <w:b/>
      <w:bCs/>
      <w:i w:val="0"/>
    </w:rPr>
  </w:style>
  <w:style w:type="character" w:styleId="CommentReference">
    <w:name w:val="annotation reference"/>
    <w:basedOn w:val="DefaultParagraphFont"/>
    <w:semiHidden/>
    <w:unhideWhenUsed/>
    <w:rsid w:val="009112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112A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112A6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112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112A6"/>
    <w:rPr>
      <w:rFonts w:asciiTheme="minorHAnsi" w:hAnsiTheme="minorHAnsi"/>
      <w:b/>
      <w:bCs/>
    </w:rPr>
  </w:style>
  <w:style w:type="paragraph" w:styleId="Revision">
    <w:name w:val="Revision"/>
    <w:hidden/>
    <w:uiPriority w:val="99"/>
    <w:semiHidden/>
    <w:rsid w:val="00D77A62"/>
    <w:rPr>
      <w:rFonts w:asciiTheme="minorHAnsi" w:hAnsiTheme="minorHAnsi"/>
      <w:sz w:val="1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E10C9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EF3438"/>
  </w:style>
  <w:style w:type="paragraph" w:styleId="NormalWeb">
    <w:name w:val="Normal (Web)"/>
    <w:basedOn w:val="Normal"/>
    <w:uiPriority w:val="99"/>
    <w:unhideWhenUsed/>
    <w:rsid w:val="00EF34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2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BC0CD798BB4F45B3257B8ED41A667D" ma:contentTypeVersion="14" ma:contentTypeDescription="Ein neues Dokument erstellen." ma:contentTypeScope="" ma:versionID="507179d2503ae950576274b5549785f8">
  <xsd:schema xmlns:xsd="http://www.w3.org/2001/XMLSchema" xmlns:xs="http://www.w3.org/2001/XMLSchema" xmlns:p="http://schemas.microsoft.com/office/2006/metadata/properties" xmlns:ns3="0c53d833-1b8f-450f-b8dd-e0b5b675fa6e" xmlns:ns4="5fe6a50d-8897-496c-860d-158661d6238a" targetNamespace="http://schemas.microsoft.com/office/2006/metadata/properties" ma:root="true" ma:fieldsID="7e8ea0c254ef4dc3781931b5b9d6a94f" ns3:_="" ns4:_="">
    <xsd:import namespace="0c53d833-1b8f-450f-b8dd-e0b5b675fa6e"/>
    <xsd:import namespace="5fe6a50d-8897-496c-860d-158661d6238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3d833-1b8f-450f-b8dd-e0b5b675fa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6a50d-8897-496c-860d-158661d62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14B42-CD4F-46B2-8134-ABCBD62370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41FCA0-D3A0-4DA5-B029-1F476EC08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E5C2A7-A56B-4ECA-9144-D2E6740FD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CF5798-05D7-4211-9C50-D21CF1D23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3d833-1b8f-450f-b8dd-e0b5b675fa6e"/>
    <ds:schemaRef ds:uri="5fe6a50d-8897-496c-860d-158661d62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Roto</Company>
  <LinksUpToDate>false</LinksUpToDate>
  <CharactersWithSpaces>7092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Barbie</dc:creator>
  <cp:lastModifiedBy>Anton, Madalina</cp:lastModifiedBy>
  <cp:revision>150</cp:revision>
  <cp:lastPrinted>2023-04-11T13:50:00Z</cp:lastPrinted>
  <dcterms:created xsi:type="dcterms:W3CDTF">2023-07-10T06:26:00Z</dcterms:created>
  <dcterms:modified xsi:type="dcterms:W3CDTF">2023-07-10T12:40:00Z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0x01010041BC0CD798BB4F45B3257B8ED41A667D</vt:lpwstr>
  </property>
</Properties>
</file>