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CC8B2" w14:textId="77777777" w:rsidR="0093053E" w:rsidRPr="00C574D7" w:rsidRDefault="000255A9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  <w:r w:rsidRPr="00C574D7">
        <w:rPr>
          <w:rFonts w:asciiTheme="minorHAnsi" w:hAnsiTheme="minorHAnsi"/>
          <w:b/>
          <w:color w:val="000000" w:themeColor="text1"/>
          <w:sz w:val="18"/>
          <w:szCs w:val="18"/>
          <w:lang w:val="hu-HU"/>
        </w:rPr>
        <w:t xml:space="preserve">Dátum: </w:t>
      </w:r>
      <w:r w:rsidR="00FD78FC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2024. </w:t>
      </w:r>
      <w:r w:rsidR="00E446D3" w:rsidRPr="00C574D7">
        <w:rPr>
          <w:rFonts w:asciiTheme="minorHAnsi" w:hAnsiTheme="minorHAnsi"/>
          <w:bCs/>
          <w:color w:val="000000" w:themeColor="text1"/>
          <w:sz w:val="18"/>
          <w:szCs w:val="18"/>
          <w:lang w:val="hu-HU"/>
        </w:rPr>
        <w:t xml:space="preserve">december </w:t>
      </w:r>
      <w:r w:rsidR="00CD587C" w:rsidRPr="00C574D7">
        <w:rPr>
          <w:rFonts w:asciiTheme="minorHAnsi" w:hAnsiTheme="minorHAnsi"/>
          <w:bCs/>
          <w:color w:val="000000" w:themeColor="text1"/>
          <w:sz w:val="18"/>
          <w:szCs w:val="18"/>
          <w:lang w:val="hu-HU"/>
        </w:rPr>
        <w:t>17.</w:t>
      </w:r>
    </w:p>
    <w:p w14:paraId="704C334C" w14:textId="77777777" w:rsidR="00435B70" w:rsidRPr="00C574D7" w:rsidRDefault="00435B70" w:rsidP="00F37904">
      <w:pPr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3658D442" w14:textId="2D6C6A46" w:rsidR="0093053E" w:rsidRPr="00C574D7" w:rsidRDefault="000255A9">
      <w:pPr>
        <w:rPr>
          <w:rFonts w:asciiTheme="minorHAnsi" w:hAnsiTheme="minorHAnsi"/>
          <w:color w:val="000000" w:themeColor="text1"/>
          <w:sz w:val="18"/>
          <w:szCs w:val="20"/>
          <w:lang w:val="hu-HU"/>
        </w:rPr>
      </w:pP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60 év műszaki képzés, 25 év </w:t>
      </w:r>
      <w:r w:rsidR="00A308BB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kereskedelmi 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képzés </w:t>
      </w:r>
      <w:r w:rsidR="00A76ABC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/ 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Differenciált képzési koncepció </w:t>
      </w:r>
      <w:r w:rsidR="00681771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/ 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Sokszínű jövőbeli kilátások / Hosszú távú szakmai karrier </w:t>
      </w:r>
      <w:r w:rsidR="00BF0B42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/ "</w:t>
      </w:r>
      <w:proofErr w:type="spellStart"/>
      <w:r w:rsidR="00BF0B42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Perfect</w:t>
      </w:r>
      <w:proofErr w:type="spellEnd"/>
      <w:r w:rsidR="00BF0B42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</w:t>
      </w:r>
      <w:proofErr w:type="spellStart"/>
      <w:r w:rsidR="00EE3FDF">
        <w:rPr>
          <w:rFonts w:asciiTheme="minorHAnsi" w:hAnsiTheme="minorHAnsi"/>
          <w:color w:val="000000" w:themeColor="text1"/>
          <w:sz w:val="18"/>
          <w:szCs w:val="20"/>
          <w:lang w:val="hu-HU"/>
        </w:rPr>
        <w:t>m</w:t>
      </w:r>
      <w:r w:rsidR="00BF0B42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atch</w:t>
      </w:r>
      <w:proofErr w:type="spellEnd"/>
      <w:r w:rsidR="00BF0B42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" a fiatal tehetségek számára</w:t>
      </w:r>
    </w:p>
    <w:p w14:paraId="08D3C651" w14:textId="77777777" w:rsidR="00D23DEC" w:rsidRPr="00C574D7" w:rsidRDefault="00D23DEC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3F6BB8D7" w14:textId="77777777" w:rsidR="0093053E" w:rsidRPr="00C574D7" w:rsidRDefault="000255A9">
      <w:pPr>
        <w:spacing w:line="276" w:lineRule="auto"/>
        <w:rPr>
          <w:rFonts w:asciiTheme="minorHAnsi" w:hAnsiTheme="minorHAnsi"/>
          <w:b/>
          <w:color w:val="000000" w:themeColor="text1"/>
          <w:sz w:val="18"/>
          <w:szCs w:val="18"/>
          <w:lang w:val="hu-HU"/>
        </w:rPr>
      </w:pPr>
      <w:r w:rsidRPr="00C574D7">
        <w:rPr>
          <w:rFonts w:asciiTheme="minorHAnsi" w:hAnsiTheme="minorHAnsi"/>
          <w:b/>
          <w:color w:val="000000" w:themeColor="text1"/>
          <w:sz w:val="18"/>
          <w:szCs w:val="18"/>
          <w:lang w:val="hu-HU"/>
        </w:rPr>
        <w:t xml:space="preserve">Összesen </w:t>
      </w:r>
      <w:r w:rsidR="00BA566B" w:rsidRPr="00C574D7">
        <w:rPr>
          <w:rFonts w:asciiTheme="minorHAnsi" w:hAnsiTheme="minorHAnsi"/>
          <w:b/>
          <w:color w:val="000000" w:themeColor="text1"/>
          <w:sz w:val="18"/>
          <w:szCs w:val="18"/>
          <w:lang w:val="hu-HU"/>
        </w:rPr>
        <w:t xml:space="preserve">85 év </w:t>
      </w:r>
      <w:proofErr w:type="spellStart"/>
      <w:r w:rsidR="00BA566B" w:rsidRPr="00C574D7">
        <w:rPr>
          <w:rFonts w:asciiTheme="minorHAnsi" w:hAnsiTheme="minorHAnsi"/>
          <w:b/>
          <w:color w:val="000000" w:themeColor="text1"/>
          <w:sz w:val="18"/>
          <w:szCs w:val="18"/>
          <w:lang w:val="hu-HU"/>
        </w:rPr>
        <w:t>Roto</w:t>
      </w:r>
      <w:proofErr w:type="spellEnd"/>
      <w:r w:rsidR="00BA566B" w:rsidRPr="00C574D7">
        <w:rPr>
          <w:rFonts w:asciiTheme="minorHAnsi" w:hAnsiTheme="minorHAnsi"/>
          <w:b/>
          <w:color w:val="000000" w:themeColor="text1"/>
          <w:sz w:val="18"/>
          <w:szCs w:val="18"/>
          <w:lang w:val="hu-HU"/>
        </w:rPr>
        <w:t xml:space="preserve"> képzés </w:t>
      </w:r>
      <w:proofErr w:type="spellStart"/>
      <w:r w:rsidR="00BA566B" w:rsidRPr="00C574D7">
        <w:rPr>
          <w:rFonts w:asciiTheme="minorHAnsi" w:hAnsiTheme="minorHAnsi"/>
          <w:b/>
          <w:color w:val="000000" w:themeColor="text1"/>
          <w:sz w:val="18"/>
          <w:szCs w:val="18"/>
          <w:lang w:val="hu-HU"/>
        </w:rPr>
        <w:t>Leinfelden-Echterdingenben</w:t>
      </w:r>
      <w:proofErr w:type="spellEnd"/>
      <w:r w:rsidR="00BA566B" w:rsidRPr="00C574D7">
        <w:rPr>
          <w:rFonts w:asciiTheme="minorHAnsi" w:hAnsiTheme="minorHAnsi"/>
          <w:b/>
          <w:color w:val="000000" w:themeColor="text1"/>
          <w:sz w:val="18"/>
          <w:szCs w:val="18"/>
          <w:lang w:val="hu-HU"/>
        </w:rPr>
        <w:t xml:space="preserve"> </w:t>
      </w:r>
    </w:p>
    <w:p w14:paraId="229ED86A" w14:textId="77777777" w:rsidR="00426126" w:rsidRPr="00C574D7" w:rsidRDefault="00426126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42E118D9" w14:textId="77777777" w:rsidR="0093053E" w:rsidRPr="00C574D7" w:rsidRDefault="000255A9">
      <w:pPr>
        <w:rPr>
          <w:rFonts w:asciiTheme="minorHAnsi" w:hAnsiTheme="minorHAnsi"/>
          <w:color w:val="000000" w:themeColor="text1"/>
          <w:sz w:val="18"/>
          <w:szCs w:val="20"/>
          <w:lang w:val="hu-HU"/>
        </w:rPr>
      </w:pPr>
      <w:proofErr w:type="spellStart"/>
      <w:r w:rsidRPr="00C574D7">
        <w:rPr>
          <w:rFonts w:asciiTheme="minorHAnsi" w:hAnsiTheme="minorHAnsi"/>
          <w:b/>
          <w:bCs/>
          <w:i/>
          <w:iCs/>
          <w:color w:val="000000" w:themeColor="text1"/>
          <w:sz w:val="18"/>
          <w:szCs w:val="18"/>
          <w:lang w:val="hu-HU"/>
        </w:rPr>
        <w:t>Leinfelden-Echterdingen</w:t>
      </w:r>
      <w:proofErr w:type="spellEnd"/>
      <w:r w:rsidRPr="00C574D7">
        <w:rPr>
          <w:rFonts w:asciiTheme="minorHAnsi" w:hAnsiTheme="minorHAnsi"/>
          <w:b/>
          <w:bCs/>
          <w:i/>
          <w:iCs/>
          <w:color w:val="000000" w:themeColor="text1"/>
          <w:sz w:val="18"/>
          <w:szCs w:val="18"/>
          <w:lang w:val="hu-HU"/>
        </w:rPr>
        <w:t xml:space="preserve"> </w:t>
      </w:r>
      <w:r w:rsidRPr="00C574D7">
        <w:rPr>
          <w:rFonts w:asciiTheme="minorHAnsi" w:hAnsiTheme="minorHAnsi"/>
          <w:color w:val="000000" w:themeColor="text1"/>
          <w:sz w:val="18"/>
          <w:szCs w:val="18"/>
          <w:lang w:val="hu-HU"/>
        </w:rPr>
        <w:t xml:space="preserve">- </w:t>
      </w:r>
      <w:r w:rsidR="006D6C9C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Egy vállalat erősségei az alkalmazottak erősségeiben rejlenek. A </w:t>
      </w:r>
      <w:proofErr w:type="spellStart"/>
      <w:r w:rsidR="006D6C9C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Roto</w:t>
      </w:r>
      <w:proofErr w:type="spellEnd"/>
      <w:r w:rsidR="006D6C9C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Frank </w:t>
      </w:r>
      <w:proofErr w:type="spellStart"/>
      <w:r w:rsidR="006D6C9C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Fenster</w:t>
      </w:r>
      <w:proofErr w:type="spellEnd"/>
      <w:r w:rsidR="006D6C9C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- und </w:t>
      </w:r>
      <w:proofErr w:type="spellStart"/>
      <w:r w:rsidR="006D6C9C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Türtechnologie</w:t>
      </w:r>
      <w:proofErr w:type="spellEnd"/>
      <w:r w:rsidR="006D6C9C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</w:t>
      </w:r>
      <w:r w:rsidR="0097324C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GmbH</w:t>
      </w:r>
      <w:r w:rsidR="006D6C9C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tisztában van ezzel. </w:t>
      </w:r>
      <w:r w:rsidR="00921FDE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Annak érdekében, hogy a jövőbe mutató tehetségeket folyamatosan a saját soraiban üdvözölhesse, a családi vállalkozás </w:t>
      </w:r>
      <w:proofErr w:type="spellStart"/>
      <w:r w:rsidR="00DE4057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leinfelden-echterdingeni</w:t>
      </w:r>
      <w:proofErr w:type="spellEnd"/>
      <w:r w:rsidR="00DE4057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székhelyén </w:t>
      </w:r>
      <w:r w:rsidR="00921FDE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60 éve a műszaki képzésbe, 25 éve pedig a kereskedelmi képzésbe fektet be.</w:t>
      </w:r>
    </w:p>
    <w:p w14:paraId="50831B77" w14:textId="77777777" w:rsidR="00921FDE" w:rsidRPr="00C574D7" w:rsidRDefault="00921FDE" w:rsidP="00F37904">
      <w:pPr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50C18DE1" w14:textId="44AE2CC9" w:rsidR="0093053E" w:rsidRPr="00C574D7" w:rsidRDefault="000255A9">
      <w:pPr>
        <w:rPr>
          <w:rFonts w:asciiTheme="minorHAnsi" w:hAnsiTheme="minorHAnsi"/>
          <w:color w:val="000000" w:themeColor="text1"/>
          <w:sz w:val="18"/>
          <w:szCs w:val="20"/>
          <w:lang w:val="hu-HU"/>
        </w:rPr>
      </w:pP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A vállalat célja, hogy az értéklánc folyamatait karcsúvá, ügyfélközpontúvá és fenntarthatóvá tegye, hogy folyamatosan </w:t>
      </w:r>
      <w:r w:rsidR="00661470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növelje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a</w:t>
      </w:r>
      <w:r w:rsidR="00661470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vevőknek nyújtott értéket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. </w:t>
      </w:r>
      <w:r w:rsidR="00823183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A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vállalaton belüli képzés ennek </w:t>
      </w:r>
      <w:r w:rsidR="00661470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„</w:t>
      </w:r>
      <w:proofErr w:type="gramStart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alapja</w:t>
      </w:r>
      <w:r w:rsidR="00661470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“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-</w:t>
      </w:r>
      <w:proofErr w:type="gramEnd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hangsúlyozza </w:t>
      </w:r>
      <w:r w:rsidR="0016212E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Sophie Urban, </w:t>
      </w:r>
      <w:r w:rsidR="00DE4057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a telephely</w:t>
      </w:r>
      <w:r w:rsidR="0016212E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HR-menedzsere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. "Sok alkalmazottunk és vezetőnk már a vállalaton belüli képzés óta ismeri a belső folyamatainkat. Minden új </w:t>
      </w:r>
      <w:r w:rsidR="00661470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műszaki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</w:t>
      </w:r>
      <w:r w:rsidR="00DE4057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és 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szervezeti fejlődési szakaszt megtapasztalnak, és a mindennapi munkájuk során folyamatosan elsajátítják a szükséges </w:t>
      </w:r>
      <w:r w:rsidR="00823183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készségeket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. Ez biztosítja a hosszú távú minőséget minden területen, és előkészíti az utat a sikerhez ügyfeleink és a mi számunkra</w:t>
      </w:r>
      <w:r w:rsidR="00673556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." </w:t>
      </w:r>
    </w:p>
    <w:p w14:paraId="2C6CCEED" w14:textId="77777777" w:rsidR="00E4222B" w:rsidRPr="00C574D7" w:rsidRDefault="00E4222B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654B19EF" w14:textId="77777777" w:rsidR="0093053E" w:rsidRPr="00C574D7" w:rsidRDefault="000255A9">
      <w:pPr>
        <w:spacing w:line="276" w:lineRule="auto"/>
        <w:rPr>
          <w:rFonts w:asciiTheme="minorHAnsi" w:hAnsiTheme="minorHAnsi"/>
          <w:b/>
          <w:color w:val="000000" w:themeColor="text1"/>
          <w:sz w:val="18"/>
          <w:szCs w:val="18"/>
          <w:lang w:val="hu-HU"/>
        </w:rPr>
      </w:pPr>
      <w:r w:rsidRPr="00C574D7">
        <w:rPr>
          <w:rFonts w:asciiTheme="minorHAnsi" w:hAnsiTheme="minorHAnsi"/>
          <w:b/>
          <w:color w:val="000000" w:themeColor="text1"/>
          <w:sz w:val="18"/>
          <w:szCs w:val="18"/>
          <w:lang w:val="hu-HU"/>
        </w:rPr>
        <w:t>A legkorszerűbb képzési színvonal</w:t>
      </w:r>
    </w:p>
    <w:p w14:paraId="0D2EDCBD" w14:textId="0917826F" w:rsidR="0093053E" w:rsidRPr="00C574D7" w:rsidRDefault="00C70577">
      <w:pPr>
        <w:rPr>
          <w:rFonts w:asciiTheme="minorHAnsi" w:hAnsiTheme="minorHAnsi"/>
          <w:color w:val="000000" w:themeColor="text1"/>
          <w:sz w:val="18"/>
          <w:szCs w:val="20"/>
          <w:lang w:val="hu-HU"/>
        </w:rPr>
      </w:pP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A világ </w:t>
      </w:r>
      <w:r w:rsidR="00E446D3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vezető </w:t>
      </w:r>
      <w:r w:rsidR="00661470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bukó-nyíló </w:t>
      </w:r>
      <w:proofErr w:type="spellStart"/>
      <w:r w:rsidR="00661470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vasalat</w:t>
      </w:r>
      <w:proofErr w:type="spellEnd"/>
      <w:r w:rsidR="00661470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gyártója</w:t>
      </w:r>
      <w:r w:rsidR="00E446D3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</w:t>
      </w:r>
      <w:r w:rsidR="000255A9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1964 óta </w:t>
      </w:r>
      <w:r w:rsidR="00E446D3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képez </w:t>
      </w:r>
      <w:r w:rsidR="000255A9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ipari szerelőket. </w:t>
      </w:r>
      <w:r w:rsidR="00DD4928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Az idén felvett </w:t>
      </w:r>
      <w:r w:rsidR="00661470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gyakornok</w:t>
      </w:r>
      <w:r w:rsidR="00DD4928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okkal együtt azóta összesen </w:t>
      </w:r>
      <w:r w:rsidR="00AB1B1B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215 </w:t>
      </w:r>
      <w:r w:rsidR="00661470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gyakornok</w:t>
      </w:r>
      <w:r w:rsidR="00DD4928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ot képeztek</w:t>
      </w:r>
      <w:r w:rsidR="00672F62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. Az ablak- és ajtót</w:t>
      </w:r>
      <w:r w:rsidR="00661470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echnológiai</w:t>
      </w:r>
      <w:r w:rsidR="00672F62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specialista továbbra is a klasszikus fémmegmunkáláshoz ragaszkodik a műszaki képzés alapjaként. </w:t>
      </w:r>
      <w:r w:rsidR="00A13B4F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A </w:t>
      </w:r>
      <w:proofErr w:type="spellStart"/>
      <w:r w:rsidR="00A13B4F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Roto</w:t>
      </w:r>
      <w:proofErr w:type="spellEnd"/>
      <w:r w:rsidR="00A13B4F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azonban már régóta kibővítette </w:t>
      </w:r>
      <w:r w:rsidR="00672F62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képzési programját az elektronika és a mechatronika speciális ismereteivel. </w:t>
      </w:r>
      <w:r w:rsidR="00A13B4F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Markus Schwarz, a műszaki képzés vezetője </w:t>
      </w:r>
      <w:r w:rsidR="00904068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így magyarázza</w:t>
      </w:r>
      <w:r w:rsidR="00A13B4F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: "</w:t>
      </w:r>
      <w:r w:rsidR="00672F62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A gyártás </w:t>
      </w:r>
      <w:proofErr w:type="spellStart"/>
      <w:r w:rsidR="00672F62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előrehaladó</w:t>
      </w:r>
      <w:proofErr w:type="spellEnd"/>
      <w:r w:rsidR="00672F62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automatizálása, az automata összeszerelő gépek, robotok és vezető nélküli szállítórendszerek használata miatt </w:t>
      </w:r>
      <w:r w:rsidR="00A13B4F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számunkra </w:t>
      </w:r>
      <w:r w:rsidR="00672F62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nem létezik alternatíva </w:t>
      </w:r>
      <w:r w:rsidR="00A42F10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ennek</w:t>
      </w:r>
      <w:r w:rsidR="00672F62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a képzési </w:t>
      </w:r>
      <w:r w:rsidR="00661470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terv</w:t>
      </w:r>
      <w:r w:rsidR="00A42F10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nek</w:t>
      </w:r>
      <w:r w:rsidR="00A13B4F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. </w:t>
      </w:r>
      <w:r w:rsidR="009445EF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Schwarz maga 1986-ban </w:t>
      </w:r>
      <w:r w:rsidR="00A078A0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szerszámkészítő </w:t>
      </w:r>
      <w:r w:rsidR="00661470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gyakornok</w:t>
      </w:r>
      <w:r w:rsidR="00A078A0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ként </w:t>
      </w:r>
      <w:r w:rsidR="009445EF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csatlakozott a vállalathoz, és 2011 óta felelős a műszaki ipari képzésért.</w:t>
      </w:r>
    </w:p>
    <w:p w14:paraId="59D6FC40" w14:textId="77777777" w:rsidR="00A13B4F" w:rsidRPr="00C574D7" w:rsidRDefault="00A13B4F" w:rsidP="00F37904">
      <w:pPr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279808EE" w14:textId="02A3A436" w:rsidR="0093053E" w:rsidRPr="00C574D7" w:rsidRDefault="000255A9">
      <w:pPr>
        <w:rPr>
          <w:rFonts w:asciiTheme="minorHAnsi" w:hAnsiTheme="minorHAnsi"/>
          <w:color w:val="000000" w:themeColor="text1"/>
          <w:sz w:val="18"/>
          <w:szCs w:val="20"/>
          <w:lang w:val="hu-HU"/>
        </w:rPr>
      </w:pP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A műszaki képzés minőségének további bizonyítéka: a </w:t>
      </w:r>
      <w:proofErr w:type="spellStart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Roto</w:t>
      </w:r>
      <w:proofErr w:type="spellEnd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az ipari gépész szakképzés úgynevezett tesztközpontja. Ez azt jelenti, hogy a </w:t>
      </w:r>
      <w:r w:rsidR="00661470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gyakornok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ok közvetlenül a </w:t>
      </w:r>
      <w:proofErr w:type="spellStart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leinfeldeni</w:t>
      </w:r>
      <w:proofErr w:type="spellEnd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gyártóüzemben tesznek vizsgát az IHK vizsgabizottság jelenlétében. Ezenkívül más, saját tanműhellyel nem rendelkező vállalatok </w:t>
      </w:r>
      <w:r w:rsidR="00323011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gyakornokai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is gyakorolhatnak és vizsgázhatnak itt</w:t>
      </w:r>
      <w:r w:rsidR="009445EF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. </w:t>
      </w:r>
    </w:p>
    <w:p w14:paraId="0E9B5899" w14:textId="77777777" w:rsidR="00E96312" w:rsidRPr="00C574D7" w:rsidRDefault="00E96312" w:rsidP="00F37904">
      <w:pPr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78A299A7" w14:textId="2741BEA2" w:rsidR="0093053E" w:rsidRPr="00C574D7" w:rsidRDefault="000255A9">
      <w:pPr>
        <w:rPr>
          <w:rFonts w:asciiTheme="minorHAnsi" w:hAnsiTheme="minorHAnsi"/>
          <w:color w:val="000000" w:themeColor="text1"/>
          <w:sz w:val="18"/>
          <w:szCs w:val="20"/>
          <w:lang w:val="hu-HU"/>
        </w:rPr>
      </w:pP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A kereskedelmi képzési program 1999-ben </w:t>
      </w:r>
      <w:r w:rsidR="00EA141F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indult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Erika-</w:t>
      </w:r>
      <w:proofErr w:type="spellStart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Dittmann</w:t>
      </w:r>
      <w:proofErr w:type="spellEnd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Frank akkori vezetése alatt</w:t>
      </w:r>
      <w:r w:rsidR="008A19A6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. Eddig 174 fiatal fejezte be a kereskedelmi képzést vagy a duális tanulmányi programot a </w:t>
      </w:r>
      <w:proofErr w:type="spellStart"/>
      <w:r w:rsidR="008A19A6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Roto</w:t>
      </w:r>
      <w:proofErr w:type="spellEnd"/>
      <w:r w:rsidR="008A19A6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</w:t>
      </w:r>
      <w:proofErr w:type="spellStart"/>
      <w:r w:rsidR="008A19A6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leinfeldeni</w:t>
      </w:r>
      <w:proofErr w:type="spellEnd"/>
      <w:r w:rsidR="008A19A6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telephelyén. 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Beatrix Kraft </w:t>
      </w:r>
      <w:r w:rsidR="00557E93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2022 óta </w:t>
      </w:r>
      <w:r w:rsidR="008A19A6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felelős a képzésért. </w:t>
      </w:r>
      <w:r w:rsidR="00557E93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Kraft a </w:t>
      </w:r>
      <w:proofErr w:type="spellStart"/>
      <w:r w:rsidR="00557E93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Roto-nál</w:t>
      </w:r>
      <w:proofErr w:type="spellEnd"/>
      <w:r w:rsidR="00557E93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</w:t>
      </w:r>
      <w:r w:rsidR="00EB6063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műszaki menedzser asszisztens</w:t>
      </w:r>
      <w:r w:rsidR="00557E93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képzéssel kezdte </w:t>
      </w:r>
      <w:r w:rsidR="00F37904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pályafutását</w:t>
      </w:r>
      <w:r w:rsidR="00557E93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. </w:t>
      </w:r>
      <w:r w:rsidR="007E054E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Többek között ő bizonyítja, hogy a </w:t>
      </w:r>
      <w:proofErr w:type="spellStart"/>
      <w:r w:rsidR="007E054E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Roto</w:t>
      </w:r>
      <w:proofErr w:type="spellEnd"/>
      <w:r w:rsidR="007E054E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egyéni karrierlehetőségeket teremt a gyakornokai számára. </w:t>
      </w:r>
      <w:r w:rsidR="0014182B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"Urban asszonnyal és Schwarz úrral együtt az is a céljaim közé tartozik, hogy </w:t>
      </w:r>
      <w:r w:rsidR="00FC6476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előmozdítsuk </w:t>
      </w:r>
      <w:r w:rsidR="0014182B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a gyakornokaink és diákjaink karrierlehetőségeit </w:t>
      </w:r>
      <w:r w:rsidR="00FC6476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vállalatunknál</w:t>
      </w:r>
      <w:r w:rsidR="0014182B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" - mondja Kraft.</w:t>
      </w:r>
    </w:p>
    <w:p w14:paraId="10EDA517" w14:textId="77777777" w:rsidR="0014182B" w:rsidRPr="00C574D7" w:rsidRDefault="0014182B" w:rsidP="00F37904">
      <w:pPr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07E31BEE" w14:textId="1C171F4B" w:rsidR="0093053E" w:rsidRPr="00C574D7" w:rsidRDefault="00F37875">
      <w:pPr>
        <w:rPr>
          <w:rFonts w:asciiTheme="minorHAnsi" w:hAnsiTheme="minorHAnsi"/>
          <w:color w:val="000000" w:themeColor="text1"/>
          <w:sz w:val="18"/>
          <w:szCs w:val="20"/>
          <w:lang w:val="hu-HU"/>
        </w:rPr>
      </w:pP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A</w:t>
      </w:r>
      <w:r w:rsidR="00C05FB7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vállalati</w:t>
      </w:r>
      <w:r w:rsidR="000255A9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keresletnek megfelelően </w:t>
      </w:r>
      <w:r w:rsidR="00B80663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képeznek</w:t>
      </w:r>
      <w:r w:rsidR="00EB6063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</w:t>
      </w:r>
      <w:r w:rsidR="0024126F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szakembereket</w:t>
      </w:r>
      <w:r w:rsidR="00C05FB7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</w:t>
      </w:r>
      <w:r w:rsidR="00B80663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digitalizációs menedzs</w:t>
      </w:r>
      <w:r w:rsidR="00C05FB7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ment, </w:t>
      </w:r>
      <w:r w:rsidR="00EA141F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irodai menedzs</w:t>
      </w:r>
      <w:r w:rsidR="00C05FB7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ment</w:t>
      </w:r>
      <w:r w:rsidR="00EA141F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, </w:t>
      </w:r>
      <w:proofErr w:type="gramStart"/>
      <w:r w:rsidR="00EA141F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e-keresked</w:t>
      </w:r>
      <w:r w:rsidR="0024126F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elem</w:t>
      </w:r>
      <w:proofErr w:type="gramEnd"/>
      <w:r w:rsidR="0024126F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illetve</w:t>
      </w:r>
      <w:r w:rsidR="00EA141F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rendszerintegrációval foglalkozó informatik</w:t>
      </w:r>
      <w:r w:rsidR="0024126F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a területén</w:t>
      </w:r>
      <w:r w:rsidR="00B80663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. 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A DHBW Stuttgarttal együttműködve </w:t>
      </w:r>
      <w:r w:rsidR="00E96312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a hallgatók 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duális </w:t>
      </w:r>
      <w:r w:rsid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képzésen vehetnek részt az alábbi területeken: </w:t>
      </w:r>
      <w:r w:rsidR="00E96312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üzleti adminisztráció</w:t>
      </w:r>
      <w:r w:rsid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,</w:t>
      </w:r>
      <w:r w:rsidR="00E96312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ipari </w:t>
      </w:r>
      <w:r w:rsidR="000255A9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vagy nemzetközi üzleti menedzsment</w:t>
      </w:r>
      <w:r w:rsidR="00E96312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, gépészmérnöki vagy ipari mérnöki </w:t>
      </w:r>
      <w:r w:rsidR="000255A9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alapképzés </w:t>
      </w:r>
      <w:r w:rsidR="00EA141F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és a </w:t>
      </w:r>
      <w:r w:rsidR="00E96312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gazdasági informatika alapképzés</w:t>
      </w:r>
      <w:r w:rsid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.</w:t>
      </w:r>
      <w:r w:rsidR="00E96312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</w:t>
      </w:r>
    </w:p>
    <w:p w14:paraId="2EB33242" w14:textId="77777777" w:rsidR="00E96312" w:rsidRPr="00C574D7" w:rsidRDefault="00E96312" w:rsidP="00F37904">
      <w:pPr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2B9BDBAE" w14:textId="77777777" w:rsidR="0093053E" w:rsidRPr="00C574D7" w:rsidRDefault="000255A9">
      <w:pPr>
        <w:spacing w:line="276" w:lineRule="auto"/>
        <w:rPr>
          <w:rFonts w:asciiTheme="minorHAnsi" w:hAnsiTheme="minorHAnsi"/>
          <w:b/>
          <w:color w:val="000000" w:themeColor="text1"/>
          <w:sz w:val="18"/>
          <w:szCs w:val="18"/>
          <w:lang w:val="hu-HU"/>
        </w:rPr>
      </w:pPr>
      <w:r w:rsidRPr="00C574D7">
        <w:rPr>
          <w:rFonts w:asciiTheme="minorHAnsi" w:hAnsiTheme="minorHAnsi"/>
          <w:b/>
          <w:color w:val="000000" w:themeColor="text1"/>
          <w:sz w:val="18"/>
          <w:szCs w:val="18"/>
          <w:lang w:val="hu-HU"/>
        </w:rPr>
        <w:t>Változatos jövőbeli kilátások</w:t>
      </w:r>
    </w:p>
    <w:p w14:paraId="1547638D" w14:textId="7438B870" w:rsidR="0093053E" w:rsidRPr="00C574D7" w:rsidRDefault="000255A9">
      <w:pPr>
        <w:rPr>
          <w:rFonts w:asciiTheme="minorHAnsi" w:hAnsiTheme="minorHAnsi"/>
          <w:color w:val="000000" w:themeColor="text1"/>
          <w:sz w:val="18"/>
          <w:szCs w:val="20"/>
          <w:lang w:val="hu-HU"/>
        </w:rPr>
      </w:pP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lastRenderedPageBreak/>
        <w:t xml:space="preserve">A </w:t>
      </w:r>
      <w:proofErr w:type="spellStart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Roto</w:t>
      </w:r>
      <w:proofErr w:type="spellEnd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különösen a stuttgarti térségben "éles versenyben van a legjobb fiatal tehetségekért" </w:t>
      </w:r>
      <w:r w:rsid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–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</w:t>
      </w:r>
      <w:r w:rsid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mesél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</w:t>
      </w:r>
      <w:r w:rsidR="007E054E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Sophie 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Urban</w:t>
      </w:r>
      <w:r w:rsidR="00CD2D6C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, a telephely HR-menedzsere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, az építőipari beszállító </w:t>
      </w:r>
      <w:r w:rsid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kihívásairól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. Hiszen más vezető nemzetközi ipari vállalatok is itt székelnek. Ezért a gyártó néhány évvel ezelőtt oktatási partnerséget kötött a regionális gimnáziumokkal, és nagyon szorosan együttműködik a baden-württembergi egyetemekkel is. </w:t>
      </w:r>
    </w:p>
    <w:p w14:paraId="6EC2DAAE" w14:textId="77777777" w:rsidR="005E652D" w:rsidRPr="00C574D7" w:rsidRDefault="005E652D" w:rsidP="005E652D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444C49D6" w14:textId="77777777" w:rsidR="0093053E" w:rsidRPr="00C574D7" w:rsidRDefault="000255A9">
      <w:pPr>
        <w:rPr>
          <w:rFonts w:asciiTheme="minorHAnsi" w:hAnsiTheme="minorHAnsi"/>
          <w:color w:val="000000" w:themeColor="text1"/>
          <w:sz w:val="18"/>
          <w:szCs w:val="20"/>
          <w:lang w:val="hu-HU"/>
        </w:rPr>
      </w:pP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A képzés minőségét a gyakornokok folyamatosan jó vagy nagyon jó vizsgaeredményei is bizonyítják. A </w:t>
      </w:r>
      <w:proofErr w:type="spellStart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Roto</w:t>
      </w:r>
      <w:proofErr w:type="spellEnd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gyakran szerepel az országos összehasonlító versenyeken az első helyezettek között. Nem utolsósorban ennek köszönhetően a </w:t>
      </w:r>
      <w:proofErr w:type="spellStart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Roto</w:t>
      </w:r>
      <w:proofErr w:type="spellEnd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megerősítve látja magát "évtizedek alatt kialakult, differenciált képzési koncepciójában".</w:t>
      </w:r>
    </w:p>
    <w:p w14:paraId="3DB95DB3" w14:textId="77777777" w:rsidR="00A268A5" w:rsidRPr="00C574D7" w:rsidRDefault="00A268A5" w:rsidP="00E96312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0B4C7665" w14:textId="403BC637" w:rsidR="0093053E" w:rsidRPr="00C574D7" w:rsidRDefault="000255A9">
      <w:pPr>
        <w:rPr>
          <w:rFonts w:asciiTheme="minorHAnsi" w:hAnsiTheme="minorHAnsi"/>
          <w:color w:val="000000" w:themeColor="text1"/>
          <w:sz w:val="18"/>
          <w:szCs w:val="20"/>
          <w:lang w:val="hu-HU"/>
        </w:rPr>
      </w:pP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Urban összefoglalja a vállalat képzési filozófiáját: "A differenciált képzési koncepciónknak köszönhetően, amely következetesen a vállalati gyakorlathoz igazodik, már az első naptól kezdve intenzíven bevonjuk gyakornokainkat és duális </w:t>
      </w:r>
      <w:r w:rsidR="00A268A5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hallgatóinkat</w:t>
      </w:r>
      <w:r w:rsidR="005E652D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, és optimálisan felkészítjük őket a későbbi szakmai karrierjükre a </w:t>
      </w:r>
      <w:proofErr w:type="spellStart"/>
      <w:r w:rsidR="005E652D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Roto-nál</w:t>
      </w:r>
      <w:proofErr w:type="spellEnd"/>
      <w:r w:rsidR="00A268A5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."</w:t>
      </w:r>
      <w:r w:rsidR="00DE4572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</w:t>
      </w:r>
      <w:r w:rsidR="005E652D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És ezt nem kizárólag </w:t>
      </w:r>
      <w:proofErr w:type="spellStart"/>
      <w:r w:rsidR="005E652D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Leinfelden</w:t>
      </w:r>
      <w:r w:rsid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ben</w:t>
      </w:r>
      <w:proofErr w:type="spellEnd"/>
      <w:r w:rsidR="005E652D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kell </w:t>
      </w:r>
      <w:r w:rsid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elképzelni</w:t>
      </w:r>
      <w:r w:rsidR="005E652D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. Összesen 18 globális gyártóüzem és több mint 30 értékesítési vállalat kínál lehetőséget a nemzetközi karrierhez is. </w:t>
      </w:r>
      <w:r w:rsidR="00E56A53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Ezáltal </w:t>
      </w:r>
      <w:r w:rsidR="00D4782F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a</w:t>
      </w:r>
      <w:r w:rsidR="00E56A53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</w:t>
      </w:r>
      <w:proofErr w:type="spellStart"/>
      <w:r w:rsidR="00E56A53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Roto</w:t>
      </w:r>
      <w:proofErr w:type="spellEnd"/>
      <w:r w:rsidR="00E56A53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"</w:t>
      </w:r>
      <w:proofErr w:type="spellStart"/>
      <w:r w:rsidR="003E2706">
        <w:rPr>
          <w:rFonts w:asciiTheme="minorHAnsi" w:hAnsiTheme="minorHAnsi"/>
          <w:color w:val="000000" w:themeColor="text1"/>
          <w:sz w:val="18"/>
          <w:szCs w:val="20"/>
          <w:lang w:val="hu-HU"/>
        </w:rPr>
        <w:t>perfect</w:t>
      </w:r>
      <w:proofErr w:type="spellEnd"/>
      <w:r w:rsidR="003E2706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</w:t>
      </w:r>
      <w:proofErr w:type="spellStart"/>
      <w:r w:rsidR="003E2706">
        <w:rPr>
          <w:rFonts w:asciiTheme="minorHAnsi" w:hAnsiTheme="minorHAnsi"/>
          <w:color w:val="000000" w:themeColor="text1"/>
          <w:sz w:val="18"/>
          <w:szCs w:val="20"/>
          <w:lang w:val="hu-HU"/>
        </w:rPr>
        <w:t>match</w:t>
      </w:r>
      <w:proofErr w:type="spellEnd"/>
      <w:r w:rsidR="00E56A53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" a fiatal </w:t>
      </w:r>
      <w:r w:rsidR="00BF0B42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tehetségek </w:t>
      </w:r>
      <w:r w:rsidR="00E56A53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számára, akik már a kezdetektől fogva gyakorlatias, nemzetközi és jövőorientált környezetre számíthatnak.</w:t>
      </w:r>
    </w:p>
    <w:p w14:paraId="0F66B66B" w14:textId="77777777" w:rsidR="00672F62" w:rsidRPr="00C574D7" w:rsidRDefault="00672F62" w:rsidP="00F37904">
      <w:pPr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7270E369" w14:textId="1836A70D" w:rsidR="0093053E" w:rsidRPr="00C574D7" w:rsidRDefault="000255A9">
      <w:pPr>
        <w:rPr>
          <w:rFonts w:asciiTheme="minorHAnsi" w:hAnsiTheme="minorHAnsi"/>
          <w:color w:val="000000" w:themeColor="text1"/>
          <w:sz w:val="18"/>
          <w:szCs w:val="20"/>
          <w:lang w:val="hu-HU"/>
        </w:rPr>
      </w:pP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Az érdeklődők a </w:t>
      </w:r>
      <w:proofErr w:type="spellStart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Roto</w:t>
      </w:r>
      <w:proofErr w:type="spellEnd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</w:t>
      </w:r>
      <w:proofErr w:type="spellStart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Fenster</w:t>
      </w:r>
      <w:proofErr w:type="spellEnd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- und </w:t>
      </w:r>
      <w:proofErr w:type="spellStart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Türtechnologie</w:t>
      </w:r>
      <w:proofErr w:type="spellEnd"/>
      <w:r w:rsidR="003E2706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GmbH-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nál történő képzésről és tanulásról a karrieroldalon tájékozódhatnak: </w:t>
      </w:r>
      <w:r w:rsidRPr="00C574D7">
        <w:rPr>
          <w:rFonts w:asciiTheme="minorHAnsi" w:hAnsiTheme="minorHAnsi"/>
          <w:sz w:val="18"/>
          <w:szCs w:val="20"/>
          <w:lang w:val="hu-HU"/>
        </w:rPr>
        <w:t>ftt.roto-frank.com/</w:t>
      </w:r>
      <w:proofErr w:type="spellStart"/>
      <w:r w:rsidRPr="00C574D7">
        <w:rPr>
          <w:rFonts w:asciiTheme="minorHAnsi" w:hAnsiTheme="minorHAnsi"/>
          <w:sz w:val="18"/>
          <w:szCs w:val="20"/>
          <w:lang w:val="hu-HU"/>
        </w:rPr>
        <w:t>en</w:t>
      </w:r>
      <w:proofErr w:type="spellEnd"/>
      <w:r w:rsidRPr="00C574D7">
        <w:rPr>
          <w:rFonts w:asciiTheme="minorHAnsi" w:hAnsiTheme="minorHAnsi"/>
          <w:sz w:val="18"/>
          <w:szCs w:val="20"/>
          <w:lang w:val="hu-HU"/>
        </w:rPr>
        <w:t>/</w:t>
      </w:r>
      <w:proofErr w:type="spellStart"/>
      <w:r w:rsidRPr="00C574D7">
        <w:rPr>
          <w:rFonts w:asciiTheme="minorHAnsi" w:hAnsiTheme="minorHAnsi"/>
          <w:sz w:val="18"/>
          <w:szCs w:val="20"/>
          <w:lang w:val="hu-HU"/>
        </w:rPr>
        <w:t>careers</w:t>
      </w:r>
      <w:proofErr w:type="spellEnd"/>
      <w:r w:rsidR="00E02AC9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. </w:t>
      </w:r>
    </w:p>
    <w:p w14:paraId="6FD12A5A" w14:textId="77777777" w:rsidR="00672F62" w:rsidRPr="00C574D7" w:rsidRDefault="00672F62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4652BE99" w14:textId="77777777" w:rsidR="00E4222B" w:rsidRPr="00C574D7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6F66CFD1" w14:textId="77777777" w:rsidR="00E4222B" w:rsidRPr="00C574D7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563F75C4" w14:textId="77777777" w:rsidR="00E4222B" w:rsidRPr="00C574D7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5B95CF52" w14:textId="77777777" w:rsidR="00E4222B" w:rsidRPr="00C574D7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1D3F64F1" w14:textId="77777777" w:rsidR="00E4222B" w:rsidRPr="00C574D7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24103776" w14:textId="77777777" w:rsidR="00E4222B" w:rsidRPr="00C574D7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1D2C6F67" w14:textId="77777777" w:rsidR="00E4222B" w:rsidRPr="00C574D7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4CBA8B79" w14:textId="77777777" w:rsidR="00E4222B" w:rsidRPr="00C574D7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2B857E9E" w14:textId="77777777" w:rsidR="00E4222B" w:rsidRPr="00C574D7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3B574F30" w14:textId="77777777" w:rsidR="00E4222B" w:rsidRPr="00C574D7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1F85AB79" w14:textId="77777777" w:rsidR="00E4222B" w:rsidRPr="00C574D7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660FFBEC" w14:textId="77777777" w:rsidR="00E4222B" w:rsidRPr="00C574D7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0E408B11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5D23C817" w14:textId="77777777" w:rsidR="0093053E" w:rsidRPr="00C574D7" w:rsidRDefault="000255A9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  <w:r w:rsidRPr="00C574D7">
        <w:rPr>
          <w:rFonts w:asciiTheme="minorHAnsi" w:hAnsiTheme="minorHAnsi"/>
          <w:noProof/>
          <w:color w:val="000000" w:themeColor="text1"/>
          <w:sz w:val="18"/>
          <w:szCs w:val="20"/>
          <w:lang w:val="hu-HU"/>
        </w:rPr>
        <w:lastRenderedPageBreak/>
        <w:drawing>
          <wp:anchor distT="0" distB="0" distL="114300" distR="114300" simplePos="0" relativeHeight="251658240" behindDoc="0" locked="0" layoutInCell="1" allowOverlap="1" wp14:anchorId="032B7652" wp14:editId="3566EA54">
            <wp:simplePos x="0" y="0"/>
            <wp:positionH relativeFrom="column">
              <wp:posOffset>4445</wp:posOffset>
            </wp:positionH>
            <wp:positionV relativeFrom="paragraph">
              <wp:posOffset>-4445</wp:posOffset>
            </wp:positionV>
            <wp:extent cx="3602736" cy="2401824"/>
            <wp:effectExtent l="0" t="0" r="0" b="0"/>
            <wp:wrapThrough wrapText="bothSides">
              <wp:wrapPolygon edited="0">
                <wp:start x="0" y="0"/>
                <wp:lineTo x="0" y="21417"/>
                <wp:lineTo x="21474" y="21417"/>
                <wp:lineTo x="21474" y="0"/>
                <wp:lineTo x="0" y="0"/>
              </wp:wrapPolygon>
            </wp:wrapThrough>
            <wp:docPr id="408036991" name="Grafik 1" descr="Ein Bild, das Menschliches Gesicht, Person, Kleidung, Lächel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036991" name="Grafik 1" descr="Ein Bild, das Menschliches Gesicht, Person, Kleidung, Lächeln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4018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C00E0C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22E7A738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2C06E669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1FC22689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764D07D2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0431EA05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09EB767F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292D8DDA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53A7A203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60FF214F" w14:textId="77777777" w:rsidR="00F37904" w:rsidRPr="00C574D7" w:rsidRDefault="00F37904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36ADB3D5" w14:textId="77777777" w:rsidR="00F37904" w:rsidRPr="00C574D7" w:rsidRDefault="00F37904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40D8CDF1" w14:textId="77777777" w:rsidR="00F37904" w:rsidRPr="00C574D7" w:rsidRDefault="00F37904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58616F0A" w14:textId="77777777" w:rsidR="00F37904" w:rsidRPr="00C574D7" w:rsidRDefault="00F37904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2CEDC054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37F82D5C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46F0E9E7" w14:textId="77777777" w:rsidR="0093053E" w:rsidRPr="00C574D7" w:rsidRDefault="000255A9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Közös útkeresés a gyakornokok és a duális hallgatók számára a </w:t>
      </w:r>
      <w:proofErr w:type="spellStart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Roto</w:t>
      </w:r>
      <w:proofErr w:type="spellEnd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</w:t>
      </w:r>
      <w:r w:rsidR="001E0B2B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Frank </w:t>
      </w:r>
      <w:proofErr w:type="spellStart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Fenster</w:t>
      </w:r>
      <w:proofErr w:type="spellEnd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- und </w:t>
      </w:r>
      <w:proofErr w:type="spellStart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Türtechnologie</w:t>
      </w:r>
      <w:proofErr w:type="spellEnd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</w:t>
      </w:r>
      <w:r w:rsidR="001E0B2B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GmbH-nál </w:t>
      </w:r>
      <w:proofErr w:type="spellStart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Leinfelden-Echterdingenben</w:t>
      </w:r>
      <w:proofErr w:type="spellEnd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, </w:t>
      </w:r>
      <w:r w:rsidR="00A268A5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balról jobbra</w:t>
      </w:r>
      <w:r w:rsidR="003605C8"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: Beatrix Kraft kereskedelmi képzési vezető, 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Sophie Urban HR-menedzser és Markus Schwarz műszaki képzési vezető.</w:t>
      </w:r>
    </w:p>
    <w:p w14:paraId="234A27B3" w14:textId="77777777" w:rsidR="00CD587C" w:rsidRPr="00C574D7" w:rsidRDefault="00CD587C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6EE1BD44" w14:textId="77777777" w:rsidR="0093053E" w:rsidRPr="002C23EA" w:rsidRDefault="000255A9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  <w:r w:rsidRPr="00C574D7">
        <w:rPr>
          <w:rFonts w:asciiTheme="minorHAnsi" w:hAnsiTheme="minorHAnsi"/>
          <w:b/>
          <w:bCs/>
          <w:color w:val="000000" w:themeColor="text1"/>
          <w:sz w:val="18"/>
          <w:szCs w:val="20"/>
          <w:lang w:val="hu-HU"/>
        </w:rPr>
        <w:t>Kép</w:t>
      </w:r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: </w:t>
      </w:r>
      <w:proofErr w:type="spellStart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Roto</w:t>
      </w:r>
      <w:proofErr w:type="spellEnd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 </w:t>
      </w:r>
      <w:proofErr w:type="spellStart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>Fenster</w:t>
      </w:r>
      <w:proofErr w:type="spellEnd"/>
      <w:r w:rsidRPr="00C574D7">
        <w:rPr>
          <w:rFonts w:asciiTheme="minorHAnsi" w:hAnsiTheme="minorHAnsi"/>
          <w:color w:val="000000" w:themeColor="text1"/>
          <w:sz w:val="18"/>
          <w:szCs w:val="20"/>
          <w:lang w:val="hu-HU"/>
        </w:rPr>
        <w:t xml:space="preserve">- und </w:t>
      </w:r>
      <w:r w:rsidR="00987257" w:rsidRPr="002C23EA">
        <w:rPr>
          <w:rFonts w:asciiTheme="minorHAnsi" w:hAnsiTheme="minorHAnsi"/>
          <w:color w:val="000000" w:themeColor="text1"/>
          <w:sz w:val="18"/>
          <w:szCs w:val="20"/>
          <w:lang w:val="hu-HU"/>
        </w:rPr>
        <w:t>Türtechnologie_Leinfelden</w:t>
      </w:r>
      <w:r w:rsidRPr="002C23EA">
        <w:rPr>
          <w:rFonts w:asciiTheme="minorHAnsi" w:hAnsiTheme="minorHAnsi"/>
          <w:color w:val="000000" w:themeColor="text1"/>
          <w:sz w:val="18"/>
          <w:szCs w:val="20"/>
          <w:lang w:val="hu-HU"/>
        </w:rPr>
        <w:t>.jpg</w:t>
      </w:r>
    </w:p>
    <w:p w14:paraId="6526BF3B" w14:textId="77777777" w:rsidR="00A268A5" w:rsidRPr="002C23EA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1A831912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32658AD3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7C8B9ED5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13595DF3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6675DD76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52BDDBD2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58A6ECF7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16DDAC3B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51250782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149DE949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090B4DF2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11B9E7C7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23FD6CE0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4C468DF6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49C1063C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0D190CE8" w14:textId="77777777" w:rsidR="00A268A5" w:rsidRPr="00C574D7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hu-HU"/>
        </w:rPr>
      </w:pPr>
    </w:p>
    <w:p w14:paraId="1510E358" w14:textId="50300645" w:rsidR="0093053E" w:rsidRPr="00C574D7" w:rsidRDefault="002C23EA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  <w:lang w:val="hu-HU"/>
        </w:rPr>
      </w:pPr>
      <w:r>
        <w:rPr>
          <w:rFonts w:asciiTheme="minorHAnsi" w:hAnsiTheme="minorHAnsi"/>
          <w:color w:val="000000" w:themeColor="text1"/>
          <w:sz w:val="18"/>
          <w:szCs w:val="18"/>
          <w:lang w:val="hu-HU"/>
        </w:rPr>
        <w:t>Szabadon felhasználható – másolatot kérünk</w:t>
      </w:r>
      <w:r w:rsidR="00DE4572">
        <w:rPr>
          <w:rFonts w:asciiTheme="minorHAnsi" w:hAnsiTheme="minorHAnsi"/>
          <w:color w:val="000000" w:themeColor="text1"/>
          <w:sz w:val="18"/>
          <w:szCs w:val="18"/>
          <w:lang w:val="hu-HU"/>
        </w:rPr>
        <w:t>!</w:t>
      </w:r>
      <w:r>
        <w:rPr>
          <w:rFonts w:asciiTheme="minorHAnsi" w:hAnsiTheme="minorHAnsi"/>
          <w:color w:val="000000" w:themeColor="text1"/>
          <w:sz w:val="18"/>
          <w:szCs w:val="18"/>
          <w:lang w:val="hu-HU"/>
        </w:rPr>
        <w:t xml:space="preserve"> </w:t>
      </w:r>
    </w:p>
    <w:p w14:paraId="43EE7040" w14:textId="77777777" w:rsidR="00A268A5" w:rsidRPr="00C574D7" w:rsidRDefault="00A268A5" w:rsidP="00A268A5">
      <w:pPr>
        <w:spacing w:line="276" w:lineRule="auto"/>
        <w:rPr>
          <w:rFonts w:asciiTheme="minorHAnsi" w:hAnsiTheme="minorHAnsi" w:cs="Arial"/>
          <w:bCs/>
          <w:color w:val="000000" w:themeColor="text1"/>
          <w:sz w:val="18"/>
          <w:szCs w:val="18"/>
          <w:lang w:val="hu-HU"/>
        </w:rPr>
      </w:pPr>
    </w:p>
    <w:p w14:paraId="2D551374" w14:textId="77777777" w:rsidR="0093053E" w:rsidRPr="00C574D7" w:rsidRDefault="000255A9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  <w:lang w:val="hu-HU"/>
        </w:rPr>
      </w:pPr>
      <w:r w:rsidRPr="00C574D7">
        <w:rPr>
          <w:rFonts w:asciiTheme="minorHAnsi" w:hAnsiTheme="minorHAnsi"/>
          <w:b/>
          <w:color w:val="000000" w:themeColor="text1"/>
          <w:sz w:val="18"/>
          <w:szCs w:val="18"/>
          <w:lang w:val="hu-HU"/>
        </w:rPr>
        <w:t>Kiadó</w:t>
      </w:r>
      <w:r w:rsidRPr="00C574D7">
        <w:rPr>
          <w:rFonts w:asciiTheme="minorHAnsi" w:hAnsiTheme="minorHAnsi"/>
          <w:color w:val="000000" w:themeColor="text1"/>
          <w:sz w:val="18"/>
          <w:szCs w:val="18"/>
          <w:lang w:val="hu-HU"/>
        </w:rPr>
        <w:t xml:space="preserve">: </w:t>
      </w:r>
      <w:proofErr w:type="spellStart"/>
      <w:r w:rsidRPr="00C574D7">
        <w:rPr>
          <w:rFonts w:asciiTheme="minorHAnsi" w:hAnsiTheme="minorHAnsi"/>
          <w:color w:val="000000" w:themeColor="text1"/>
          <w:sz w:val="18"/>
          <w:szCs w:val="18"/>
          <w:lang w:val="hu-HU"/>
        </w:rPr>
        <w:t>Roto</w:t>
      </w:r>
      <w:proofErr w:type="spellEnd"/>
      <w:r w:rsidRPr="00C574D7">
        <w:rPr>
          <w:rFonts w:asciiTheme="minorHAnsi" w:hAnsiTheme="minorHAnsi"/>
          <w:color w:val="000000" w:themeColor="text1"/>
          <w:sz w:val="18"/>
          <w:szCs w:val="18"/>
          <w:lang w:val="hu-HU"/>
        </w:rPr>
        <w:t xml:space="preserve"> Frank </w:t>
      </w:r>
      <w:proofErr w:type="spellStart"/>
      <w:r w:rsidRPr="00C574D7">
        <w:rPr>
          <w:rFonts w:asciiTheme="minorHAnsi" w:hAnsiTheme="minorHAnsi"/>
          <w:color w:val="000000" w:themeColor="text1"/>
          <w:sz w:val="18"/>
          <w:szCs w:val="18"/>
          <w:lang w:val="hu-HU"/>
        </w:rPr>
        <w:t>Fenster</w:t>
      </w:r>
      <w:proofErr w:type="spellEnd"/>
      <w:r w:rsidRPr="00C574D7">
        <w:rPr>
          <w:rFonts w:asciiTheme="minorHAnsi" w:hAnsiTheme="minorHAnsi"/>
          <w:color w:val="000000" w:themeColor="text1"/>
          <w:sz w:val="18"/>
          <w:szCs w:val="18"/>
          <w:lang w:val="hu-HU"/>
        </w:rPr>
        <w:t xml:space="preserve">- und </w:t>
      </w:r>
      <w:proofErr w:type="spellStart"/>
      <w:r w:rsidRPr="00C574D7">
        <w:rPr>
          <w:rFonts w:asciiTheme="minorHAnsi" w:hAnsiTheme="minorHAnsi"/>
          <w:color w:val="000000" w:themeColor="text1"/>
          <w:sz w:val="18"/>
          <w:szCs w:val="18"/>
          <w:lang w:val="hu-HU"/>
        </w:rPr>
        <w:t>Türtechnologie</w:t>
      </w:r>
      <w:proofErr w:type="spellEnd"/>
      <w:r w:rsidRPr="00C574D7">
        <w:rPr>
          <w:rFonts w:asciiTheme="minorHAnsi" w:hAnsiTheme="minorHAnsi"/>
          <w:color w:val="000000" w:themeColor="text1"/>
          <w:sz w:val="18"/>
          <w:szCs w:val="18"/>
          <w:lang w:val="hu-HU"/>
        </w:rPr>
        <w:t xml:space="preserve"> GmbH - Wilhelm-Frank-</w:t>
      </w:r>
      <w:proofErr w:type="spellStart"/>
      <w:r w:rsidRPr="00C574D7">
        <w:rPr>
          <w:rFonts w:asciiTheme="minorHAnsi" w:hAnsiTheme="minorHAnsi"/>
          <w:color w:val="000000" w:themeColor="text1"/>
          <w:sz w:val="18"/>
          <w:szCs w:val="18"/>
          <w:lang w:val="hu-HU"/>
        </w:rPr>
        <w:t>Platz</w:t>
      </w:r>
      <w:proofErr w:type="spellEnd"/>
      <w:r w:rsidRPr="00C574D7">
        <w:rPr>
          <w:rFonts w:asciiTheme="minorHAnsi" w:hAnsiTheme="minorHAnsi"/>
          <w:color w:val="000000" w:themeColor="text1"/>
          <w:sz w:val="18"/>
          <w:szCs w:val="18"/>
          <w:lang w:val="hu-HU"/>
        </w:rPr>
        <w:t xml:space="preserve"> 1 - 70771 </w:t>
      </w:r>
      <w:proofErr w:type="spellStart"/>
      <w:r w:rsidRPr="00C574D7">
        <w:rPr>
          <w:rFonts w:asciiTheme="minorHAnsi" w:hAnsiTheme="minorHAnsi"/>
          <w:color w:val="000000" w:themeColor="text1"/>
          <w:sz w:val="18"/>
          <w:szCs w:val="18"/>
          <w:lang w:val="hu-HU"/>
        </w:rPr>
        <w:t>Leinfelden-Echterdingen</w:t>
      </w:r>
      <w:proofErr w:type="spellEnd"/>
      <w:r w:rsidRPr="00C574D7">
        <w:rPr>
          <w:rFonts w:asciiTheme="minorHAnsi" w:hAnsiTheme="minorHAnsi"/>
          <w:color w:val="000000" w:themeColor="text1"/>
          <w:sz w:val="18"/>
          <w:szCs w:val="18"/>
          <w:lang w:val="hu-HU"/>
        </w:rPr>
        <w:t xml:space="preserve"> - Tel. +49 711 7598 0 </w:t>
      </w:r>
    </w:p>
    <w:p w14:paraId="33D81891" w14:textId="77777777" w:rsidR="0093053E" w:rsidRPr="00C574D7" w:rsidRDefault="000255A9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  <w:lang w:val="hu-HU"/>
        </w:rPr>
      </w:pPr>
      <w:r w:rsidRPr="00C574D7">
        <w:rPr>
          <w:rFonts w:asciiTheme="minorHAnsi" w:hAnsiTheme="minorHAnsi"/>
          <w:b/>
          <w:bCs/>
          <w:color w:val="000000" w:themeColor="text1"/>
          <w:sz w:val="18"/>
          <w:szCs w:val="18"/>
          <w:lang w:val="hu-HU"/>
        </w:rPr>
        <w:t>Kapcsolattartó</w:t>
      </w:r>
      <w:r w:rsidRPr="00C574D7">
        <w:rPr>
          <w:rFonts w:asciiTheme="minorHAnsi" w:hAnsiTheme="minorHAnsi"/>
          <w:color w:val="000000" w:themeColor="text1"/>
          <w:sz w:val="18"/>
          <w:szCs w:val="18"/>
          <w:lang w:val="hu-HU"/>
        </w:rPr>
        <w:t xml:space="preserve">: Sabine Barbie </w:t>
      </w:r>
      <w:hyperlink r:id="rId12">
        <w:r w:rsidRPr="00C574D7">
          <w:rPr>
            <w:rStyle w:val="Hiperhivatkozs"/>
            <w:rFonts w:asciiTheme="minorHAnsi" w:hAnsiTheme="minorHAnsi"/>
            <w:color w:val="000000" w:themeColor="text1"/>
            <w:sz w:val="18"/>
            <w:szCs w:val="18"/>
            <w:u w:val="none"/>
            <w:lang w:val="hu-HU"/>
          </w:rPr>
          <w:t>-</w:t>
        </w:r>
      </w:hyperlink>
      <w:r w:rsidRPr="00C574D7">
        <w:rPr>
          <w:rFonts w:asciiTheme="minorHAnsi" w:hAnsiTheme="minorHAnsi"/>
          <w:color w:val="000000" w:themeColor="text1"/>
          <w:sz w:val="18"/>
          <w:szCs w:val="18"/>
          <w:lang w:val="hu-HU"/>
        </w:rPr>
        <w:t xml:space="preserve"> sabine.barbie@roto-frank.com - Telefon +49 711 7598 2514</w:t>
      </w:r>
    </w:p>
    <w:p w14:paraId="04333AD6" w14:textId="77777777" w:rsidR="008A5D68" w:rsidRPr="00C574D7" w:rsidRDefault="008A5D68" w:rsidP="005C271E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  <w:lang w:val="hu-HU"/>
        </w:rPr>
      </w:pPr>
    </w:p>
    <w:p w14:paraId="3C64D425" w14:textId="77777777" w:rsidR="008A5D68" w:rsidRPr="00C574D7" w:rsidRDefault="008A5D68" w:rsidP="005C271E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  <w:lang w:val="hu-HU"/>
        </w:rPr>
      </w:pPr>
    </w:p>
    <w:sectPr w:rsidR="008A5D68" w:rsidRPr="00C574D7" w:rsidSect="00000228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4139" w:right="2693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6D75E" w14:textId="77777777" w:rsidR="00561C0F" w:rsidRDefault="00561C0F">
      <w:r>
        <w:separator/>
      </w:r>
    </w:p>
  </w:endnote>
  <w:endnote w:type="continuationSeparator" w:id="0">
    <w:p w14:paraId="5AC29A9F" w14:textId="77777777" w:rsidR="00561C0F" w:rsidRDefault="00561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panose1 w:val="020B0603020202020204"/>
    <w:charset w:val="EE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91333" w14:textId="77777777" w:rsidR="0093053E" w:rsidRDefault="000255A9">
    <w:pPr>
      <w:pStyle w:val="llb"/>
      <w:framePr w:wrap="none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C408F0">
      <w:rPr>
        <w:rStyle w:val="Oldalszm"/>
        <w:noProof/>
      </w:rPr>
      <w:t>4</w:t>
    </w:r>
    <w:r>
      <w:rPr>
        <w:rStyle w:val="Oldalszm"/>
      </w:rPr>
      <w:fldChar w:fldCharType="end"/>
    </w:r>
  </w:p>
  <w:p w14:paraId="173248BF" w14:textId="77777777" w:rsidR="00EA12DF" w:rsidRDefault="00EA12DF" w:rsidP="00EA12DF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Oldalszm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2B4C8772" w14:textId="77777777" w:rsidR="0093053E" w:rsidRDefault="000255A9">
        <w:pPr>
          <w:pStyle w:val="llb"/>
          <w:framePr w:wrap="none" w:vAnchor="text" w:hAnchor="margin" w:xAlign="right" w:y="1"/>
          <w:rPr>
            <w:rStyle w:val="Oldalszm"/>
            <w:rFonts w:ascii="Arial" w:hAnsi="Arial" w:cs="Arial"/>
            <w:sz w:val="22"/>
            <w:szCs w:val="22"/>
          </w:rPr>
        </w:pPr>
        <w:r w:rsidRPr="00EA12DF">
          <w:rPr>
            <w:rStyle w:val="Oldalszm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Oldalszm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Oldalszm"/>
            <w:rFonts w:ascii="Arial" w:hAnsi="Arial" w:cs="Arial"/>
            <w:sz w:val="22"/>
            <w:szCs w:val="22"/>
          </w:rPr>
          <w:fldChar w:fldCharType="separate"/>
        </w:r>
        <w:r w:rsidR="00DA3F9E">
          <w:rPr>
            <w:rStyle w:val="Oldalszm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Oldalszm"/>
            <w:rFonts w:ascii="Arial" w:hAnsi="Arial" w:cs="Arial"/>
            <w:sz w:val="22"/>
            <w:szCs w:val="22"/>
          </w:rPr>
          <w:fldChar w:fldCharType="end"/>
        </w:r>
      </w:p>
    </w:sdtContent>
  </w:sdt>
  <w:p w14:paraId="31F4F90E" w14:textId="77777777" w:rsidR="00EA12DF" w:rsidRPr="00EA12DF" w:rsidRDefault="00EA12DF" w:rsidP="00EA12DF">
    <w:pPr>
      <w:pStyle w:val="llb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8F167" w14:textId="77777777" w:rsidR="00066ABD" w:rsidRPr="00954840" w:rsidRDefault="00066ABD" w:rsidP="00954840">
    <w:pPr>
      <w:pStyle w:val="llb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D244B" w14:textId="77777777" w:rsidR="00561C0F" w:rsidRDefault="00561C0F">
      <w:r>
        <w:separator/>
      </w:r>
    </w:p>
  </w:footnote>
  <w:footnote w:type="continuationSeparator" w:id="0">
    <w:p w14:paraId="78BFC2D0" w14:textId="77777777" w:rsidR="00561C0F" w:rsidRDefault="00561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B3AD6" w14:textId="77777777" w:rsidR="0093053E" w:rsidRDefault="000255A9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69504" behindDoc="0" locked="0" layoutInCell="1" allowOverlap="1" wp14:anchorId="50AE4EAD" wp14:editId="4A0D1C16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25" name="Grafi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71552" behindDoc="0" locked="0" layoutInCell="1" allowOverlap="1" wp14:anchorId="73FB5EA4" wp14:editId="0D6AB3F0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26" name="Grafik 26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2CFC14" w14:textId="77777777" w:rsidR="00066ABD" w:rsidRDefault="00066ABD">
    <w:pPr>
      <w:pStyle w:val="lfej"/>
    </w:pPr>
  </w:p>
  <w:p w14:paraId="07CF9164" w14:textId="77777777" w:rsidR="00066ABD" w:rsidRDefault="00066AB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768AA" w14:textId="77777777" w:rsidR="0093053E" w:rsidRDefault="000255A9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73600" behindDoc="0" locked="0" layoutInCell="1" allowOverlap="1" wp14:anchorId="5185C97D" wp14:editId="148FAF4F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27" name="Grafi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67451694" wp14:editId="60802466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28" name="Grafik 28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46E3A0" w14:textId="77777777" w:rsidR="0096234B" w:rsidRDefault="0096234B" w:rsidP="0096234B">
    <w:pPr>
      <w:pStyle w:val="Presseinfo"/>
    </w:pPr>
  </w:p>
  <w:p w14:paraId="10974EDE" w14:textId="77777777" w:rsidR="0093053E" w:rsidRDefault="000255A9">
    <w:pPr>
      <w:pStyle w:val="Presseinfo"/>
      <w:rPr>
        <w:rFonts w:asciiTheme="minorHAnsi" w:hAnsiTheme="minorHAnsi"/>
      </w:rPr>
    </w:pPr>
    <w:proofErr w:type="spellStart"/>
    <w:r w:rsidRPr="008F3772">
      <w:rPr>
        <w:rFonts w:asciiTheme="minorHAnsi" w:hAnsiTheme="minorHAnsi"/>
      </w:rPr>
      <w:t>Sajtóközlemény</w:t>
    </w:r>
    <w:proofErr w:type="spellEnd"/>
  </w:p>
  <w:p w14:paraId="17B947AF" w14:textId="77777777" w:rsidR="00127614" w:rsidRPr="0096234B" w:rsidRDefault="00127614" w:rsidP="0096234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A302F5"/>
    <w:multiLevelType w:val="multilevel"/>
    <w:tmpl w:val="619C2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2E6A78"/>
    <w:multiLevelType w:val="multilevel"/>
    <w:tmpl w:val="B32AF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9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E7520D"/>
    <w:multiLevelType w:val="multilevel"/>
    <w:tmpl w:val="11CA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523E90"/>
    <w:multiLevelType w:val="multilevel"/>
    <w:tmpl w:val="9258E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57979274">
    <w:abstractNumId w:val="13"/>
  </w:num>
  <w:num w:numId="2" w16cid:durableId="581377603">
    <w:abstractNumId w:val="2"/>
  </w:num>
  <w:num w:numId="3" w16cid:durableId="1021205189">
    <w:abstractNumId w:val="8"/>
  </w:num>
  <w:num w:numId="4" w16cid:durableId="2090542912">
    <w:abstractNumId w:val="4"/>
  </w:num>
  <w:num w:numId="5" w16cid:durableId="300697911">
    <w:abstractNumId w:val="3"/>
  </w:num>
  <w:num w:numId="6" w16cid:durableId="1190027563">
    <w:abstractNumId w:val="0"/>
  </w:num>
  <w:num w:numId="7" w16cid:durableId="1387296954">
    <w:abstractNumId w:val="9"/>
  </w:num>
  <w:num w:numId="8" w16cid:durableId="1396976619">
    <w:abstractNumId w:val="1"/>
  </w:num>
  <w:num w:numId="9" w16cid:durableId="1416703918">
    <w:abstractNumId w:val="5"/>
  </w:num>
  <w:num w:numId="10" w16cid:durableId="857305814">
    <w:abstractNumId w:val="10"/>
  </w:num>
  <w:num w:numId="11" w16cid:durableId="958410386">
    <w:abstractNumId w:val="7"/>
  </w:num>
  <w:num w:numId="12" w16cid:durableId="73597122">
    <w:abstractNumId w:val="12"/>
  </w:num>
  <w:num w:numId="13" w16cid:durableId="745035046">
    <w:abstractNumId w:val="11"/>
  </w:num>
  <w:num w:numId="14" w16cid:durableId="829926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547"/>
    <w:rsid w:val="00000228"/>
    <w:rsid w:val="000009C5"/>
    <w:rsid w:val="00000BFF"/>
    <w:rsid w:val="000030AC"/>
    <w:rsid w:val="000031EE"/>
    <w:rsid w:val="000042EE"/>
    <w:rsid w:val="0000536F"/>
    <w:rsid w:val="0000674E"/>
    <w:rsid w:val="000075F0"/>
    <w:rsid w:val="00010684"/>
    <w:rsid w:val="000114A0"/>
    <w:rsid w:val="00013CE9"/>
    <w:rsid w:val="00014AAD"/>
    <w:rsid w:val="00015E1D"/>
    <w:rsid w:val="00016F6B"/>
    <w:rsid w:val="00017EDD"/>
    <w:rsid w:val="00020F18"/>
    <w:rsid w:val="0002169F"/>
    <w:rsid w:val="0002212C"/>
    <w:rsid w:val="000239C2"/>
    <w:rsid w:val="00024C75"/>
    <w:rsid w:val="000255A9"/>
    <w:rsid w:val="00027845"/>
    <w:rsid w:val="000311AF"/>
    <w:rsid w:val="00033172"/>
    <w:rsid w:val="00035C46"/>
    <w:rsid w:val="0004193C"/>
    <w:rsid w:val="00043A2D"/>
    <w:rsid w:val="00044646"/>
    <w:rsid w:val="000455AA"/>
    <w:rsid w:val="0004590F"/>
    <w:rsid w:val="00045931"/>
    <w:rsid w:val="00045DAF"/>
    <w:rsid w:val="000462F5"/>
    <w:rsid w:val="00046D8E"/>
    <w:rsid w:val="000474CF"/>
    <w:rsid w:val="000547F5"/>
    <w:rsid w:val="000603EC"/>
    <w:rsid w:val="00060DC6"/>
    <w:rsid w:val="000616C2"/>
    <w:rsid w:val="00061A9B"/>
    <w:rsid w:val="0006203B"/>
    <w:rsid w:val="00062E3B"/>
    <w:rsid w:val="000631FD"/>
    <w:rsid w:val="00065189"/>
    <w:rsid w:val="00065486"/>
    <w:rsid w:val="0006573D"/>
    <w:rsid w:val="00066ABD"/>
    <w:rsid w:val="000727C6"/>
    <w:rsid w:val="00077AD0"/>
    <w:rsid w:val="00081F72"/>
    <w:rsid w:val="00082574"/>
    <w:rsid w:val="000865BC"/>
    <w:rsid w:val="000869F5"/>
    <w:rsid w:val="00093DA8"/>
    <w:rsid w:val="00096842"/>
    <w:rsid w:val="00097B47"/>
    <w:rsid w:val="00097CCE"/>
    <w:rsid w:val="000A6485"/>
    <w:rsid w:val="000B0ED4"/>
    <w:rsid w:val="000B1D7E"/>
    <w:rsid w:val="000C1639"/>
    <w:rsid w:val="000C2549"/>
    <w:rsid w:val="000C4AEC"/>
    <w:rsid w:val="000C64EB"/>
    <w:rsid w:val="000C6C3F"/>
    <w:rsid w:val="000D61D5"/>
    <w:rsid w:val="000E084F"/>
    <w:rsid w:val="000E0F24"/>
    <w:rsid w:val="000E1812"/>
    <w:rsid w:val="000E30CA"/>
    <w:rsid w:val="000E322A"/>
    <w:rsid w:val="000E3C9F"/>
    <w:rsid w:val="000E513F"/>
    <w:rsid w:val="000E54D6"/>
    <w:rsid w:val="000E599B"/>
    <w:rsid w:val="000E6EAC"/>
    <w:rsid w:val="000F0337"/>
    <w:rsid w:val="000F0BF2"/>
    <w:rsid w:val="000F70D2"/>
    <w:rsid w:val="000F78BE"/>
    <w:rsid w:val="000F7A82"/>
    <w:rsid w:val="00100486"/>
    <w:rsid w:val="00103120"/>
    <w:rsid w:val="001052CA"/>
    <w:rsid w:val="00107781"/>
    <w:rsid w:val="00107D4C"/>
    <w:rsid w:val="00110134"/>
    <w:rsid w:val="001130D5"/>
    <w:rsid w:val="00113C4C"/>
    <w:rsid w:val="00113DD7"/>
    <w:rsid w:val="0011554B"/>
    <w:rsid w:val="001157F3"/>
    <w:rsid w:val="0011695F"/>
    <w:rsid w:val="00120455"/>
    <w:rsid w:val="00120ADE"/>
    <w:rsid w:val="00123FAC"/>
    <w:rsid w:val="001270FB"/>
    <w:rsid w:val="00127614"/>
    <w:rsid w:val="00127E3B"/>
    <w:rsid w:val="001312E7"/>
    <w:rsid w:val="001357E5"/>
    <w:rsid w:val="00135FF4"/>
    <w:rsid w:val="00136AA9"/>
    <w:rsid w:val="00140182"/>
    <w:rsid w:val="001408FE"/>
    <w:rsid w:val="0014182B"/>
    <w:rsid w:val="00141F70"/>
    <w:rsid w:val="00143539"/>
    <w:rsid w:val="00144D7C"/>
    <w:rsid w:val="00145B8B"/>
    <w:rsid w:val="00151761"/>
    <w:rsid w:val="00155409"/>
    <w:rsid w:val="00161EC1"/>
    <w:rsid w:val="00162008"/>
    <w:rsid w:val="0016212E"/>
    <w:rsid w:val="0016238A"/>
    <w:rsid w:val="00163D9A"/>
    <w:rsid w:val="00167447"/>
    <w:rsid w:val="00172DB5"/>
    <w:rsid w:val="0017460C"/>
    <w:rsid w:val="00175EBD"/>
    <w:rsid w:val="00176FBD"/>
    <w:rsid w:val="0018201A"/>
    <w:rsid w:val="00182E89"/>
    <w:rsid w:val="001866C6"/>
    <w:rsid w:val="00191216"/>
    <w:rsid w:val="00192E31"/>
    <w:rsid w:val="00194A99"/>
    <w:rsid w:val="001963C9"/>
    <w:rsid w:val="00197B77"/>
    <w:rsid w:val="001A0EA5"/>
    <w:rsid w:val="001A15B0"/>
    <w:rsid w:val="001A3008"/>
    <w:rsid w:val="001A766E"/>
    <w:rsid w:val="001B3132"/>
    <w:rsid w:val="001B47D7"/>
    <w:rsid w:val="001C051B"/>
    <w:rsid w:val="001C3386"/>
    <w:rsid w:val="001C612B"/>
    <w:rsid w:val="001D2172"/>
    <w:rsid w:val="001E0B2B"/>
    <w:rsid w:val="001E20CE"/>
    <w:rsid w:val="001E264B"/>
    <w:rsid w:val="001E4136"/>
    <w:rsid w:val="001E5203"/>
    <w:rsid w:val="001E57B3"/>
    <w:rsid w:val="001E64A5"/>
    <w:rsid w:val="001F0BB3"/>
    <w:rsid w:val="001F4084"/>
    <w:rsid w:val="001F4C37"/>
    <w:rsid w:val="001F7BFE"/>
    <w:rsid w:val="001F7FC4"/>
    <w:rsid w:val="00204DAD"/>
    <w:rsid w:val="00207261"/>
    <w:rsid w:val="002103F4"/>
    <w:rsid w:val="0021148E"/>
    <w:rsid w:val="00212633"/>
    <w:rsid w:val="0021708B"/>
    <w:rsid w:val="00221B6A"/>
    <w:rsid w:val="002243F3"/>
    <w:rsid w:val="00226466"/>
    <w:rsid w:val="00230888"/>
    <w:rsid w:val="002349A5"/>
    <w:rsid w:val="00235581"/>
    <w:rsid w:val="00235805"/>
    <w:rsid w:val="00235968"/>
    <w:rsid w:val="0024126F"/>
    <w:rsid w:val="00241342"/>
    <w:rsid w:val="002435F1"/>
    <w:rsid w:val="00246817"/>
    <w:rsid w:val="00250666"/>
    <w:rsid w:val="00250903"/>
    <w:rsid w:val="0025156E"/>
    <w:rsid w:val="00251CB2"/>
    <w:rsid w:val="002547C2"/>
    <w:rsid w:val="00255FD9"/>
    <w:rsid w:val="00261816"/>
    <w:rsid w:val="0026669B"/>
    <w:rsid w:val="00266D6D"/>
    <w:rsid w:val="00270226"/>
    <w:rsid w:val="00270C62"/>
    <w:rsid w:val="002807AE"/>
    <w:rsid w:val="00280FCA"/>
    <w:rsid w:val="00284961"/>
    <w:rsid w:val="00285795"/>
    <w:rsid w:val="002863FE"/>
    <w:rsid w:val="00286BEA"/>
    <w:rsid w:val="00292EC9"/>
    <w:rsid w:val="00293A8B"/>
    <w:rsid w:val="00293B55"/>
    <w:rsid w:val="002A134C"/>
    <w:rsid w:val="002A27FF"/>
    <w:rsid w:val="002A2918"/>
    <w:rsid w:val="002A4FAE"/>
    <w:rsid w:val="002A5322"/>
    <w:rsid w:val="002B1944"/>
    <w:rsid w:val="002B35C0"/>
    <w:rsid w:val="002B3C21"/>
    <w:rsid w:val="002B4E8E"/>
    <w:rsid w:val="002C18E5"/>
    <w:rsid w:val="002C23EA"/>
    <w:rsid w:val="002C2A20"/>
    <w:rsid w:val="002C41EC"/>
    <w:rsid w:val="002C68B2"/>
    <w:rsid w:val="002D117D"/>
    <w:rsid w:val="002D3FA3"/>
    <w:rsid w:val="002D4D5F"/>
    <w:rsid w:val="002D6BCC"/>
    <w:rsid w:val="002D7C75"/>
    <w:rsid w:val="002D7DEE"/>
    <w:rsid w:val="002E03BF"/>
    <w:rsid w:val="002E11BB"/>
    <w:rsid w:val="002E20D9"/>
    <w:rsid w:val="002E243D"/>
    <w:rsid w:val="002E337D"/>
    <w:rsid w:val="002E4C75"/>
    <w:rsid w:val="002E56BB"/>
    <w:rsid w:val="002F0ECA"/>
    <w:rsid w:val="002F1D61"/>
    <w:rsid w:val="002F1EBC"/>
    <w:rsid w:val="002F3130"/>
    <w:rsid w:val="002F31B2"/>
    <w:rsid w:val="002F3CFD"/>
    <w:rsid w:val="002F4B15"/>
    <w:rsid w:val="002F58AE"/>
    <w:rsid w:val="002F7F2C"/>
    <w:rsid w:val="00301740"/>
    <w:rsid w:val="00301CD6"/>
    <w:rsid w:val="003020EC"/>
    <w:rsid w:val="00303A11"/>
    <w:rsid w:val="00304419"/>
    <w:rsid w:val="00307A48"/>
    <w:rsid w:val="00310864"/>
    <w:rsid w:val="00311D9A"/>
    <w:rsid w:val="003135B1"/>
    <w:rsid w:val="003144D3"/>
    <w:rsid w:val="0031521B"/>
    <w:rsid w:val="00315587"/>
    <w:rsid w:val="0031689A"/>
    <w:rsid w:val="00317CC7"/>
    <w:rsid w:val="00320AE0"/>
    <w:rsid w:val="00321B47"/>
    <w:rsid w:val="00323011"/>
    <w:rsid w:val="003235EB"/>
    <w:rsid w:val="00324ABD"/>
    <w:rsid w:val="00324F73"/>
    <w:rsid w:val="00325634"/>
    <w:rsid w:val="0032759E"/>
    <w:rsid w:val="0033060D"/>
    <w:rsid w:val="00333F02"/>
    <w:rsid w:val="00334486"/>
    <w:rsid w:val="00334AE8"/>
    <w:rsid w:val="003359DF"/>
    <w:rsid w:val="00342575"/>
    <w:rsid w:val="00342836"/>
    <w:rsid w:val="00344502"/>
    <w:rsid w:val="00347705"/>
    <w:rsid w:val="00352675"/>
    <w:rsid w:val="0035378C"/>
    <w:rsid w:val="00353F9E"/>
    <w:rsid w:val="00354B33"/>
    <w:rsid w:val="00355437"/>
    <w:rsid w:val="003605C8"/>
    <w:rsid w:val="00360CD5"/>
    <w:rsid w:val="0037002D"/>
    <w:rsid w:val="003704ED"/>
    <w:rsid w:val="003711AC"/>
    <w:rsid w:val="00372EEF"/>
    <w:rsid w:val="00380D41"/>
    <w:rsid w:val="003817D7"/>
    <w:rsid w:val="00382F0C"/>
    <w:rsid w:val="00385502"/>
    <w:rsid w:val="0038682C"/>
    <w:rsid w:val="003917D7"/>
    <w:rsid w:val="00392EA1"/>
    <w:rsid w:val="003940F0"/>
    <w:rsid w:val="00396947"/>
    <w:rsid w:val="00396ADC"/>
    <w:rsid w:val="003A3439"/>
    <w:rsid w:val="003A6E04"/>
    <w:rsid w:val="003B2408"/>
    <w:rsid w:val="003B32C7"/>
    <w:rsid w:val="003B70B3"/>
    <w:rsid w:val="003B7494"/>
    <w:rsid w:val="003C1B0D"/>
    <w:rsid w:val="003D3946"/>
    <w:rsid w:val="003E2706"/>
    <w:rsid w:val="003E31AA"/>
    <w:rsid w:val="003E3A8A"/>
    <w:rsid w:val="003E4566"/>
    <w:rsid w:val="003E5E4A"/>
    <w:rsid w:val="003F01EA"/>
    <w:rsid w:val="003F0B22"/>
    <w:rsid w:val="003F3F73"/>
    <w:rsid w:val="003F5491"/>
    <w:rsid w:val="00400219"/>
    <w:rsid w:val="0040099E"/>
    <w:rsid w:val="004011E8"/>
    <w:rsid w:val="004019AA"/>
    <w:rsid w:val="00401D96"/>
    <w:rsid w:val="00405A0C"/>
    <w:rsid w:val="00407B23"/>
    <w:rsid w:val="00410389"/>
    <w:rsid w:val="00410EC9"/>
    <w:rsid w:val="00411E39"/>
    <w:rsid w:val="00413D2E"/>
    <w:rsid w:val="004153F0"/>
    <w:rsid w:val="004157D4"/>
    <w:rsid w:val="00415FE7"/>
    <w:rsid w:val="00416188"/>
    <w:rsid w:val="004219ED"/>
    <w:rsid w:val="004222AD"/>
    <w:rsid w:val="00422407"/>
    <w:rsid w:val="00422919"/>
    <w:rsid w:val="004257A5"/>
    <w:rsid w:val="00425947"/>
    <w:rsid w:val="00426126"/>
    <w:rsid w:val="004304B5"/>
    <w:rsid w:val="00433AFA"/>
    <w:rsid w:val="00435B70"/>
    <w:rsid w:val="0043789C"/>
    <w:rsid w:val="00440617"/>
    <w:rsid w:val="00440E8E"/>
    <w:rsid w:val="0044374E"/>
    <w:rsid w:val="00443C8A"/>
    <w:rsid w:val="00443D67"/>
    <w:rsid w:val="00445A86"/>
    <w:rsid w:val="00450BFA"/>
    <w:rsid w:val="0045126D"/>
    <w:rsid w:val="00451D3C"/>
    <w:rsid w:val="004623F6"/>
    <w:rsid w:val="00465B12"/>
    <w:rsid w:val="00466BB6"/>
    <w:rsid w:val="0047018B"/>
    <w:rsid w:val="004722C0"/>
    <w:rsid w:val="00474433"/>
    <w:rsid w:val="00474F53"/>
    <w:rsid w:val="00475134"/>
    <w:rsid w:val="00475217"/>
    <w:rsid w:val="00475DDF"/>
    <w:rsid w:val="00476807"/>
    <w:rsid w:val="00477B52"/>
    <w:rsid w:val="004800B9"/>
    <w:rsid w:val="004837CC"/>
    <w:rsid w:val="00483F3C"/>
    <w:rsid w:val="00490382"/>
    <w:rsid w:val="0049516F"/>
    <w:rsid w:val="004956A5"/>
    <w:rsid w:val="00496FF9"/>
    <w:rsid w:val="004A0948"/>
    <w:rsid w:val="004A0AFF"/>
    <w:rsid w:val="004A3159"/>
    <w:rsid w:val="004A56D8"/>
    <w:rsid w:val="004A795D"/>
    <w:rsid w:val="004B2702"/>
    <w:rsid w:val="004B33AC"/>
    <w:rsid w:val="004B521E"/>
    <w:rsid w:val="004B6F7F"/>
    <w:rsid w:val="004B7665"/>
    <w:rsid w:val="004B783E"/>
    <w:rsid w:val="004B78C0"/>
    <w:rsid w:val="004B7998"/>
    <w:rsid w:val="004B7EE9"/>
    <w:rsid w:val="004C24ED"/>
    <w:rsid w:val="004C386B"/>
    <w:rsid w:val="004C3B9E"/>
    <w:rsid w:val="004C422B"/>
    <w:rsid w:val="004C7B56"/>
    <w:rsid w:val="004C7FE8"/>
    <w:rsid w:val="004E00DF"/>
    <w:rsid w:val="004E13D3"/>
    <w:rsid w:val="004E2092"/>
    <w:rsid w:val="004E65AC"/>
    <w:rsid w:val="004E6FB4"/>
    <w:rsid w:val="004E7FCB"/>
    <w:rsid w:val="004F14E2"/>
    <w:rsid w:val="004F2771"/>
    <w:rsid w:val="004F433B"/>
    <w:rsid w:val="004F5442"/>
    <w:rsid w:val="004F79E1"/>
    <w:rsid w:val="004F7A84"/>
    <w:rsid w:val="004F7EAC"/>
    <w:rsid w:val="0050082E"/>
    <w:rsid w:val="00505662"/>
    <w:rsid w:val="00506B60"/>
    <w:rsid w:val="005100AF"/>
    <w:rsid w:val="00511E42"/>
    <w:rsid w:val="00512ECF"/>
    <w:rsid w:val="0051307F"/>
    <w:rsid w:val="00515B23"/>
    <w:rsid w:val="00515FFD"/>
    <w:rsid w:val="005165BB"/>
    <w:rsid w:val="00516AA9"/>
    <w:rsid w:val="00516B01"/>
    <w:rsid w:val="00520312"/>
    <w:rsid w:val="005205D5"/>
    <w:rsid w:val="00521D48"/>
    <w:rsid w:val="005221BF"/>
    <w:rsid w:val="005259AB"/>
    <w:rsid w:val="00525B0E"/>
    <w:rsid w:val="00530628"/>
    <w:rsid w:val="00531D2A"/>
    <w:rsid w:val="00534316"/>
    <w:rsid w:val="00534F9D"/>
    <w:rsid w:val="0053649D"/>
    <w:rsid w:val="0053705A"/>
    <w:rsid w:val="0054139D"/>
    <w:rsid w:val="00541608"/>
    <w:rsid w:val="005423B6"/>
    <w:rsid w:val="0054668A"/>
    <w:rsid w:val="0054747F"/>
    <w:rsid w:val="00547A78"/>
    <w:rsid w:val="00550F73"/>
    <w:rsid w:val="00553389"/>
    <w:rsid w:val="0055562D"/>
    <w:rsid w:val="00555A05"/>
    <w:rsid w:val="00555BD4"/>
    <w:rsid w:val="005570FC"/>
    <w:rsid w:val="00557367"/>
    <w:rsid w:val="00557E93"/>
    <w:rsid w:val="00561865"/>
    <w:rsid w:val="00561C0F"/>
    <w:rsid w:val="00566729"/>
    <w:rsid w:val="005708F3"/>
    <w:rsid w:val="00570F04"/>
    <w:rsid w:val="0057175B"/>
    <w:rsid w:val="00572147"/>
    <w:rsid w:val="00573CFC"/>
    <w:rsid w:val="00576DB5"/>
    <w:rsid w:val="0058071F"/>
    <w:rsid w:val="0058139E"/>
    <w:rsid w:val="00581E49"/>
    <w:rsid w:val="00582164"/>
    <w:rsid w:val="005834D9"/>
    <w:rsid w:val="00584259"/>
    <w:rsid w:val="005867D8"/>
    <w:rsid w:val="00587139"/>
    <w:rsid w:val="005877A5"/>
    <w:rsid w:val="005877EE"/>
    <w:rsid w:val="00592566"/>
    <w:rsid w:val="00593725"/>
    <w:rsid w:val="00596BB0"/>
    <w:rsid w:val="00596CEF"/>
    <w:rsid w:val="005A119F"/>
    <w:rsid w:val="005A19D3"/>
    <w:rsid w:val="005A1AD1"/>
    <w:rsid w:val="005A1B34"/>
    <w:rsid w:val="005A24F0"/>
    <w:rsid w:val="005A29E5"/>
    <w:rsid w:val="005A3CD6"/>
    <w:rsid w:val="005A6077"/>
    <w:rsid w:val="005B1733"/>
    <w:rsid w:val="005B2254"/>
    <w:rsid w:val="005B25C3"/>
    <w:rsid w:val="005B277E"/>
    <w:rsid w:val="005B3BD6"/>
    <w:rsid w:val="005B3C19"/>
    <w:rsid w:val="005B6110"/>
    <w:rsid w:val="005B6EBD"/>
    <w:rsid w:val="005B726F"/>
    <w:rsid w:val="005C1081"/>
    <w:rsid w:val="005C230A"/>
    <w:rsid w:val="005C271E"/>
    <w:rsid w:val="005C33F6"/>
    <w:rsid w:val="005C4D33"/>
    <w:rsid w:val="005C76BF"/>
    <w:rsid w:val="005C775A"/>
    <w:rsid w:val="005D16C6"/>
    <w:rsid w:val="005D2440"/>
    <w:rsid w:val="005D295E"/>
    <w:rsid w:val="005D3558"/>
    <w:rsid w:val="005D3E0D"/>
    <w:rsid w:val="005D78DC"/>
    <w:rsid w:val="005E1502"/>
    <w:rsid w:val="005E1642"/>
    <w:rsid w:val="005E4711"/>
    <w:rsid w:val="005E5CF5"/>
    <w:rsid w:val="005E652D"/>
    <w:rsid w:val="005E764A"/>
    <w:rsid w:val="005F331A"/>
    <w:rsid w:val="005F570B"/>
    <w:rsid w:val="005F6DE7"/>
    <w:rsid w:val="006009EA"/>
    <w:rsid w:val="00602FA4"/>
    <w:rsid w:val="0060404F"/>
    <w:rsid w:val="006043D9"/>
    <w:rsid w:val="00607B4F"/>
    <w:rsid w:val="00615438"/>
    <w:rsid w:val="00621557"/>
    <w:rsid w:val="006223E5"/>
    <w:rsid w:val="00623899"/>
    <w:rsid w:val="00624AA8"/>
    <w:rsid w:val="00624CF3"/>
    <w:rsid w:val="006255D8"/>
    <w:rsid w:val="006258A8"/>
    <w:rsid w:val="0063349A"/>
    <w:rsid w:val="00634335"/>
    <w:rsid w:val="00636159"/>
    <w:rsid w:val="00640F7A"/>
    <w:rsid w:val="00641DB7"/>
    <w:rsid w:val="00643C0A"/>
    <w:rsid w:val="00645DD2"/>
    <w:rsid w:val="006460FD"/>
    <w:rsid w:val="006473D1"/>
    <w:rsid w:val="00647F1C"/>
    <w:rsid w:val="006508F7"/>
    <w:rsid w:val="0065155B"/>
    <w:rsid w:val="0065287C"/>
    <w:rsid w:val="0065294D"/>
    <w:rsid w:val="00655D1A"/>
    <w:rsid w:val="00657621"/>
    <w:rsid w:val="00660773"/>
    <w:rsid w:val="00661470"/>
    <w:rsid w:val="00662D04"/>
    <w:rsid w:val="006635B6"/>
    <w:rsid w:val="00664045"/>
    <w:rsid w:val="00672F62"/>
    <w:rsid w:val="00673556"/>
    <w:rsid w:val="00673A41"/>
    <w:rsid w:val="00676035"/>
    <w:rsid w:val="0067634A"/>
    <w:rsid w:val="006776A7"/>
    <w:rsid w:val="00680EE0"/>
    <w:rsid w:val="00681771"/>
    <w:rsid w:val="00681C29"/>
    <w:rsid w:val="006828DA"/>
    <w:rsid w:val="0068423C"/>
    <w:rsid w:val="00690D93"/>
    <w:rsid w:val="00692437"/>
    <w:rsid w:val="00694F38"/>
    <w:rsid w:val="006A042F"/>
    <w:rsid w:val="006A107E"/>
    <w:rsid w:val="006B1D7C"/>
    <w:rsid w:val="006B1FD1"/>
    <w:rsid w:val="006B43B5"/>
    <w:rsid w:val="006B4CE4"/>
    <w:rsid w:val="006B6031"/>
    <w:rsid w:val="006B6B7D"/>
    <w:rsid w:val="006B70BD"/>
    <w:rsid w:val="006B76C9"/>
    <w:rsid w:val="006C0365"/>
    <w:rsid w:val="006C2120"/>
    <w:rsid w:val="006C25AB"/>
    <w:rsid w:val="006C3605"/>
    <w:rsid w:val="006C4E11"/>
    <w:rsid w:val="006C5C4E"/>
    <w:rsid w:val="006C6496"/>
    <w:rsid w:val="006C6D9A"/>
    <w:rsid w:val="006D2987"/>
    <w:rsid w:val="006D6C9C"/>
    <w:rsid w:val="006D736C"/>
    <w:rsid w:val="006D7976"/>
    <w:rsid w:val="006E06AD"/>
    <w:rsid w:val="006E3C6A"/>
    <w:rsid w:val="006E487A"/>
    <w:rsid w:val="006F3970"/>
    <w:rsid w:val="006F3C8F"/>
    <w:rsid w:val="006F4B07"/>
    <w:rsid w:val="006F4C87"/>
    <w:rsid w:val="006F5E63"/>
    <w:rsid w:val="006F70CA"/>
    <w:rsid w:val="00704FA2"/>
    <w:rsid w:val="00705B82"/>
    <w:rsid w:val="007102AB"/>
    <w:rsid w:val="007117B2"/>
    <w:rsid w:val="007124D0"/>
    <w:rsid w:val="00713EA5"/>
    <w:rsid w:val="0071715A"/>
    <w:rsid w:val="00717470"/>
    <w:rsid w:val="00720BFC"/>
    <w:rsid w:val="00724107"/>
    <w:rsid w:val="00725B43"/>
    <w:rsid w:val="00726D43"/>
    <w:rsid w:val="00727EF6"/>
    <w:rsid w:val="00740413"/>
    <w:rsid w:val="00740739"/>
    <w:rsid w:val="00743512"/>
    <w:rsid w:val="00743BA3"/>
    <w:rsid w:val="00746010"/>
    <w:rsid w:val="007463FB"/>
    <w:rsid w:val="00750575"/>
    <w:rsid w:val="00752448"/>
    <w:rsid w:val="007536A1"/>
    <w:rsid w:val="00754780"/>
    <w:rsid w:val="007551F8"/>
    <w:rsid w:val="00761680"/>
    <w:rsid w:val="00763771"/>
    <w:rsid w:val="00773328"/>
    <w:rsid w:val="00773355"/>
    <w:rsid w:val="00773DA6"/>
    <w:rsid w:val="00775BD4"/>
    <w:rsid w:val="00777704"/>
    <w:rsid w:val="00781E48"/>
    <w:rsid w:val="00782DE8"/>
    <w:rsid w:val="00782E34"/>
    <w:rsid w:val="007831B2"/>
    <w:rsid w:val="00784B95"/>
    <w:rsid w:val="00790712"/>
    <w:rsid w:val="00793616"/>
    <w:rsid w:val="00794F08"/>
    <w:rsid w:val="007A0A93"/>
    <w:rsid w:val="007A1502"/>
    <w:rsid w:val="007A66D0"/>
    <w:rsid w:val="007A7558"/>
    <w:rsid w:val="007A77A3"/>
    <w:rsid w:val="007B0FD8"/>
    <w:rsid w:val="007B112F"/>
    <w:rsid w:val="007B6848"/>
    <w:rsid w:val="007B6B60"/>
    <w:rsid w:val="007B743B"/>
    <w:rsid w:val="007C14CB"/>
    <w:rsid w:val="007C1D4D"/>
    <w:rsid w:val="007C2208"/>
    <w:rsid w:val="007D0E9F"/>
    <w:rsid w:val="007D43B7"/>
    <w:rsid w:val="007D4F17"/>
    <w:rsid w:val="007D5BEF"/>
    <w:rsid w:val="007D7998"/>
    <w:rsid w:val="007E02B5"/>
    <w:rsid w:val="007E054E"/>
    <w:rsid w:val="007E0799"/>
    <w:rsid w:val="007E1314"/>
    <w:rsid w:val="007E283C"/>
    <w:rsid w:val="007E2F48"/>
    <w:rsid w:val="007E7C76"/>
    <w:rsid w:val="007F0B88"/>
    <w:rsid w:val="007F1C24"/>
    <w:rsid w:val="007F3E6B"/>
    <w:rsid w:val="007F407D"/>
    <w:rsid w:val="007F5855"/>
    <w:rsid w:val="007F630F"/>
    <w:rsid w:val="007F6482"/>
    <w:rsid w:val="00800D9E"/>
    <w:rsid w:val="00800F91"/>
    <w:rsid w:val="00801256"/>
    <w:rsid w:val="00802609"/>
    <w:rsid w:val="00804765"/>
    <w:rsid w:val="00810E07"/>
    <w:rsid w:val="00813181"/>
    <w:rsid w:val="00814C7B"/>
    <w:rsid w:val="00814E7D"/>
    <w:rsid w:val="00815389"/>
    <w:rsid w:val="008170B4"/>
    <w:rsid w:val="0081799E"/>
    <w:rsid w:val="00823183"/>
    <w:rsid w:val="008242A1"/>
    <w:rsid w:val="00825A3E"/>
    <w:rsid w:val="00832021"/>
    <w:rsid w:val="00833865"/>
    <w:rsid w:val="008342A5"/>
    <w:rsid w:val="00843622"/>
    <w:rsid w:val="00843EEC"/>
    <w:rsid w:val="008446F6"/>
    <w:rsid w:val="00846A2F"/>
    <w:rsid w:val="00847859"/>
    <w:rsid w:val="00850BF1"/>
    <w:rsid w:val="00856288"/>
    <w:rsid w:val="00857058"/>
    <w:rsid w:val="008602F3"/>
    <w:rsid w:val="00860A3B"/>
    <w:rsid w:val="008611C8"/>
    <w:rsid w:val="00863A6B"/>
    <w:rsid w:val="00866D4F"/>
    <w:rsid w:val="008675F9"/>
    <w:rsid w:val="00870504"/>
    <w:rsid w:val="008723F2"/>
    <w:rsid w:val="00873F55"/>
    <w:rsid w:val="00874B9A"/>
    <w:rsid w:val="00875677"/>
    <w:rsid w:val="00875FC1"/>
    <w:rsid w:val="008773DE"/>
    <w:rsid w:val="00880B7A"/>
    <w:rsid w:val="00881B59"/>
    <w:rsid w:val="00882EA0"/>
    <w:rsid w:val="00885255"/>
    <w:rsid w:val="00885726"/>
    <w:rsid w:val="00885DEE"/>
    <w:rsid w:val="00886D48"/>
    <w:rsid w:val="008875D6"/>
    <w:rsid w:val="00892E23"/>
    <w:rsid w:val="00894081"/>
    <w:rsid w:val="008956E8"/>
    <w:rsid w:val="008A0C7D"/>
    <w:rsid w:val="008A155A"/>
    <w:rsid w:val="008A19A6"/>
    <w:rsid w:val="008A2790"/>
    <w:rsid w:val="008A2E28"/>
    <w:rsid w:val="008A3DFE"/>
    <w:rsid w:val="008A5CF1"/>
    <w:rsid w:val="008A5D68"/>
    <w:rsid w:val="008A62FB"/>
    <w:rsid w:val="008A69F6"/>
    <w:rsid w:val="008A76AE"/>
    <w:rsid w:val="008A76EA"/>
    <w:rsid w:val="008C151E"/>
    <w:rsid w:val="008C357B"/>
    <w:rsid w:val="008C3EE6"/>
    <w:rsid w:val="008C44AE"/>
    <w:rsid w:val="008C4A38"/>
    <w:rsid w:val="008C56CC"/>
    <w:rsid w:val="008C6A03"/>
    <w:rsid w:val="008D0974"/>
    <w:rsid w:val="008D218C"/>
    <w:rsid w:val="008D2EC2"/>
    <w:rsid w:val="008D6A16"/>
    <w:rsid w:val="008D7265"/>
    <w:rsid w:val="008D7833"/>
    <w:rsid w:val="008D7E7B"/>
    <w:rsid w:val="008E3AC5"/>
    <w:rsid w:val="008E5462"/>
    <w:rsid w:val="008E6117"/>
    <w:rsid w:val="008F1C1A"/>
    <w:rsid w:val="008F240B"/>
    <w:rsid w:val="008F265C"/>
    <w:rsid w:val="008F3772"/>
    <w:rsid w:val="008F6987"/>
    <w:rsid w:val="00903DF9"/>
    <w:rsid w:val="00903FF9"/>
    <w:rsid w:val="00904068"/>
    <w:rsid w:val="00904FB9"/>
    <w:rsid w:val="009055AD"/>
    <w:rsid w:val="0090566A"/>
    <w:rsid w:val="00905715"/>
    <w:rsid w:val="0090592E"/>
    <w:rsid w:val="00907E76"/>
    <w:rsid w:val="00910195"/>
    <w:rsid w:val="00910460"/>
    <w:rsid w:val="00910D42"/>
    <w:rsid w:val="009132F0"/>
    <w:rsid w:val="00916579"/>
    <w:rsid w:val="009176CC"/>
    <w:rsid w:val="00921E1E"/>
    <w:rsid w:val="00921FDE"/>
    <w:rsid w:val="00922421"/>
    <w:rsid w:val="009276F6"/>
    <w:rsid w:val="0093053E"/>
    <w:rsid w:val="0093098E"/>
    <w:rsid w:val="00931711"/>
    <w:rsid w:val="009416E4"/>
    <w:rsid w:val="00941EDD"/>
    <w:rsid w:val="009445EF"/>
    <w:rsid w:val="00946E87"/>
    <w:rsid w:val="00952054"/>
    <w:rsid w:val="009533CC"/>
    <w:rsid w:val="009534DB"/>
    <w:rsid w:val="00954840"/>
    <w:rsid w:val="0095603A"/>
    <w:rsid w:val="0096234B"/>
    <w:rsid w:val="00962548"/>
    <w:rsid w:val="009630B2"/>
    <w:rsid w:val="00963937"/>
    <w:rsid w:val="009639B7"/>
    <w:rsid w:val="00966564"/>
    <w:rsid w:val="0097324C"/>
    <w:rsid w:val="00973426"/>
    <w:rsid w:val="00973B85"/>
    <w:rsid w:val="00973F86"/>
    <w:rsid w:val="00974AC7"/>
    <w:rsid w:val="009753F3"/>
    <w:rsid w:val="00975451"/>
    <w:rsid w:val="009754F6"/>
    <w:rsid w:val="00976B3A"/>
    <w:rsid w:val="009809FA"/>
    <w:rsid w:val="00980BDF"/>
    <w:rsid w:val="00980BF1"/>
    <w:rsid w:val="00982D91"/>
    <w:rsid w:val="00985308"/>
    <w:rsid w:val="00986BDE"/>
    <w:rsid w:val="00987257"/>
    <w:rsid w:val="0099084E"/>
    <w:rsid w:val="00990DA7"/>
    <w:rsid w:val="00992CC1"/>
    <w:rsid w:val="009A0E09"/>
    <w:rsid w:val="009A2134"/>
    <w:rsid w:val="009A2BEA"/>
    <w:rsid w:val="009A2C37"/>
    <w:rsid w:val="009A5440"/>
    <w:rsid w:val="009A6E44"/>
    <w:rsid w:val="009B158C"/>
    <w:rsid w:val="009B213A"/>
    <w:rsid w:val="009B6276"/>
    <w:rsid w:val="009B6625"/>
    <w:rsid w:val="009C4029"/>
    <w:rsid w:val="009C56CE"/>
    <w:rsid w:val="009C67F4"/>
    <w:rsid w:val="009C751F"/>
    <w:rsid w:val="009D069F"/>
    <w:rsid w:val="009D1725"/>
    <w:rsid w:val="009D1DF3"/>
    <w:rsid w:val="009D21B1"/>
    <w:rsid w:val="009D35BE"/>
    <w:rsid w:val="009D454B"/>
    <w:rsid w:val="009D5BAA"/>
    <w:rsid w:val="009D7916"/>
    <w:rsid w:val="009E1005"/>
    <w:rsid w:val="009E4CA6"/>
    <w:rsid w:val="009E6851"/>
    <w:rsid w:val="009F14BD"/>
    <w:rsid w:val="009F1AD9"/>
    <w:rsid w:val="009F2633"/>
    <w:rsid w:val="009F2A26"/>
    <w:rsid w:val="009F47E8"/>
    <w:rsid w:val="009F62E9"/>
    <w:rsid w:val="009F7E34"/>
    <w:rsid w:val="00A00440"/>
    <w:rsid w:val="00A01583"/>
    <w:rsid w:val="00A01EAE"/>
    <w:rsid w:val="00A023E5"/>
    <w:rsid w:val="00A05779"/>
    <w:rsid w:val="00A061A6"/>
    <w:rsid w:val="00A07560"/>
    <w:rsid w:val="00A078A0"/>
    <w:rsid w:val="00A105C1"/>
    <w:rsid w:val="00A13B4F"/>
    <w:rsid w:val="00A13EC6"/>
    <w:rsid w:val="00A156D7"/>
    <w:rsid w:val="00A171BA"/>
    <w:rsid w:val="00A23B17"/>
    <w:rsid w:val="00A23B4C"/>
    <w:rsid w:val="00A23CE3"/>
    <w:rsid w:val="00A23DCC"/>
    <w:rsid w:val="00A23EC7"/>
    <w:rsid w:val="00A24CDD"/>
    <w:rsid w:val="00A2643A"/>
    <w:rsid w:val="00A268A5"/>
    <w:rsid w:val="00A26C1D"/>
    <w:rsid w:val="00A308BB"/>
    <w:rsid w:val="00A32BC1"/>
    <w:rsid w:val="00A344A9"/>
    <w:rsid w:val="00A37559"/>
    <w:rsid w:val="00A42F10"/>
    <w:rsid w:val="00A45CDE"/>
    <w:rsid w:val="00A513AA"/>
    <w:rsid w:val="00A521AE"/>
    <w:rsid w:val="00A53919"/>
    <w:rsid w:val="00A545A4"/>
    <w:rsid w:val="00A54C88"/>
    <w:rsid w:val="00A63BEE"/>
    <w:rsid w:val="00A63E73"/>
    <w:rsid w:val="00A63F92"/>
    <w:rsid w:val="00A641BD"/>
    <w:rsid w:val="00A6700C"/>
    <w:rsid w:val="00A76ABC"/>
    <w:rsid w:val="00A77AF7"/>
    <w:rsid w:val="00A810F1"/>
    <w:rsid w:val="00A81493"/>
    <w:rsid w:val="00A830D0"/>
    <w:rsid w:val="00A8383C"/>
    <w:rsid w:val="00A85487"/>
    <w:rsid w:val="00A8707F"/>
    <w:rsid w:val="00A87688"/>
    <w:rsid w:val="00A879B7"/>
    <w:rsid w:val="00A95251"/>
    <w:rsid w:val="00A96031"/>
    <w:rsid w:val="00AA312B"/>
    <w:rsid w:val="00AA4C7D"/>
    <w:rsid w:val="00AA773B"/>
    <w:rsid w:val="00AB08E2"/>
    <w:rsid w:val="00AB1B1B"/>
    <w:rsid w:val="00AB2868"/>
    <w:rsid w:val="00AB76BD"/>
    <w:rsid w:val="00AC0E7A"/>
    <w:rsid w:val="00AC2CA5"/>
    <w:rsid w:val="00AC348F"/>
    <w:rsid w:val="00AC3E48"/>
    <w:rsid w:val="00AC4905"/>
    <w:rsid w:val="00AC5357"/>
    <w:rsid w:val="00AC68D9"/>
    <w:rsid w:val="00AC79A3"/>
    <w:rsid w:val="00AD07D3"/>
    <w:rsid w:val="00AD1EEC"/>
    <w:rsid w:val="00AD25B5"/>
    <w:rsid w:val="00AD266E"/>
    <w:rsid w:val="00AD3044"/>
    <w:rsid w:val="00AE19D9"/>
    <w:rsid w:val="00AE21EA"/>
    <w:rsid w:val="00AE29C9"/>
    <w:rsid w:val="00AE2C4D"/>
    <w:rsid w:val="00AE7E07"/>
    <w:rsid w:val="00AF079B"/>
    <w:rsid w:val="00AF27BA"/>
    <w:rsid w:val="00AF2DC9"/>
    <w:rsid w:val="00AF62CA"/>
    <w:rsid w:val="00B00426"/>
    <w:rsid w:val="00B01949"/>
    <w:rsid w:val="00B037D6"/>
    <w:rsid w:val="00B03EE3"/>
    <w:rsid w:val="00B112E5"/>
    <w:rsid w:val="00B15DE6"/>
    <w:rsid w:val="00B203E9"/>
    <w:rsid w:val="00B20540"/>
    <w:rsid w:val="00B2064C"/>
    <w:rsid w:val="00B20D13"/>
    <w:rsid w:val="00B22B90"/>
    <w:rsid w:val="00B23842"/>
    <w:rsid w:val="00B26E12"/>
    <w:rsid w:val="00B3066A"/>
    <w:rsid w:val="00B30CE3"/>
    <w:rsid w:val="00B3194D"/>
    <w:rsid w:val="00B327F2"/>
    <w:rsid w:val="00B34129"/>
    <w:rsid w:val="00B34625"/>
    <w:rsid w:val="00B34F0D"/>
    <w:rsid w:val="00B35182"/>
    <w:rsid w:val="00B4376A"/>
    <w:rsid w:val="00B43805"/>
    <w:rsid w:val="00B44679"/>
    <w:rsid w:val="00B454F8"/>
    <w:rsid w:val="00B467D0"/>
    <w:rsid w:val="00B479F4"/>
    <w:rsid w:val="00B50C05"/>
    <w:rsid w:val="00B513A3"/>
    <w:rsid w:val="00B51C15"/>
    <w:rsid w:val="00B51EB6"/>
    <w:rsid w:val="00B52A75"/>
    <w:rsid w:val="00B531A2"/>
    <w:rsid w:val="00B5465E"/>
    <w:rsid w:val="00B546BA"/>
    <w:rsid w:val="00B5622D"/>
    <w:rsid w:val="00B57999"/>
    <w:rsid w:val="00B603BD"/>
    <w:rsid w:val="00B623AD"/>
    <w:rsid w:val="00B63716"/>
    <w:rsid w:val="00B642BD"/>
    <w:rsid w:val="00B648BA"/>
    <w:rsid w:val="00B65A3F"/>
    <w:rsid w:val="00B74130"/>
    <w:rsid w:val="00B75CD6"/>
    <w:rsid w:val="00B80663"/>
    <w:rsid w:val="00B80EE5"/>
    <w:rsid w:val="00B8434E"/>
    <w:rsid w:val="00B8516C"/>
    <w:rsid w:val="00B872C7"/>
    <w:rsid w:val="00BA11E1"/>
    <w:rsid w:val="00BA2810"/>
    <w:rsid w:val="00BA3645"/>
    <w:rsid w:val="00BA5044"/>
    <w:rsid w:val="00BA566B"/>
    <w:rsid w:val="00BB02D9"/>
    <w:rsid w:val="00BB20F8"/>
    <w:rsid w:val="00BB56A8"/>
    <w:rsid w:val="00BB6968"/>
    <w:rsid w:val="00BB6D35"/>
    <w:rsid w:val="00BC0F99"/>
    <w:rsid w:val="00BC107C"/>
    <w:rsid w:val="00BC113C"/>
    <w:rsid w:val="00BC1192"/>
    <w:rsid w:val="00BC3A3C"/>
    <w:rsid w:val="00BC4516"/>
    <w:rsid w:val="00BC4D14"/>
    <w:rsid w:val="00BC508F"/>
    <w:rsid w:val="00BC6F27"/>
    <w:rsid w:val="00BC79E9"/>
    <w:rsid w:val="00BD012E"/>
    <w:rsid w:val="00BD03D1"/>
    <w:rsid w:val="00BD4156"/>
    <w:rsid w:val="00BD5B37"/>
    <w:rsid w:val="00BD5BE6"/>
    <w:rsid w:val="00BD776E"/>
    <w:rsid w:val="00BD7E7F"/>
    <w:rsid w:val="00BE200D"/>
    <w:rsid w:val="00BE31B7"/>
    <w:rsid w:val="00BE3758"/>
    <w:rsid w:val="00BE3BE2"/>
    <w:rsid w:val="00BF0B42"/>
    <w:rsid w:val="00BF27E9"/>
    <w:rsid w:val="00BF3788"/>
    <w:rsid w:val="00BF3DE2"/>
    <w:rsid w:val="00BF42DD"/>
    <w:rsid w:val="00BF526D"/>
    <w:rsid w:val="00BF721D"/>
    <w:rsid w:val="00C00685"/>
    <w:rsid w:val="00C00C66"/>
    <w:rsid w:val="00C02F0B"/>
    <w:rsid w:val="00C05FB7"/>
    <w:rsid w:val="00C1124A"/>
    <w:rsid w:val="00C16CFA"/>
    <w:rsid w:val="00C17B7F"/>
    <w:rsid w:val="00C17ECB"/>
    <w:rsid w:val="00C2176F"/>
    <w:rsid w:val="00C24A15"/>
    <w:rsid w:val="00C24B59"/>
    <w:rsid w:val="00C30EE0"/>
    <w:rsid w:val="00C313F0"/>
    <w:rsid w:val="00C33598"/>
    <w:rsid w:val="00C33A39"/>
    <w:rsid w:val="00C35271"/>
    <w:rsid w:val="00C36F47"/>
    <w:rsid w:val="00C37593"/>
    <w:rsid w:val="00C408F0"/>
    <w:rsid w:val="00C43257"/>
    <w:rsid w:val="00C43450"/>
    <w:rsid w:val="00C43E01"/>
    <w:rsid w:val="00C44B0E"/>
    <w:rsid w:val="00C4571D"/>
    <w:rsid w:val="00C47574"/>
    <w:rsid w:val="00C527C6"/>
    <w:rsid w:val="00C562DE"/>
    <w:rsid w:val="00C574D7"/>
    <w:rsid w:val="00C615B7"/>
    <w:rsid w:val="00C61737"/>
    <w:rsid w:val="00C64CDD"/>
    <w:rsid w:val="00C66B2F"/>
    <w:rsid w:val="00C67C9B"/>
    <w:rsid w:val="00C70577"/>
    <w:rsid w:val="00C70B22"/>
    <w:rsid w:val="00C70B71"/>
    <w:rsid w:val="00C71EF7"/>
    <w:rsid w:val="00C7264C"/>
    <w:rsid w:val="00C7421A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7B4C"/>
    <w:rsid w:val="00C90154"/>
    <w:rsid w:val="00C90244"/>
    <w:rsid w:val="00C9352D"/>
    <w:rsid w:val="00C94FDB"/>
    <w:rsid w:val="00CA03BD"/>
    <w:rsid w:val="00CA0418"/>
    <w:rsid w:val="00CA362C"/>
    <w:rsid w:val="00CB1FD6"/>
    <w:rsid w:val="00CB4D28"/>
    <w:rsid w:val="00CB6F2A"/>
    <w:rsid w:val="00CC087D"/>
    <w:rsid w:val="00CC35F3"/>
    <w:rsid w:val="00CC37E3"/>
    <w:rsid w:val="00CC3D68"/>
    <w:rsid w:val="00CC4661"/>
    <w:rsid w:val="00CC7B48"/>
    <w:rsid w:val="00CD14A3"/>
    <w:rsid w:val="00CD2737"/>
    <w:rsid w:val="00CD2D6C"/>
    <w:rsid w:val="00CD36A3"/>
    <w:rsid w:val="00CD3979"/>
    <w:rsid w:val="00CD4A27"/>
    <w:rsid w:val="00CD587C"/>
    <w:rsid w:val="00CD7014"/>
    <w:rsid w:val="00CD7500"/>
    <w:rsid w:val="00CE3620"/>
    <w:rsid w:val="00CE76B2"/>
    <w:rsid w:val="00CE7F81"/>
    <w:rsid w:val="00CF0191"/>
    <w:rsid w:val="00CF17E0"/>
    <w:rsid w:val="00CF3B5D"/>
    <w:rsid w:val="00CF4302"/>
    <w:rsid w:val="00CF51FB"/>
    <w:rsid w:val="00CF767F"/>
    <w:rsid w:val="00D006FF"/>
    <w:rsid w:val="00D00D38"/>
    <w:rsid w:val="00D02CD4"/>
    <w:rsid w:val="00D050D1"/>
    <w:rsid w:val="00D07DDE"/>
    <w:rsid w:val="00D11026"/>
    <w:rsid w:val="00D1312A"/>
    <w:rsid w:val="00D148DD"/>
    <w:rsid w:val="00D15E8A"/>
    <w:rsid w:val="00D17643"/>
    <w:rsid w:val="00D17782"/>
    <w:rsid w:val="00D21F87"/>
    <w:rsid w:val="00D22BF1"/>
    <w:rsid w:val="00D23DEC"/>
    <w:rsid w:val="00D243C5"/>
    <w:rsid w:val="00D25C6D"/>
    <w:rsid w:val="00D31B2D"/>
    <w:rsid w:val="00D32A61"/>
    <w:rsid w:val="00D367F8"/>
    <w:rsid w:val="00D3712B"/>
    <w:rsid w:val="00D376A5"/>
    <w:rsid w:val="00D378C0"/>
    <w:rsid w:val="00D37B46"/>
    <w:rsid w:val="00D40967"/>
    <w:rsid w:val="00D40A74"/>
    <w:rsid w:val="00D40EC3"/>
    <w:rsid w:val="00D42314"/>
    <w:rsid w:val="00D43D16"/>
    <w:rsid w:val="00D4782F"/>
    <w:rsid w:val="00D52EC1"/>
    <w:rsid w:val="00D5308F"/>
    <w:rsid w:val="00D54DEE"/>
    <w:rsid w:val="00D55870"/>
    <w:rsid w:val="00D5627F"/>
    <w:rsid w:val="00D60118"/>
    <w:rsid w:val="00D608EF"/>
    <w:rsid w:val="00D60A44"/>
    <w:rsid w:val="00D620F0"/>
    <w:rsid w:val="00D651C8"/>
    <w:rsid w:val="00D67E9E"/>
    <w:rsid w:val="00D744C3"/>
    <w:rsid w:val="00D760C1"/>
    <w:rsid w:val="00D93BA2"/>
    <w:rsid w:val="00D95CE3"/>
    <w:rsid w:val="00D97CFD"/>
    <w:rsid w:val="00DA038A"/>
    <w:rsid w:val="00DA0BC3"/>
    <w:rsid w:val="00DA18BC"/>
    <w:rsid w:val="00DA3F9E"/>
    <w:rsid w:val="00DA6EFF"/>
    <w:rsid w:val="00DB3309"/>
    <w:rsid w:val="00DB39B1"/>
    <w:rsid w:val="00DB469D"/>
    <w:rsid w:val="00DC0644"/>
    <w:rsid w:val="00DC0B38"/>
    <w:rsid w:val="00DC3C00"/>
    <w:rsid w:val="00DC6781"/>
    <w:rsid w:val="00DC719C"/>
    <w:rsid w:val="00DD06DE"/>
    <w:rsid w:val="00DD0C46"/>
    <w:rsid w:val="00DD4928"/>
    <w:rsid w:val="00DD4AE5"/>
    <w:rsid w:val="00DD611F"/>
    <w:rsid w:val="00DD6BD9"/>
    <w:rsid w:val="00DD78BD"/>
    <w:rsid w:val="00DE0299"/>
    <w:rsid w:val="00DE1015"/>
    <w:rsid w:val="00DE14CD"/>
    <w:rsid w:val="00DE4057"/>
    <w:rsid w:val="00DE4572"/>
    <w:rsid w:val="00DE4A82"/>
    <w:rsid w:val="00DE707D"/>
    <w:rsid w:val="00DF0F5E"/>
    <w:rsid w:val="00DF2197"/>
    <w:rsid w:val="00DF2FA2"/>
    <w:rsid w:val="00DF3148"/>
    <w:rsid w:val="00DF4C60"/>
    <w:rsid w:val="00DF5E6E"/>
    <w:rsid w:val="00DF7FAD"/>
    <w:rsid w:val="00E0112B"/>
    <w:rsid w:val="00E02AC9"/>
    <w:rsid w:val="00E0365A"/>
    <w:rsid w:val="00E0748A"/>
    <w:rsid w:val="00E1497F"/>
    <w:rsid w:val="00E155E6"/>
    <w:rsid w:val="00E167BD"/>
    <w:rsid w:val="00E167ED"/>
    <w:rsid w:val="00E20C67"/>
    <w:rsid w:val="00E21833"/>
    <w:rsid w:val="00E2229C"/>
    <w:rsid w:val="00E22F35"/>
    <w:rsid w:val="00E26AF5"/>
    <w:rsid w:val="00E26EEF"/>
    <w:rsid w:val="00E27C25"/>
    <w:rsid w:val="00E27D52"/>
    <w:rsid w:val="00E31FFC"/>
    <w:rsid w:val="00E3227E"/>
    <w:rsid w:val="00E3254F"/>
    <w:rsid w:val="00E33B90"/>
    <w:rsid w:val="00E3498B"/>
    <w:rsid w:val="00E356EC"/>
    <w:rsid w:val="00E36093"/>
    <w:rsid w:val="00E37146"/>
    <w:rsid w:val="00E37915"/>
    <w:rsid w:val="00E41111"/>
    <w:rsid w:val="00E4222B"/>
    <w:rsid w:val="00E43C09"/>
    <w:rsid w:val="00E446D3"/>
    <w:rsid w:val="00E4580C"/>
    <w:rsid w:val="00E46681"/>
    <w:rsid w:val="00E46F69"/>
    <w:rsid w:val="00E510C1"/>
    <w:rsid w:val="00E54D7B"/>
    <w:rsid w:val="00E56605"/>
    <w:rsid w:val="00E56A53"/>
    <w:rsid w:val="00E56D73"/>
    <w:rsid w:val="00E61DD1"/>
    <w:rsid w:val="00E634C3"/>
    <w:rsid w:val="00E64EE0"/>
    <w:rsid w:val="00E66919"/>
    <w:rsid w:val="00E66C6E"/>
    <w:rsid w:val="00E715D6"/>
    <w:rsid w:val="00E719DE"/>
    <w:rsid w:val="00E73229"/>
    <w:rsid w:val="00E735B7"/>
    <w:rsid w:val="00E745C8"/>
    <w:rsid w:val="00E74768"/>
    <w:rsid w:val="00E74ADB"/>
    <w:rsid w:val="00E77518"/>
    <w:rsid w:val="00E805F6"/>
    <w:rsid w:val="00E82D2E"/>
    <w:rsid w:val="00E8480A"/>
    <w:rsid w:val="00E84939"/>
    <w:rsid w:val="00E86325"/>
    <w:rsid w:val="00E87DCB"/>
    <w:rsid w:val="00E91327"/>
    <w:rsid w:val="00E958F8"/>
    <w:rsid w:val="00E95C08"/>
    <w:rsid w:val="00E96312"/>
    <w:rsid w:val="00E972C4"/>
    <w:rsid w:val="00EA12DF"/>
    <w:rsid w:val="00EA141F"/>
    <w:rsid w:val="00EA291B"/>
    <w:rsid w:val="00EA6C9E"/>
    <w:rsid w:val="00EB00B2"/>
    <w:rsid w:val="00EB1B94"/>
    <w:rsid w:val="00EB2CE9"/>
    <w:rsid w:val="00EB2FE2"/>
    <w:rsid w:val="00EB3CD7"/>
    <w:rsid w:val="00EB40D8"/>
    <w:rsid w:val="00EB43C3"/>
    <w:rsid w:val="00EB6063"/>
    <w:rsid w:val="00EB6349"/>
    <w:rsid w:val="00EB7A40"/>
    <w:rsid w:val="00EB7C1A"/>
    <w:rsid w:val="00EC1035"/>
    <w:rsid w:val="00EC1995"/>
    <w:rsid w:val="00EC49F0"/>
    <w:rsid w:val="00EC5471"/>
    <w:rsid w:val="00EC585F"/>
    <w:rsid w:val="00EC646A"/>
    <w:rsid w:val="00ED01BB"/>
    <w:rsid w:val="00ED207E"/>
    <w:rsid w:val="00ED3376"/>
    <w:rsid w:val="00ED368D"/>
    <w:rsid w:val="00ED43D5"/>
    <w:rsid w:val="00ED5F51"/>
    <w:rsid w:val="00EE36AF"/>
    <w:rsid w:val="00EE3FDF"/>
    <w:rsid w:val="00EE65A3"/>
    <w:rsid w:val="00EF1683"/>
    <w:rsid w:val="00EF20C0"/>
    <w:rsid w:val="00EF3423"/>
    <w:rsid w:val="00EF42FC"/>
    <w:rsid w:val="00EF4BB3"/>
    <w:rsid w:val="00EF65A4"/>
    <w:rsid w:val="00EF6E94"/>
    <w:rsid w:val="00F00510"/>
    <w:rsid w:val="00F01F3D"/>
    <w:rsid w:val="00F0288F"/>
    <w:rsid w:val="00F0620C"/>
    <w:rsid w:val="00F067A4"/>
    <w:rsid w:val="00F06FDA"/>
    <w:rsid w:val="00F071E5"/>
    <w:rsid w:val="00F144CF"/>
    <w:rsid w:val="00F14935"/>
    <w:rsid w:val="00F14B61"/>
    <w:rsid w:val="00F161C7"/>
    <w:rsid w:val="00F20837"/>
    <w:rsid w:val="00F208BE"/>
    <w:rsid w:val="00F20C0E"/>
    <w:rsid w:val="00F22181"/>
    <w:rsid w:val="00F23FB9"/>
    <w:rsid w:val="00F24F24"/>
    <w:rsid w:val="00F25CE0"/>
    <w:rsid w:val="00F27065"/>
    <w:rsid w:val="00F278A4"/>
    <w:rsid w:val="00F30098"/>
    <w:rsid w:val="00F32C7C"/>
    <w:rsid w:val="00F33BC0"/>
    <w:rsid w:val="00F33C45"/>
    <w:rsid w:val="00F3428F"/>
    <w:rsid w:val="00F34BDC"/>
    <w:rsid w:val="00F350C6"/>
    <w:rsid w:val="00F370CB"/>
    <w:rsid w:val="00F37875"/>
    <w:rsid w:val="00F37904"/>
    <w:rsid w:val="00F4219C"/>
    <w:rsid w:val="00F452A5"/>
    <w:rsid w:val="00F45F6D"/>
    <w:rsid w:val="00F52269"/>
    <w:rsid w:val="00F55C6A"/>
    <w:rsid w:val="00F55D01"/>
    <w:rsid w:val="00F6074B"/>
    <w:rsid w:val="00F61BC3"/>
    <w:rsid w:val="00F64A3B"/>
    <w:rsid w:val="00F72568"/>
    <w:rsid w:val="00F74F66"/>
    <w:rsid w:val="00F7549D"/>
    <w:rsid w:val="00F75B6A"/>
    <w:rsid w:val="00F81F6B"/>
    <w:rsid w:val="00F82609"/>
    <w:rsid w:val="00F84F39"/>
    <w:rsid w:val="00F85BEB"/>
    <w:rsid w:val="00F861DB"/>
    <w:rsid w:val="00F903AA"/>
    <w:rsid w:val="00F918E7"/>
    <w:rsid w:val="00F91E7B"/>
    <w:rsid w:val="00F9432D"/>
    <w:rsid w:val="00F94422"/>
    <w:rsid w:val="00F96B32"/>
    <w:rsid w:val="00F977F1"/>
    <w:rsid w:val="00FA006D"/>
    <w:rsid w:val="00FA0D8C"/>
    <w:rsid w:val="00FA23B1"/>
    <w:rsid w:val="00FA2976"/>
    <w:rsid w:val="00FA4481"/>
    <w:rsid w:val="00FA53B5"/>
    <w:rsid w:val="00FB0CB2"/>
    <w:rsid w:val="00FB0DA2"/>
    <w:rsid w:val="00FB1273"/>
    <w:rsid w:val="00FB1369"/>
    <w:rsid w:val="00FB1F29"/>
    <w:rsid w:val="00FB3AD1"/>
    <w:rsid w:val="00FC03BE"/>
    <w:rsid w:val="00FC131E"/>
    <w:rsid w:val="00FC6476"/>
    <w:rsid w:val="00FD1309"/>
    <w:rsid w:val="00FD2271"/>
    <w:rsid w:val="00FD49A6"/>
    <w:rsid w:val="00FD4AE8"/>
    <w:rsid w:val="00FD78FC"/>
    <w:rsid w:val="00FD7AB6"/>
    <w:rsid w:val="00FE0AC9"/>
    <w:rsid w:val="00FE2767"/>
    <w:rsid w:val="00FE4642"/>
    <w:rsid w:val="00FE7547"/>
    <w:rsid w:val="00FE75B1"/>
    <w:rsid w:val="00FF2DFE"/>
    <w:rsid w:val="00FF2E18"/>
    <w:rsid w:val="00FF6409"/>
    <w:rsid w:val="00FF6598"/>
    <w:rsid w:val="00FF6FB2"/>
    <w:rsid w:val="0912D3B0"/>
    <w:rsid w:val="16D33BFC"/>
    <w:rsid w:val="2D586BA5"/>
    <w:rsid w:val="33188AB2"/>
    <w:rsid w:val="5E13BCDB"/>
    <w:rsid w:val="67A38015"/>
    <w:rsid w:val="6A939753"/>
    <w:rsid w:val="7E24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2D63A2"/>
  <w15:docId w15:val="{E567FE8E-F39C-4C81-800B-07162FD3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27D52"/>
    <w:rPr>
      <w:sz w:val="24"/>
      <w:szCs w:val="24"/>
    </w:rPr>
  </w:style>
  <w:style w:type="paragraph" w:styleId="Cmsor1">
    <w:name w:val="heading 1"/>
    <w:basedOn w:val="Norml"/>
    <w:next w:val="Norml"/>
    <w:pPr>
      <w:keepNext/>
      <w:jc w:val="both"/>
      <w:outlineLvl w:val="0"/>
    </w:pPr>
    <w:rPr>
      <w:u w:val="single"/>
    </w:rPr>
  </w:style>
  <w:style w:type="paragraph" w:styleId="Cmsor2">
    <w:name w:val="heading 2"/>
    <w:basedOn w:val="Norml"/>
    <w:next w:val="Norml"/>
    <w:pPr>
      <w:keepNext/>
      <w:jc w:val="center"/>
      <w:outlineLvl w:val="1"/>
    </w:pPr>
    <w:rPr>
      <w:b/>
    </w:rPr>
  </w:style>
  <w:style w:type="paragraph" w:styleId="Cmsor3">
    <w:name w:val="heading 3"/>
    <w:basedOn w:val="Norml"/>
    <w:next w:val="Norml"/>
    <w:link w:val="Cmsor3Char"/>
    <w:uiPriority w:val="9"/>
    <w:qFormat/>
    <w:pPr>
      <w:keepNext/>
      <w:outlineLvl w:val="2"/>
    </w:pPr>
    <w:rPr>
      <w:b/>
      <w:sz w:val="26"/>
    </w:rPr>
  </w:style>
  <w:style w:type="paragraph" w:styleId="Cmsor4">
    <w:name w:val="heading 4"/>
    <w:basedOn w:val="Norml"/>
    <w:next w:val="Norml"/>
    <w:pPr>
      <w:keepNext/>
      <w:ind w:left="567"/>
      <w:jc w:val="both"/>
      <w:outlineLvl w:val="3"/>
    </w:pPr>
    <w:rPr>
      <w:b/>
      <w:sz w:val="22"/>
    </w:rPr>
  </w:style>
  <w:style w:type="paragraph" w:styleId="Cmsor5">
    <w:name w:val="heading 5"/>
    <w:basedOn w:val="Norml"/>
    <w:next w:val="Norml"/>
    <w:pPr>
      <w:keepNext/>
      <w:jc w:val="both"/>
      <w:outlineLvl w:val="4"/>
    </w:pPr>
    <w:rPr>
      <w:u w:val="single"/>
    </w:rPr>
  </w:style>
  <w:style w:type="paragraph" w:styleId="Cmsor6">
    <w:name w:val="heading 6"/>
    <w:basedOn w:val="Norml"/>
    <w:next w:val="Norml"/>
    <w:pPr>
      <w:keepNext/>
      <w:jc w:val="both"/>
      <w:outlineLvl w:val="5"/>
    </w:pPr>
    <w:rPr>
      <w:i/>
      <w:u w:val="single"/>
    </w:rPr>
  </w:style>
  <w:style w:type="paragraph" w:styleId="Cmsor7">
    <w:name w:val="heading 7"/>
    <w:basedOn w:val="Norml"/>
    <w:next w:val="Norml"/>
    <w:pPr>
      <w:keepNext/>
      <w:outlineLvl w:val="6"/>
    </w:pPr>
    <w:rPr>
      <w:u w:val="single"/>
    </w:rPr>
  </w:style>
  <w:style w:type="paragraph" w:styleId="Cmsor8">
    <w:name w:val="heading 8"/>
    <w:basedOn w:val="Norml"/>
    <w:next w:val="Norml"/>
    <w:pPr>
      <w:keepNext/>
      <w:ind w:left="567"/>
      <w:jc w:val="both"/>
      <w:outlineLvl w:val="7"/>
    </w:pPr>
    <w:rPr>
      <w:b/>
    </w:rPr>
  </w:style>
  <w:style w:type="paragraph" w:styleId="Cmsor9">
    <w:name w:val="heading 9"/>
    <w:basedOn w:val="Norml"/>
    <w:next w:val="Norml"/>
    <w:pPr>
      <w:keepNext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both"/>
    </w:pPr>
  </w:style>
  <w:style w:type="paragraph" w:styleId="Szvegtrzsbehzssal">
    <w:name w:val="Body Text Indent"/>
    <w:basedOn w:val="Norml"/>
    <w:pPr>
      <w:ind w:left="1418"/>
      <w:jc w:val="both"/>
    </w:pPr>
  </w:style>
  <w:style w:type="paragraph" w:styleId="Kpalrs">
    <w:name w:val="caption"/>
    <w:basedOn w:val="Norml"/>
    <w:next w:val="Norm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iperhivatkozs">
    <w:name w:val="Hyperlink"/>
    <w:uiPriority w:val="99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pPr>
      <w:jc w:val="both"/>
    </w:pPr>
    <w:rPr>
      <w:rFonts w:ascii="LTUnivers 430 BasicReg" w:hAnsi="LTUnivers 430 BasicReg"/>
      <w:sz w:val="22"/>
    </w:rPr>
  </w:style>
  <w:style w:type="paragraph" w:styleId="Szvegtrzs3">
    <w:name w:val="Body Text 3"/>
    <w:basedOn w:val="Norm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uborkszveg">
    <w:name w:val="Balloon Text"/>
    <w:basedOn w:val="Norml"/>
    <w:semiHidden/>
    <w:rsid w:val="00F22181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8D6A16"/>
  </w:style>
  <w:style w:type="character" w:customStyle="1" w:styleId="llbChar">
    <w:name w:val="Élőláb Char"/>
    <w:basedOn w:val="Bekezdsalapbettpusa"/>
    <w:link w:val="llb"/>
    <w:rsid w:val="00954840"/>
    <w:rPr>
      <w:rFonts w:ascii="Arial" w:hAnsi="Arial"/>
    </w:rPr>
  </w:style>
  <w:style w:type="character" w:styleId="Helyrzszveg">
    <w:name w:val="Placeholder Text"/>
    <w:basedOn w:val="Bekezdsalapbettpusa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l"/>
    <w:qFormat/>
    <w:rsid w:val="003A6E04"/>
    <w:pPr>
      <w:spacing w:line="170" w:lineRule="exact"/>
    </w:pPr>
    <w:rPr>
      <w:sz w:val="14"/>
      <w:szCs w:val="14"/>
    </w:rPr>
  </w:style>
  <w:style w:type="table" w:styleId="Rcsostblzat">
    <w:name w:val="Table Grid"/>
    <w:basedOn w:val="Normltblzat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l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Bekezdsalapbettpusa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Jegyzethivatkozs">
    <w:name w:val="annotation reference"/>
    <w:basedOn w:val="Bekezdsalapbettpusa"/>
    <w:uiPriority w:val="99"/>
    <w:semiHidden/>
    <w:unhideWhenUsed/>
    <w:rsid w:val="0053705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MegjegyzstrgyaChar">
    <w:name w:val="Megjegyzés tárgya Char"/>
    <w:basedOn w:val="JegyzetszvegChar"/>
    <w:link w:val="Megjegyzstrgya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lWeb">
    <w:name w:val="Normal (Web)"/>
    <w:basedOn w:val="Norml"/>
    <w:uiPriority w:val="99"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E27D52"/>
  </w:style>
  <w:style w:type="paragraph" w:customStyle="1" w:styleId="paragraph">
    <w:name w:val="paragraph"/>
    <w:basedOn w:val="Norml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Bekezdsalapbettpusa"/>
    <w:rsid w:val="00347705"/>
  </w:style>
  <w:style w:type="character" w:customStyle="1" w:styleId="eop">
    <w:name w:val="eop"/>
    <w:basedOn w:val="Bekezdsalapbettpusa"/>
    <w:rsid w:val="00347705"/>
  </w:style>
  <w:style w:type="character" w:customStyle="1" w:styleId="light-blue">
    <w:name w:val="light-blue"/>
    <w:basedOn w:val="Bekezdsalapbettpusa"/>
    <w:rsid w:val="00EF4BB3"/>
  </w:style>
  <w:style w:type="character" w:styleId="Feloldatlanmegemlts">
    <w:name w:val="Unresolved Mention"/>
    <w:basedOn w:val="Bekezdsalapbettpusa"/>
    <w:uiPriority w:val="99"/>
    <w:semiHidden/>
    <w:unhideWhenUsed/>
    <w:rsid w:val="00BC107C"/>
    <w:rPr>
      <w:color w:val="605E5C"/>
      <w:shd w:val="clear" w:color="auto" w:fill="E1DFDD"/>
    </w:rPr>
  </w:style>
  <w:style w:type="character" w:customStyle="1" w:styleId="Cmsor3Char">
    <w:name w:val="Címsor 3 Char"/>
    <w:basedOn w:val="Bekezdsalapbettpusa"/>
    <w:link w:val="Cmsor3"/>
    <w:uiPriority w:val="9"/>
    <w:rsid w:val="00A76ABC"/>
    <w:rPr>
      <w:b/>
      <w:sz w:val="26"/>
      <w:szCs w:val="24"/>
    </w:rPr>
  </w:style>
  <w:style w:type="character" w:styleId="Kiemels2">
    <w:name w:val="Strong"/>
    <w:basedOn w:val="Bekezdsalapbettpusa"/>
    <w:uiPriority w:val="22"/>
    <w:qFormat/>
    <w:rsid w:val="006735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abine.barbie@roto-frank.com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511BBCB3143A41BDE293080A98B3D7" ma:contentTypeVersion="14" ma:contentTypeDescription="Ein neues Dokument erstellen." ma:contentTypeScope="" ma:versionID="17ba3b682cfada63c9665b34c089430c">
  <xsd:schema xmlns:xsd="http://www.w3.org/2001/XMLSchema" xmlns:xs="http://www.w3.org/2001/XMLSchema" xmlns:p="http://schemas.microsoft.com/office/2006/metadata/properties" xmlns:ns3="2756fc0e-bb0e-4815-9c00-e377f5afd0cd" xmlns:ns4="7f18f5fb-7509-40be-a206-27f5bb809df3" targetNamespace="http://schemas.microsoft.com/office/2006/metadata/properties" ma:root="true" ma:fieldsID="304d2e6d02ddcf7d0ca4a57aa3ea7f31" ns3:_="" ns4:_="">
    <xsd:import namespace="2756fc0e-bb0e-4815-9c00-e377f5afd0cd"/>
    <xsd:import namespace="7f18f5fb-7509-40be-a206-27f5bb809df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6fc0e-bb0e-4815-9c00-e377f5afd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8f5fb-7509-40be-a206-27f5bb809df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FA0F31-05FF-44E3-B8AD-30D9F8E0E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56fc0e-bb0e-4815-9c00-e377f5afd0cd"/>
    <ds:schemaRef ds:uri="7f18f5fb-7509-40be-a206-27f5bb809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2A1FD8-6C13-44E1-8AF2-267FB4E349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705</Words>
  <Characters>5035</Characters>
  <Application>Microsoft Office Word</Application>
  <DocSecurity>0</DocSecurity>
  <Lines>41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 Felgner</dc:creator>
  <cp:keywords>, docId:B13263239EF6308B818FA862E7E2C173</cp:keywords>
  <cp:lastModifiedBy>Sal, Zsuzsanna</cp:lastModifiedBy>
  <cp:revision>9</cp:revision>
  <cp:lastPrinted>2023-07-31T12:51:00Z</cp:lastPrinted>
  <dcterms:created xsi:type="dcterms:W3CDTF">2024-12-17T09:00:00Z</dcterms:created>
  <dcterms:modified xsi:type="dcterms:W3CDTF">2024-12-18T10:54:00Z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0x0101009F511BBCB3143A41BDE293080A98B3D7</vt:lpwstr>
  </property>
</Properties>
</file>