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3090BFA5" w:rsidR="00E61DD1" w:rsidRPr="00E61DD1" w:rsidRDefault="00435B70" w:rsidP="00777EAB">
      <w:pPr>
        <w:keepNext/>
        <w:keepLines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b/>
          <w:sz w:val="18"/>
        </w:rPr>
        <w:t>Dátum: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sz w:val="18"/>
        </w:rPr>
        <w:t>2024.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július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29.</w:t>
      </w:r>
    </w:p>
    <w:p w14:paraId="58FE0367" w14:textId="77777777" w:rsidR="00435B70" w:rsidRPr="008D5B9D" w:rsidRDefault="00435B70" w:rsidP="00777EAB">
      <w:pPr>
        <w:keepNext/>
        <w:keepLines/>
        <w:rPr>
          <w:rFonts w:asciiTheme="minorHAnsi" w:hAnsiTheme="minorHAnsi"/>
          <w:sz w:val="18"/>
          <w:szCs w:val="20"/>
        </w:rPr>
      </w:pPr>
    </w:p>
    <w:p w14:paraId="673D85F4" w14:textId="24EAD429" w:rsidR="00D23DEC" w:rsidRPr="007E2284" w:rsidRDefault="1568E4E8" w:rsidP="00777EAB">
      <w:pPr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  <w:r>
        <w:rPr>
          <w:rFonts w:asciiTheme="majorHAnsi" w:hAnsiTheme="majorHAnsi" w:cstheme="majorBidi"/>
          <w:sz w:val="18"/>
        </w:rPr>
        <w:t>Rejtett</w:t>
      </w:r>
      <w:r w:rsidR="00755ED7">
        <w:rPr>
          <w:rFonts w:asciiTheme="majorHAnsi" w:hAnsiTheme="majorHAnsi" w:cstheme="majorBidi"/>
          <w:sz w:val="18"/>
        </w:rPr>
        <w:t xml:space="preserve"> </w:t>
      </w:r>
      <w:r w:rsidR="00F770B1">
        <w:rPr>
          <w:rFonts w:asciiTheme="majorHAnsi" w:hAnsiTheme="majorHAnsi" w:cstheme="majorBidi"/>
          <w:sz w:val="18"/>
        </w:rPr>
        <w:t>„</w:t>
      </w:r>
      <w:r>
        <w:rPr>
          <w:rFonts w:asciiTheme="majorHAnsi" w:hAnsiTheme="majorHAnsi" w:cstheme="majorBidi"/>
          <w:sz w:val="18"/>
        </w:rPr>
        <w:t>Roto</w:t>
      </w:r>
      <w:r w:rsidR="00755ED7">
        <w:rPr>
          <w:rFonts w:asciiTheme="majorHAnsi" w:hAnsiTheme="majorHAnsi" w:cstheme="majorBidi"/>
          <w:sz w:val="18"/>
        </w:rPr>
        <w:t xml:space="preserve"> </w:t>
      </w:r>
      <w:r>
        <w:rPr>
          <w:rFonts w:asciiTheme="majorHAnsi" w:hAnsiTheme="majorHAnsi" w:cstheme="majorBidi"/>
          <w:sz w:val="18"/>
        </w:rPr>
        <w:t>NX</w:t>
      </w:r>
      <w:r w:rsidR="00755ED7">
        <w:rPr>
          <w:rFonts w:asciiTheme="majorHAnsi" w:hAnsiTheme="majorHAnsi" w:cstheme="majorBidi"/>
          <w:sz w:val="18"/>
        </w:rPr>
        <w:t xml:space="preserve"> </w:t>
      </w:r>
      <w:r>
        <w:rPr>
          <w:rFonts w:asciiTheme="majorHAnsi" w:hAnsiTheme="majorHAnsi" w:cstheme="majorBidi"/>
          <w:sz w:val="18"/>
        </w:rPr>
        <w:t>|</w:t>
      </w:r>
      <w:r w:rsidR="00755ED7">
        <w:rPr>
          <w:rFonts w:asciiTheme="majorHAnsi" w:hAnsiTheme="majorHAnsi" w:cstheme="majorBidi"/>
          <w:sz w:val="18"/>
        </w:rPr>
        <w:t xml:space="preserve"> </w:t>
      </w:r>
      <w:r>
        <w:rPr>
          <w:rFonts w:asciiTheme="majorHAnsi" w:hAnsiTheme="majorHAnsi" w:cstheme="majorBidi"/>
          <w:sz w:val="18"/>
        </w:rPr>
        <w:t>C</w:t>
      </w:r>
      <w:r w:rsidR="00F770B1">
        <w:rPr>
          <w:rFonts w:asciiTheme="majorHAnsi" w:hAnsiTheme="majorHAnsi" w:cstheme="majorBidi"/>
          <w:sz w:val="18"/>
        </w:rPr>
        <w:t>”</w:t>
      </w:r>
      <w:r w:rsidR="00755ED7">
        <w:rPr>
          <w:rFonts w:asciiTheme="majorHAnsi" w:hAnsiTheme="majorHAnsi" w:cstheme="majorBidi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pántoldal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13 mm-es </w:t>
      </w:r>
      <w:proofErr w:type="spellStart"/>
      <w:r w:rsidR="00755ED7">
        <w:rPr>
          <w:rFonts w:ascii="Univers Next W1G Light" w:hAnsi="Univers Next W1G Light"/>
          <w:sz w:val="18"/>
        </w:rPr>
        <w:t>vasalattengelyű</w:t>
      </w:r>
      <w:proofErr w:type="spellEnd"/>
      <w:r w:rsidR="00755ED7">
        <w:rPr>
          <w:rFonts w:ascii="Univers Next W1G Light" w:hAnsi="Univers Next W1G Light"/>
          <w:sz w:val="18"/>
        </w:rPr>
        <w:t xml:space="preserve"> f</w:t>
      </w:r>
      <w:r>
        <w:rPr>
          <w:rFonts w:ascii="Univers Next W1G Light" w:hAnsi="Univers Next W1G Light"/>
          <w:sz w:val="18"/>
        </w:rPr>
        <w:t>a-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és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műanyag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profilokhoz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Theme="majorHAnsi" w:hAnsiTheme="majorHAnsi" w:cstheme="majorBidi"/>
          <w:color w:val="808080" w:themeColor="text2" w:themeShade="80"/>
          <w:sz w:val="18"/>
        </w:rPr>
        <w:t>/</w:t>
      </w:r>
      <w:r w:rsidR="00755ED7">
        <w:rPr>
          <w:rFonts w:asciiTheme="majorHAnsi" w:hAnsiTheme="majorHAnsi" w:cstheme="majorBidi"/>
          <w:color w:val="808080" w:themeColor="text2" w:themeShade="80"/>
          <w:sz w:val="18"/>
        </w:rPr>
        <w:t xml:space="preserve"> </w:t>
      </w:r>
      <w:r w:rsidR="00755ED7" w:rsidRPr="00755ED7">
        <w:rPr>
          <w:rFonts w:asciiTheme="majorHAnsi" w:hAnsiTheme="majorHAnsi" w:cstheme="majorBidi"/>
          <w:color w:val="808080" w:themeColor="text2" w:themeShade="80"/>
          <w:sz w:val="18"/>
        </w:rPr>
        <w:t>K</w:t>
      </w:r>
      <w:r w:rsidR="00755ED7" w:rsidRPr="00755ED7">
        <w:rPr>
          <w:rFonts w:ascii="Univers Next W1G Light" w:hAnsi="Univers Next W1G Light"/>
          <w:sz w:val="18"/>
        </w:rPr>
        <w:t>iemelkedő tulajdonság</w:t>
      </w:r>
      <w:r w:rsidRPr="00755ED7">
        <w:rPr>
          <w:rFonts w:ascii="Univers Next W1G Light" w:hAnsi="Univers Next W1G Light"/>
          <w:sz w:val="18"/>
        </w:rPr>
        <w:t>:</w:t>
      </w:r>
      <w:r w:rsidR="00755ED7" w:rsidRPr="00755ED7">
        <w:rPr>
          <w:rFonts w:ascii="Univers Next W1G Light" w:hAnsi="Univers Next W1G Light"/>
          <w:sz w:val="18"/>
        </w:rPr>
        <w:t xml:space="preserve"> </w:t>
      </w:r>
      <w:r w:rsidRPr="00755ED7">
        <w:rPr>
          <w:rFonts w:ascii="Univers Next W1G Light" w:hAnsi="Univers Next W1G Light"/>
          <w:sz w:val="18"/>
        </w:rPr>
        <w:t>felületbe</w:t>
      </w:r>
      <w:r w:rsidR="00755ED7" w:rsidRPr="00755ED7">
        <w:rPr>
          <w:rFonts w:ascii="Univers Next W1G Light" w:hAnsi="Univers Next W1G Light"/>
          <w:sz w:val="18"/>
        </w:rPr>
        <w:t xml:space="preserve"> </w:t>
      </w:r>
      <w:r w:rsidRPr="00755ED7">
        <w:rPr>
          <w:rFonts w:ascii="Univers Next W1G Light" w:hAnsi="Univers Next W1G Light"/>
          <w:sz w:val="18"/>
        </w:rPr>
        <w:t>süllyesztett</w:t>
      </w:r>
      <w:r w:rsidR="00755ED7">
        <w:rPr>
          <w:rFonts w:ascii="Univers Next W1G Light" w:hAnsi="Univers Next W1G Light"/>
          <w:sz w:val="18"/>
        </w:rPr>
        <w:t xml:space="preserve">, </w:t>
      </w:r>
      <w:r>
        <w:rPr>
          <w:rFonts w:ascii="Univers Next W1G Light" w:hAnsi="Univers Next W1G Light"/>
          <w:sz w:val="18"/>
        </w:rPr>
        <w:t>teljesen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rejtett</w:t>
      </w:r>
      <w:r w:rsidR="00755ED7">
        <w:rPr>
          <w:rFonts w:ascii="Univers Next W1G Light" w:hAnsi="Univers Next W1G Light"/>
          <w:sz w:val="18"/>
        </w:rPr>
        <w:t xml:space="preserve"> alkatrészek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B</w:t>
      </w:r>
      <w:r>
        <w:rPr>
          <w:rFonts w:ascii="Univers Next W1G Light" w:hAnsi="Univers Next W1G Light"/>
          <w:sz w:val="18"/>
        </w:rPr>
        <w:t>ukó-nyíló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ablakok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és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erkélyajtók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180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kg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szárnytömegig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fa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profil</w:t>
      </w:r>
      <w:r w:rsidR="00755ED7">
        <w:rPr>
          <w:rFonts w:ascii="Univers Next W1G Light" w:hAnsi="Univers Next W1G Light"/>
          <w:sz w:val="18"/>
        </w:rPr>
        <w:t xml:space="preserve">okból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K</w:t>
      </w:r>
      <w:r>
        <w:rPr>
          <w:rFonts w:ascii="Univers Next W1G Light" w:hAnsi="Univers Next W1G Light"/>
          <w:sz w:val="18"/>
        </w:rPr>
        <w:t>iemelkedő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biztonság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S</w:t>
      </w:r>
      <w:r>
        <w:rPr>
          <w:rFonts w:ascii="Univers Next W1G Light" w:hAnsi="Univers Next W1G Light"/>
          <w:sz w:val="18"/>
        </w:rPr>
        <w:t>okféle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ablakformátum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M</w:t>
      </w:r>
      <w:r>
        <w:rPr>
          <w:rFonts w:ascii="Univers Next W1G Light" w:hAnsi="Univers Next W1G Light"/>
          <w:sz w:val="18"/>
        </w:rPr>
        <w:t>aximális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gazdaságosság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az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ablakgyártásban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/</w:t>
      </w:r>
      <w:r w:rsidR="00755ED7">
        <w:rPr>
          <w:rFonts w:ascii="Univers Next W1G Light" w:hAnsi="Univers Next W1G Light"/>
          <w:sz w:val="18"/>
        </w:rPr>
        <w:t xml:space="preserve"> A</w:t>
      </w:r>
      <w:r>
        <w:rPr>
          <w:rFonts w:ascii="Univers Next W1G Light" w:hAnsi="Univers Next W1G Light"/>
          <w:sz w:val="18"/>
        </w:rPr>
        <w:t>z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alkatrészek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optimális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összehangolása</w:t>
      </w:r>
    </w:p>
    <w:p w14:paraId="7FF2B2EA" w14:textId="77777777" w:rsidR="00555284" w:rsidRPr="007E2284" w:rsidRDefault="00555284" w:rsidP="00777EAB">
      <w:pPr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</w:p>
    <w:p w14:paraId="2EF28E78" w14:textId="43DE6ACD" w:rsidR="00D85E0B" w:rsidRPr="00EF4CFF" w:rsidRDefault="00D85E0B" w:rsidP="00777EAB">
      <w:pPr>
        <w:keepNext/>
        <w:keepLines/>
        <w:rPr>
          <w:rFonts w:ascii="UniversNextW1G-Light" w:hAnsi="UniversNextW1G-Light" w:cs="UniversNextW1G-Light"/>
          <w:color w:val="FF001A"/>
          <w:sz w:val="30"/>
          <w:szCs w:val="30"/>
        </w:rPr>
      </w:pPr>
      <w:r>
        <w:rPr>
          <w:rFonts w:asciiTheme="minorHAnsi" w:hAnsiTheme="minorHAnsi" w:cs="Courier New"/>
          <w:b/>
          <w:sz w:val="18"/>
        </w:rPr>
        <w:t>Láthatatlan</w:t>
      </w:r>
      <w:r w:rsidR="00755ED7">
        <w:rPr>
          <w:rFonts w:asciiTheme="minorHAnsi" w:hAnsiTheme="minorHAnsi" w:cs="Courier New"/>
          <w:b/>
          <w:sz w:val="18"/>
        </w:rPr>
        <w:t xml:space="preserve"> </w:t>
      </w:r>
      <w:r>
        <w:rPr>
          <w:rFonts w:asciiTheme="minorHAnsi" w:hAnsiTheme="minorHAnsi" w:cs="Courier New"/>
          <w:b/>
          <w:sz w:val="18"/>
        </w:rPr>
        <w:t>és</w:t>
      </w:r>
      <w:r w:rsidR="00755ED7">
        <w:rPr>
          <w:rFonts w:asciiTheme="minorHAnsi" w:hAnsiTheme="minorHAnsi" w:cs="Courier New"/>
          <w:b/>
          <w:sz w:val="18"/>
        </w:rPr>
        <w:t xml:space="preserve"> </w:t>
      </w:r>
      <w:r>
        <w:rPr>
          <w:rFonts w:asciiTheme="minorHAnsi" w:hAnsiTheme="minorHAnsi" w:cs="Courier New"/>
          <w:b/>
          <w:sz w:val="18"/>
        </w:rPr>
        <w:t>nélkülözhetetlen</w:t>
      </w:r>
      <w:r w:rsidR="00755ED7">
        <w:rPr>
          <w:rFonts w:asciiTheme="minorHAnsi" w:hAnsiTheme="minorHAnsi" w:cs="Courier New"/>
          <w:b/>
          <w:sz w:val="18"/>
        </w:rPr>
        <w:t xml:space="preserve"> </w:t>
      </w:r>
    </w:p>
    <w:p w14:paraId="0EF84A21" w14:textId="340FBD2D" w:rsidR="00045931" w:rsidRDefault="00045931" w:rsidP="00777EAB">
      <w:pPr>
        <w:keepNext/>
        <w:keepLines/>
        <w:rPr>
          <w:rFonts w:asciiTheme="minorHAnsi" w:hAnsiTheme="minorHAnsi"/>
          <w:sz w:val="18"/>
          <w:szCs w:val="20"/>
        </w:rPr>
      </w:pPr>
    </w:p>
    <w:p w14:paraId="5D91F49B" w14:textId="1DE9AB67" w:rsidR="00024CAE" w:rsidRPr="00884F59" w:rsidRDefault="1200002B" w:rsidP="00777EAB">
      <w:pPr>
        <w:pStyle w:val="Csakszveg"/>
        <w:rPr>
          <w:rFonts w:asciiTheme="minorHAnsi" w:hAnsiTheme="minorHAnsi"/>
          <w:color w:val="FF0000"/>
          <w:sz w:val="18"/>
          <w:szCs w:val="18"/>
        </w:rPr>
      </w:pPr>
      <w:proofErr w:type="spellStart"/>
      <w:r>
        <w:rPr>
          <w:rFonts w:asciiTheme="minorHAnsi" w:hAnsiTheme="minorHAnsi"/>
          <w:b/>
          <w:i/>
          <w:sz w:val="18"/>
        </w:rPr>
        <w:t>Leinfelden-Echterdingen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–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elsők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között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fejlesztett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vasalatokat</w:t>
      </w:r>
      <w:proofErr w:type="spellEnd"/>
      <w:r>
        <w:rPr>
          <w:rFonts w:asciiTheme="minorHAnsi" w:hAnsiTheme="minorHAnsi"/>
          <w:sz w:val="18"/>
        </w:rPr>
        <w:t>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így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meghatározó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szerepet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játszott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esztétikus,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dizájnorientált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ablakgyártás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alakításában.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Frank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 w:rsidRPr="000333C3">
        <w:rPr>
          <w:rFonts w:asciiTheme="minorHAnsi" w:hAnsiTheme="minorHAnsi"/>
          <w:sz w:val="18"/>
        </w:rPr>
        <w:t>Fenster</w:t>
      </w:r>
      <w:proofErr w:type="spellEnd"/>
      <w:r w:rsidRPr="000333C3">
        <w:rPr>
          <w:rFonts w:asciiTheme="minorHAnsi" w:hAnsiTheme="minorHAnsi"/>
          <w:sz w:val="18"/>
        </w:rPr>
        <w:t>-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und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 w:rsidRPr="000333C3">
        <w:rPr>
          <w:rFonts w:asciiTheme="minorHAnsi" w:hAnsiTheme="minorHAnsi"/>
          <w:sz w:val="18"/>
        </w:rPr>
        <w:t>Türtechnologie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GmbH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most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ismét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fejlesztésekre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koncentrál</w:t>
      </w:r>
      <w:r w:rsidR="00755ED7">
        <w:rPr>
          <w:rFonts w:asciiTheme="minorHAnsi" w:hAnsiTheme="minorHAnsi"/>
          <w:sz w:val="18"/>
        </w:rPr>
        <w:t xml:space="preserve">t </w:t>
      </w:r>
      <w:r w:rsidR="000333C3" w:rsidRPr="000333C3"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bemutatja a </w:t>
      </w:r>
      <w:r w:rsidR="00F770B1" w:rsidRPr="000333C3">
        <w:rPr>
          <w:rFonts w:asciiTheme="minorHAnsi" w:hAnsiTheme="minorHAnsi"/>
          <w:sz w:val="18"/>
        </w:rPr>
        <w:t>„</w:t>
      </w:r>
      <w:r w:rsidRPr="000333C3"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C</w:t>
      </w:r>
      <w:r w:rsidR="00F770B1" w:rsidRPr="000333C3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>t</w:t>
      </w:r>
      <w:r w:rsidRPr="000333C3">
        <w:rPr>
          <w:rFonts w:asciiTheme="minorHAnsi" w:hAnsiTheme="minorHAnsi"/>
          <w:sz w:val="18"/>
        </w:rPr>
        <w:t>.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vállalat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 w:rsidRPr="000333C3">
        <w:rPr>
          <w:rFonts w:asciiTheme="minorHAnsi" w:hAnsiTheme="minorHAnsi"/>
          <w:sz w:val="18"/>
        </w:rPr>
        <w:t>leinfelden-echterdingeni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központja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 w:rsidRPr="000333C3">
        <w:rPr>
          <w:rFonts w:asciiTheme="minorHAnsi" w:hAnsiTheme="minorHAnsi"/>
          <w:sz w:val="18"/>
        </w:rPr>
        <w:t>vasalatgyártás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úttörő</w:t>
      </w:r>
      <w:r w:rsidR="00755ED7">
        <w:rPr>
          <w:rFonts w:asciiTheme="minorHAnsi" w:hAnsiTheme="minorHAnsi"/>
          <w:sz w:val="18"/>
        </w:rPr>
        <w:t>je</w:t>
      </w:r>
      <w:r w:rsidR="000333C3" w:rsidRPr="000333C3">
        <w:rPr>
          <w:rFonts w:asciiTheme="minorHAnsi" w:hAnsiTheme="minorHAnsi"/>
          <w:sz w:val="18"/>
        </w:rPr>
        <w:t>,</w:t>
      </w:r>
      <w:r w:rsidR="00755ED7">
        <w:rPr>
          <w:rFonts w:asciiTheme="minorHAnsi" w:hAnsiTheme="minorHAnsi"/>
          <w:sz w:val="18"/>
        </w:rPr>
        <w:t xml:space="preserve"> és </w:t>
      </w:r>
      <w:r w:rsidRPr="000333C3">
        <w:rPr>
          <w:rFonts w:asciiTheme="minorHAnsi" w:hAnsiTheme="minorHAnsi"/>
          <w:sz w:val="18"/>
        </w:rPr>
        <w:t>mindig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ügyfelek</w:t>
      </w:r>
      <w:r w:rsidR="00755ED7">
        <w:rPr>
          <w:rFonts w:asciiTheme="minorHAnsi" w:hAnsiTheme="minorHAnsi"/>
          <w:sz w:val="18"/>
        </w:rPr>
        <w:t xml:space="preserve"> </w:t>
      </w:r>
      <w:r w:rsidRPr="000333C3">
        <w:rPr>
          <w:rFonts w:asciiTheme="minorHAnsi" w:hAnsiTheme="minorHAnsi"/>
          <w:sz w:val="18"/>
        </w:rPr>
        <w:t>számára</w:t>
      </w:r>
      <w:r w:rsidR="00755ED7">
        <w:rPr>
          <w:rFonts w:asciiTheme="minorHAnsi" w:hAnsiTheme="minorHAnsi"/>
          <w:sz w:val="18"/>
        </w:rPr>
        <w:t xml:space="preserve"> elérhető </w:t>
      </w:r>
      <w:r w:rsidRPr="000333C3">
        <w:rPr>
          <w:rFonts w:asciiTheme="minorHAnsi" w:hAnsiTheme="minorHAnsi"/>
          <w:sz w:val="18"/>
        </w:rPr>
        <w:t>előnyök</w:t>
      </w:r>
      <w:r w:rsidR="000333C3" w:rsidRPr="000333C3">
        <w:rPr>
          <w:rFonts w:asciiTheme="minorHAnsi" w:hAnsiTheme="minorHAnsi"/>
          <w:sz w:val="18"/>
        </w:rPr>
        <w:t>re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helyezi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0333C3" w:rsidRPr="000333C3">
        <w:rPr>
          <w:rFonts w:asciiTheme="minorHAnsi" w:hAnsiTheme="minorHAnsi"/>
          <w:sz w:val="18"/>
        </w:rPr>
        <w:t>hangsúlyt</w:t>
      </w:r>
      <w:r w:rsidRPr="000333C3">
        <w:rPr>
          <w:rFonts w:asciiTheme="minorHAnsi" w:hAnsiTheme="minorHAnsi"/>
          <w:sz w:val="18"/>
        </w:rPr>
        <w:t>.</w:t>
      </w:r>
      <w:r w:rsidR="00755ED7">
        <w:rPr>
          <w:rFonts w:asciiTheme="minorHAnsi" w:hAnsiTheme="minorHAnsi"/>
          <w:sz w:val="18"/>
        </w:rPr>
        <w:t xml:space="preserve"> </w:t>
      </w:r>
    </w:p>
    <w:p w14:paraId="17A5D2AF" w14:textId="77777777" w:rsidR="00024CAE" w:rsidRDefault="00024CAE" w:rsidP="00777EAB">
      <w:pPr>
        <w:pStyle w:val="Csakszveg"/>
        <w:rPr>
          <w:rFonts w:asciiTheme="minorHAnsi" w:hAnsiTheme="minorHAnsi"/>
          <w:sz w:val="18"/>
          <w:szCs w:val="18"/>
        </w:rPr>
      </w:pPr>
    </w:p>
    <w:p w14:paraId="4DBBE044" w14:textId="7E5F1BD7" w:rsidR="005E40D9" w:rsidRPr="006F6B3D" w:rsidRDefault="00EC55BF" w:rsidP="00777EAB">
      <w:pPr>
        <w:pStyle w:val="Csakszveg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13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mm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proofErr w:type="spellStart"/>
      <w:r>
        <w:rPr>
          <w:rFonts w:ascii="Univers Next W1G Light" w:hAnsi="Univers Next W1G Light" w:cs="Times New Roman"/>
          <w:sz w:val="18"/>
        </w:rPr>
        <w:t>vasalattengelyű</w:t>
      </w:r>
      <w:proofErr w:type="spellEnd"/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fa-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és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műanyag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profilokban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kerül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alkalmazásra.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A</w:t>
      </w:r>
      <w:r w:rsidR="00755ED7">
        <w:rPr>
          <w:rFonts w:ascii="Univers Next W1G Light" w:hAnsi="Univers Next W1G Light" w:cs="Times New Roman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pántoldal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a</w:t>
      </w:r>
      <w:r w:rsidR="00755ED7">
        <w:rPr>
          <w:rFonts w:asciiTheme="minorHAnsi" w:hAnsiTheme="minorHAnsi" w:cs="Times New Roman"/>
          <w:sz w:val="18"/>
        </w:rPr>
        <w:t xml:space="preserve"> </w:t>
      </w:r>
      <w:r w:rsidR="00F770B1">
        <w:rPr>
          <w:rFonts w:asciiTheme="minorHAnsi" w:hAnsiTheme="minorHAnsi" w:cs="Times New Roman"/>
          <w:sz w:val="18"/>
        </w:rPr>
        <w:t>„</w:t>
      </w:r>
      <w:r>
        <w:rPr>
          <w:rFonts w:asciiTheme="minorHAnsi" w:hAnsiTheme="minorHAnsi" w:cs="Times New Roman"/>
          <w:sz w:val="18"/>
        </w:rPr>
        <w:t>Roto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NX</w:t>
      </w:r>
      <w:r w:rsidR="00F770B1">
        <w:rPr>
          <w:rFonts w:asciiTheme="minorHAnsi" w:hAnsiTheme="minorHAnsi" w:cs="Times New Roman"/>
          <w:sz w:val="18"/>
        </w:rPr>
        <w:t>”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bukó-nyíló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rendszer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moduláris</w:t>
      </w:r>
      <w:r w:rsidR="00755ED7">
        <w:rPr>
          <w:rFonts w:asciiTheme="minorHAnsi" w:hAnsiTheme="minorHAnsi" w:cs="Times New Roman"/>
          <w:sz w:val="18"/>
        </w:rPr>
        <w:t xml:space="preserve"> </w:t>
      </w:r>
      <w:proofErr w:type="spellStart"/>
      <w:r>
        <w:rPr>
          <w:rFonts w:asciiTheme="minorHAnsi" w:hAnsiTheme="minorHAnsi" w:cs="Times New Roman"/>
          <w:sz w:val="18"/>
        </w:rPr>
        <w:t>vasalatrendszeréhez</w:t>
      </w:r>
      <w:proofErr w:type="spellEnd"/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tartozik.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Ez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/>
          <w:sz w:val="18"/>
        </w:rPr>
        <w:t>hihetetlenül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megkönnyíti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a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felhasználását</w:t>
      </w:r>
      <w:r>
        <w:rPr>
          <w:rFonts w:asciiTheme="minorHAnsi" w:hAnsiTheme="minorHAnsi"/>
          <w:sz w:val="18"/>
        </w:rPr>
        <w:t>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</w:t>
      </w:r>
      <w:r>
        <w:rPr>
          <w:rFonts w:asciiTheme="minorHAnsi" w:hAnsiTheme="minorHAnsi" w:cs="Times New Roman"/>
          <w:sz w:val="18"/>
        </w:rPr>
        <w:t>iszen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minden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alkatrész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optimálisan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összehangolt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egységet</w:t>
      </w:r>
      <w:r w:rsidR="00755ED7">
        <w:rPr>
          <w:rFonts w:asciiTheme="minorHAnsi" w:hAnsiTheme="minorHAnsi" w:cs="Times New Roman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alkot.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vasalatrendszer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egyik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jellemzője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közös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alkatrészek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nagyarányú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felhasználása,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amely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minimálisra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csökkenti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különböző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alkatrészek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számát,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ezáltal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maximálisan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támogatja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költséghatékony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ablakgyártást.</w:t>
      </w:r>
      <w:r w:rsidR="00755ED7">
        <w:rPr>
          <w:rFonts w:asciiTheme="minorHAnsi" w:hAnsiTheme="minorHAnsi"/>
          <w:sz w:val="18"/>
        </w:rPr>
        <w:t xml:space="preserve"> </w:t>
      </w:r>
    </w:p>
    <w:p w14:paraId="52706415" w14:textId="3D2CEE45" w:rsidR="00892FA0" w:rsidRPr="008A4205" w:rsidRDefault="00892FA0" w:rsidP="00777EAB">
      <w:pPr>
        <w:pStyle w:val="Csakszveg"/>
        <w:rPr>
          <w:rFonts w:asciiTheme="minorHAnsi" w:hAnsiTheme="minorHAnsi"/>
          <w:sz w:val="18"/>
          <w:szCs w:val="18"/>
        </w:rPr>
      </w:pPr>
    </w:p>
    <w:p w14:paraId="01EECF17" w14:textId="52F1E3AF" w:rsidR="001B5572" w:rsidRDefault="002573FD" w:rsidP="00777EAB">
      <w:pPr>
        <w:pStyle w:val="Csakszveg"/>
        <w:keepNext/>
        <w:keepLines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Racionális</w:t>
      </w:r>
      <w:r w:rsidR="00755ED7">
        <w:rPr>
          <w:rFonts w:asciiTheme="minorHAnsi" w:hAnsiTheme="minorHAnsi"/>
          <w:b/>
          <w:sz w:val="18"/>
        </w:rPr>
        <w:t xml:space="preserve"> </w:t>
      </w:r>
      <w:r w:rsidR="000C5F49">
        <w:rPr>
          <w:rFonts w:asciiTheme="minorHAnsi" w:hAnsiTheme="minorHAnsi"/>
          <w:b/>
          <w:sz w:val="18"/>
        </w:rPr>
        <w:t>felhasználás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és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letisztult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esztétika</w:t>
      </w:r>
    </w:p>
    <w:p w14:paraId="6B0291BE" w14:textId="2E03DF56" w:rsidR="00D85E0B" w:rsidRDefault="00D85E0B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szerelése</w:t>
      </w:r>
      <w:r w:rsidR="00755ED7">
        <w:rPr>
          <w:rFonts w:asciiTheme="minorHAnsi" w:hAnsiTheme="minorHAnsi"/>
          <w:sz w:val="18"/>
        </w:rPr>
        <w:t xml:space="preserve"> </w:t>
      </w:r>
      <w:r w:rsidR="00884F59">
        <w:rPr>
          <w:rFonts w:asciiTheme="minorHAnsi" w:hAnsiTheme="minorHAnsi"/>
          <w:sz w:val="18"/>
        </w:rPr>
        <w:t>esetén</w:t>
      </w:r>
      <w:r w:rsidR="00755ED7">
        <w:rPr>
          <w:rFonts w:asciiTheme="minorHAnsi" w:hAnsiTheme="minorHAnsi"/>
          <w:sz w:val="18"/>
        </w:rPr>
        <w:t xml:space="preserve"> </w:t>
      </w:r>
      <w:r w:rsidR="00884F59">
        <w:rPr>
          <w:rFonts w:asciiTheme="minorHAnsi" w:hAnsiTheme="minorHAnsi"/>
          <w:sz w:val="18"/>
        </w:rPr>
        <w:t>csak</w:t>
      </w:r>
      <w:r w:rsidR="00755ED7">
        <w:rPr>
          <w:rFonts w:asciiTheme="minorHAnsi" w:hAnsiTheme="minorHAnsi"/>
          <w:sz w:val="18"/>
        </w:rPr>
        <w:t xml:space="preserve"> </w:t>
      </w:r>
      <w:r w:rsidR="00884F59">
        <w:rPr>
          <w:rFonts w:asciiTheme="minorHAnsi" w:hAnsiTheme="minorHAnsi"/>
          <w:sz w:val="18"/>
        </w:rPr>
        <w:t>minimális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előkészítő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munkálat</w:t>
      </w:r>
      <w:r w:rsidR="00884F59">
        <w:rPr>
          <w:rFonts w:asciiTheme="minorHAnsi" w:hAnsiTheme="minorHAnsi"/>
          <w:sz w:val="18"/>
        </w:rPr>
        <w:t>ra</w:t>
      </w:r>
      <w:r w:rsidR="00755ED7">
        <w:rPr>
          <w:rFonts w:asciiTheme="minorHAnsi" w:hAnsiTheme="minorHAnsi"/>
          <w:sz w:val="18"/>
        </w:rPr>
        <w:t xml:space="preserve"> </w:t>
      </w:r>
      <w:r w:rsidR="00884F59"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szükség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szárnyon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tokon.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Az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alakzáró</w:t>
      </w:r>
      <w:r w:rsidR="00755ED7" w:rsidRPr="000C5F49">
        <w:rPr>
          <w:rFonts w:asciiTheme="minorHAnsi" w:hAnsiTheme="minorHAnsi"/>
          <w:sz w:val="18"/>
        </w:rPr>
        <w:t xml:space="preserve"> </w:t>
      </w:r>
      <w:proofErr w:type="spellStart"/>
      <w:r w:rsidRPr="000C5F49">
        <w:rPr>
          <w:rFonts w:asciiTheme="minorHAnsi" w:hAnsiTheme="minorHAnsi"/>
          <w:sz w:val="18"/>
        </w:rPr>
        <w:t>Clip&amp;Fit</w:t>
      </w:r>
      <w:proofErr w:type="spellEnd"/>
      <w:r w:rsidR="00755ED7" w:rsidRPr="000C5F49">
        <w:rPr>
          <w:rFonts w:asciiTheme="minorHAnsi" w:hAnsiTheme="minorHAnsi"/>
          <w:sz w:val="18"/>
        </w:rPr>
        <w:t xml:space="preserve"> </w:t>
      </w:r>
      <w:r w:rsidR="00412BCC" w:rsidRPr="000C5F49">
        <w:rPr>
          <w:rFonts w:asciiTheme="minorHAnsi" w:hAnsiTheme="minorHAnsi"/>
          <w:sz w:val="18"/>
        </w:rPr>
        <w:t>csatlakozásnak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köszönhetően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minden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alkatrész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ugyanazon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helyen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="00412BCC" w:rsidRPr="000C5F49">
        <w:rPr>
          <w:rFonts w:asciiTheme="minorHAnsi" w:hAnsiTheme="minorHAnsi"/>
          <w:sz w:val="18"/>
        </w:rPr>
        <w:t>és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="00412BCC" w:rsidRPr="000C5F49">
        <w:rPr>
          <w:rFonts w:asciiTheme="minorHAnsi" w:hAnsiTheme="minorHAnsi"/>
          <w:sz w:val="18"/>
        </w:rPr>
        <w:t>módon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rögzíthető.</w:t>
      </w:r>
      <w:r w:rsidR="00755ED7" w:rsidRPr="000C5F49">
        <w:rPr>
          <w:rFonts w:asciiTheme="minorHAnsi" w:hAnsiTheme="minorHAnsi"/>
          <w:sz w:val="18"/>
          <w:szCs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gyártók,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akik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négy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felületszerelt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="00F770B1" w:rsidRPr="000C5F49">
        <w:rPr>
          <w:rFonts w:asciiTheme="minorHAnsi" w:hAnsiTheme="minorHAnsi"/>
          <w:sz w:val="18"/>
        </w:rPr>
        <w:t>„</w:t>
      </w:r>
      <w:r w:rsidRPr="000C5F49">
        <w:rPr>
          <w:rFonts w:asciiTheme="minorHAnsi" w:hAnsiTheme="minorHAnsi"/>
          <w:sz w:val="18"/>
        </w:rPr>
        <w:t>Roto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NX</w:t>
      </w:r>
      <w:r w:rsidR="00F770B1" w:rsidRPr="000C5F49">
        <w:rPr>
          <w:rFonts w:asciiTheme="minorHAnsi" w:hAnsiTheme="minorHAnsi"/>
          <w:sz w:val="18"/>
        </w:rPr>
        <w:t>”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pántoldal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egyikét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használják,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rejtett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középzáró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vonatkozásában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is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profitálhatnak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csökkentett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számú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alkatrészen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alapuló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moduláris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felépítéséből: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A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rejtett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C</w:t>
      </w:r>
      <w:r w:rsidR="00755ED7" w:rsidRPr="000C5F49">
        <w:rPr>
          <w:rFonts w:asciiTheme="minorHAnsi" w:hAnsiTheme="minorHAnsi"/>
          <w:sz w:val="18"/>
        </w:rPr>
        <w:t xml:space="preserve"> </w:t>
      </w:r>
      <w:r w:rsidRPr="000C5F49">
        <w:rPr>
          <w:rFonts w:asciiTheme="minorHAnsi" w:hAnsiTheme="minorHAnsi"/>
          <w:sz w:val="18"/>
        </w:rPr>
        <w:t>pántoldal</w:t>
      </w:r>
      <w:r w:rsidR="000C5F49" w:rsidRPr="000C5F49">
        <w:rPr>
          <w:rFonts w:asciiTheme="minorHAnsi" w:hAnsiTheme="minorHAnsi"/>
          <w:sz w:val="18"/>
        </w:rPr>
        <w:t xml:space="preserve"> esetén </w:t>
      </w:r>
      <w:r w:rsidRPr="000C5F49">
        <w:rPr>
          <w:rFonts w:asciiTheme="minorHAnsi" w:hAnsiTheme="minorHAnsi"/>
          <w:sz w:val="18"/>
        </w:rPr>
        <w:t>azonos</w:t>
      </w:r>
      <w:r w:rsidR="00755ED7" w:rsidRPr="000C5F49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középzáró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kerül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felhasználásra.</w:t>
      </w:r>
    </w:p>
    <w:p w14:paraId="2FBB03BD" w14:textId="77777777" w:rsidR="002949B8" w:rsidRDefault="002949B8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FD57FC3" w14:textId="6E3DE6A5" w:rsidR="00F440C4" w:rsidRPr="006F6B3D" w:rsidRDefault="254339A2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három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ollóméret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azonos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beakasztási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elv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szerint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szerelhető.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Ezáltal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minden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szárnyméret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esetén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mindig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azonos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módon,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826C9C" w:rsidRPr="00AB3EDD">
        <w:rPr>
          <w:rFonts w:asciiTheme="minorHAnsi" w:hAnsiTheme="minorHAnsi"/>
          <w:sz w:val="18"/>
        </w:rPr>
        <w:t>bajonettzárral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szerelhetők.</w:t>
      </w:r>
      <w:r w:rsidR="00755ED7" w:rsidRPr="00AB3EDD">
        <w:rPr>
          <w:rFonts w:asciiTheme="minorHAnsi" w:hAnsiTheme="minorHAnsi"/>
          <w:sz w:val="18"/>
          <w:szCs w:val="18"/>
        </w:rPr>
        <w:t xml:space="preserve"> </w:t>
      </w:r>
      <w:r w:rsidRPr="00AB3EDD">
        <w:rPr>
          <w:rFonts w:asciiTheme="minorHAnsi" w:hAnsiTheme="minorHAnsi"/>
          <w:sz w:val="18"/>
        </w:rPr>
        <w:t>Hasonlóképpen</w:t>
      </w:r>
      <w:r w:rsidR="00826C9C" w:rsidRPr="00AB3EDD">
        <w:rPr>
          <w:rFonts w:asciiTheme="minorHAnsi" w:hAnsiTheme="minorHAnsi"/>
          <w:sz w:val="18"/>
        </w:rPr>
        <w:t>,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szárny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egyszerű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beakasztása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az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építkezés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helyszínén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is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D759FF" w:rsidRPr="00AB3EDD">
        <w:rPr>
          <w:rFonts w:asciiTheme="minorHAnsi" w:hAnsiTheme="minorHAnsi"/>
          <w:sz w:val="18"/>
        </w:rPr>
        <w:t>lehetséges</w:t>
      </w:r>
      <w:r w:rsidRPr="00AB3EDD">
        <w:rPr>
          <w:rFonts w:asciiTheme="minorHAnsi" w:hAnsiTheme="minorHAnsi"/>
          <w:sz w:val="18"/>
        </w:rPr>
        <w:t>.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szerelés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során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további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előnyt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jelent,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hogy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szárnyat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nem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szükséges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leakasztani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bukásmélység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beállításához.</w:t>
      </w:r>
      <w:r w:rsidR="00755ED7">
        <w:rPr>
          <w:rFonts w:asciiTheme="minorHAnsi" w:hAnsiTheme="minorHAnsi"/>
          <w:sz w:val="18"/>
        </w:rPr>
        <w:t xml:space="preserve"> </w:t>
      </w:r>
    </w:p>
    <w:p w14:paraId="6CCE8CF3" w14:textId="77777777" w:rsidR="00F440C4" w:rsidRDefault="00F440C4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7E8DBF7E" w14:textId="2644718D" w:rsidR="00F440C4" w:rsidRPr="006F6B3D" w:rsidRDefault="00F440C4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szárnyhoronyban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módon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elhelyezett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olló-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sarokcsapágyat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beleértve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F770B1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F770B1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minden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alkatrésze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kívülről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láthatatlan</w:t>
      </w:r>
      <w:r w:rsidR="00884F59">
        <w:rPr>
          <w:rFonts w:asciiTheme="minorHAnsi" w:hAnsiTheme="minorHAnsi"/>
          <w:sz w:val="18"/>
        </w:rPr>
        <w:t>ul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beépítve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826C9C">
        <w:rPr>
          <w:rFonts w:asciiTheme="minorHAnsi" w:hAnsiTheme="minorHAnsi"/>
          <w:sz w:val="18"/>
        </w:rPr>
        <w:t xml:space="preserve"> tokba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szárnyba.</w:t>
      </w:r>
    </w:p>
    <w:p w14:paraId="3791A483" w14:textId="5CFF8B40" w:rsidR="00F440C4" w:rsidRPr="006F6B3D" w:rsidRDefault="254339A2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Ezáltal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azzal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felszerelt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erkélyajtók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modern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belsőépítészet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minden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igényét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kielégítik.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erkélyajtók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valódi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dizájnelemekké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válnak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helyiségben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felületbe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süllyesztett,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kialakítással,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melynek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köszönhetően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szinte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egymásba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olvad.</w:t>
      </w:r>
      <w:r w:rsidR="00755ED7">
        <w:rPr>
          <w:rFonts w:asciiTheme="minorHAnsi" w:hAnsiTheme="minorHAnsi"/>
          <w:sz w:val="18"/>
        </w:rPr>
        <w:t xml:space="preserve"> </w:t>
      </w:r>
    </w:p>
    <w:p w14:paraId="124F0A62" w14:textId="77777777" w:rsidR="00F440C4" w:rsidRDefault="00F440C4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E051178" w14:textId="2A5A52DD" w:rsidR="00F440C4" w:rsidRPr="00F440C4" w:rsidRDefault="00F440C4" w:rsidP="00777EAB">
      <w:pPr>
        <w:pStyle w:val="Csakszveg"/>
        <w:keepNext/>
        <w:keepLines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Kiemelkedő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biztonság</w:t>
      </w:r>
    </w:p>
    <w:p w14:paraId="7D15110C" w14:textId="149DBB91" w:rsidR="002949B8" w:rsidRPr="006F6B3D" w:rsidRDefault="308C6026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 w:rsidR="00F770B1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F770B1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sarokpántja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sarokcsapágya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olyan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robusztus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kivitelben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készül,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hogy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tehermentesítő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beépítésére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csak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120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kg</w:t>
      </w:r>
      <w:r w:rsidR="00755ED7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szárnytömegtől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van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szükség.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Alkalmazásával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csökken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sarokcsapágyra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nehezedő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szárnyterhelés,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412BCC" w:rsidRPr="00AB3EDD">
        <w:rPr>
          <w:rFonts w:asciiTheme="minorHAnsi" w:hAnsiTheme="minorHAnsi"/>
          <w:sz w:val="18"/>
        </w:rPr>
        <w:t>amely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AB3EDD" w:rsidRPr="00AB3EDD">
        <w:rPr>
          <w:rFonts w:asciiTheme="minorHAnsi" w:hAnsiTheme="minorHAnsi"/>
          <w:sz w:val="18"/>
        </w:rPr>
        <w:t xml:space="preserve">így </w:t>
      </w:r>
      <w:r w:rsidR="00412BCC" w:rsidRPr="00AB3EDD">
        <w:rPr>
          <w:rFonts w:asciiTheme="minorHAnsi" w:hAnsiTheme="minorHAnsi"/>
          <w:sz w:val="18"/>
        </w:rPr>
        <w:t>a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412BCC" w:rsidRPr="00AB3EDD">
        <w:rPr>
          <w:rFonts w:asciiTheme="minorHAnsi" w:hAnsiTheme="minorHAnsi"/>
          <w:sz w:val="18"/>
        </w:rPr>
        <w:t>tokra</w:t>
      </w:r>
      <w:r w:rsidR="00755ED7" w:rsidRPr="00AB3EDD">
        <w:rPr>
          <w:rFonts w:asciiTheme="minorHAnsi" w:hAnsiTheme="minorHAnsi"/>
          <w:sz w:val="18"/>
        </w:rPr>
        <w:t xml:space="preserve"> </w:t>
      </w:r>
      <w:proofErr w:type="spellStart"/>
      <w:r w:rsidR="00412BCC" w:rsidRPr="00AB3EDD">
        <w:rPr>
          <w:rFonts w:asciiTheme="minorHAnsi" w:hAnsiTheme="minorHAnsi"/>
          <w:sz w:val="18"/>
        </w:rPr>
        <w:t>vezetődik</w:t>
      </w:r>
      <w:proofErr w:type="spellEnd"/>
      <w:r w:rsidR="00755ED7" w:rsidRPr="00826C9C">
        <w:rPr>
          <w:rFonts w:asciiTheme="minorHAnsi" w:hAnsiTheme="minorHAnsi"/>
          <w:sz w:val="18"/>
        </w:rPr>
        <w:t xml:space="preserve"> </w:t>
      </w:r>
      <w:r w:rsidR="00826C9C" w:rsidRPr="00826C9C">
        <w:rPr>
          <w:rFonts w:asciiTheme="minorHAnsi" w:hAnsiTheme="minorHAnsi"/>
          <w:sz w:val="18"/>
        </w:rPr>
        <w:t>át</w:t>
      </w:r>
      <w:r w:rsidRPr="00826C9C">
        <w:rPr>
          <w:rFonts w:asciiTheme="minorHAnsi" w:hAnsiTheme="minorHAnsi"/>
          <w:sz w:val="18"/>
        </w:rPr>
        <w:t>.</w:t>
      </w:r>
      <w:r w:rsidR="00755ED7" w:rsidRPr="00826C9C">
        <w:rPr>
          <w:rFonts w:asciiTheme="minorHAnsi" w:hAnsiTheme="minorHAnsi"/>
          <w:sz w:val="18"/>
        </w:rPr>
        <w:t xml:space="preserve"> </w:t>
      </w:r>
      <w:r w:rsidRPr="00826C9C">
        <w:rPr>
          <w:rFonts w:asciiTheme="minorHAnsi" w:hAnsiTheme="minorHAnsi"/>
          <w:sz w:val="18"/>
        </w:rPr>
        <w:t>A</w:t>
      </w:r>
      <w:r w:rsidR="00755ED7" w:rsidRPr="00826C9C">
        <w:rPr>
          <w:rFonts w:asciiTheme="minorHAnsi" w:hAnsiTheme="minorHAnsi"/>
          <w:sz w:val="18"/>
        </w:rPr>
        <w:t xml:space="preserve"> </w:t>
      </w:r>
      <w:r w:rsidRPr="00826C9C">
        <w:rPr>
          <w:rFonts w:asciiTheme="minorHAnsi" w:hAnsiTheme="minorHAnsi"/>
          <w:sz w:val="18"/>
        </w:rPr>
        <w:t>tehermentesítő</w:t>
      </w:r>
      <w:r w:rsidR="00755ED7" w:rsidRPr="00826C9C">
        <w:rPr>
          <w:rFonts w:asciiTheme="minorHAnsi" w:hAnsiTheme="minorHAnsi"/>
          <w:sz w:val="18"/>
        </w:rPr>
        <w:t xml:space="preserve"> </w:t>
      </w:r>
      <w:r w:rsidRPr="00826C9C">
        <w:rPr>
          <w:rFonts w:asciiTheme="minorHAnsi" w:hAnsiTheme="minorHAnsi"/>
          <w:sz w:val="18"/>
        </w:rPr>
        <w:t>kémlelő</w:t>
      </w:r>
      <w:r w:rsidR="00826C9C" w:rsidRPr="00826C9C">
        <w:rPr>
          <w:rFonts w:asciiTheme="minorHAnsi" w:hAnsiTheme="minorHAnsi"/>
          <w:sz w:val="18"/>
        </w:rPr>
        <w:t xml:space="preserve">nyílással </w:t>
      </w:r>
      <w:r w:rsidRPr="00826C9C">
        <w:rPr>
          <w:rFonts w:asciiTheme="minorHAnsi" w:hAnsiTheme="minorHAnsi"/>
          <w:sz w:val="18"/>
        </w:rPr>
        <w:t>és</w:t>
      </w:r>
      <w:r w:rsidR="00755ED7" w:rsidRPr="00826C9C">
        <w:rPr>
          <w:rFonts w:asciiTheme="minorHAnsi" w:hAnsiTheme="minorHAnsi"/>
          <w:sz w:val="18"/>
        </w:rPr>
        <w:t xml:space="preserve"> </w:t>
      </w:r>
      <w:r w:rsidRPr="00826C9C">
        <w:rPr>
          <w:rFonts w:asciiTheme="minorHAnsi" w:hAnsiTheme="minorHAnsi"/>
          <w:sz w:val="18"/>
        </w:rPr>
        <w:t>előfeszített</w:t>
      </w:r>
      <w:r w:rsidR="00755ED7" w:rsidRPr="00826C9C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rugókkal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felszerelve.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csavarfej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egészében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látható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kémlelő</w:t>
      </w:r>
      <w:r w:rsidR="00826C9C">
        <w:rPr>
          <w:rFonts w:asciiTheme="minorHAnsi" w:hAnsiTheme="minorHAnsi"/>
          <w:sz w:val="18"/>
        </w:rPr>
        <w:t>nyílás</w:t>
      </w:r>
      <w:r w:rsidR="00AB3EDD">
        <w:rPr>
          <w:rFonts w:asciiTheme="minorHAnsi" w:hAnsiTheme="minorHAnsi"/>
          <w:sz w:val="18"/>
        </w:rPr>
        <w:t>ban</w:t>
      </w:r>
      <w:r>
        <w:rPr>
          <w:rFonts w:asciiTheme="minorHAnsi" w:hAnsiTheme="minorHAnsi"/>
          <w:sz w:val="18"/>
        </w:rPr>
        <w:t>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tehermentesítő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beállítása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helyes.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használóira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tekintettel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szárnyterhelés-elosztás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elősegíti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ablakrendszer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működésbiztonságát,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ezáltal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biztosítja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nyílászáró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hosszú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élettartamát.</w:t>
      </w:r>
    </w:p>
    <w:p w14:paraId="5D645A46" w14:textId="77777777" w:rsidR="002949B8" w:rsidRDefault="002949B8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413E3DC8" w14:textId="132AB814" w:rsidR="00D85E0B" w:rsidRPr="006F6B3D" w:rsidRDefault="002949B8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ablakgyártók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egyszerű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szerelésből,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használói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pedig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betörésgátlás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használati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biztonság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szempontjából</w:t>
      </w:r>
      <w:r w:rsidR="00755ED7">
        <w:rPr>
          <w:rFonts w:asciiTheme="minorHAnsi" w:hAnsiTheme="minorHAnsi"/>
          <w:sz w:val="18"/>
        </w:rPr>
        <w:t xml:space="preserve"> </w:t>
      </w:r>
      <w:r w:rsidR="00AB3EDD">
        <w:rPr>
          <w:rFonts w:asciiTheme="minorHAnsi" w:hAnsiTheme="minorHAnsi"/>
          <w:sz w:val="18"/>
        </w:rPr>
        <w:t xml:space="preserve">profitálhatnak a </w:t>
      </w:r>
      <w:r>
        <w:rPr>
          <w:rFonts w:asciiTheme="minorHAnsi" w:hAnsiTheme="minorHAnsi"/>
          <w:sz w:val="18"/>
        </w:rPr>
        <w:t>magas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színvonalú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pántoldalból</w:t>
      </w:r>
      <w:r w:rsidR="00AB3EDD">
        <w:rPr>
          <w:rFonts w:asciiTheme="minorHAnsi" w:hAnsiTheme="minorHAnsi"/>
          <w:sz w:val="18"/>
        </w:rPr>
        <w:t>, h</w:t>
      </w:r>
      <w:r>
        <w:rPr>
          <w:rFonts w:asciiTheme="minorHAnsi" w:hAnsiTheme="minorHAnsi"/>
          <w:sz w:val="18"/>
        </w:rPr>
        <w:t>iszen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F770B1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F770B1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illetve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3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biztonsági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fokozatú</w:t>
      </w:r>
      <w:r w:rsidR="00755ED7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betörésgátlást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biztosít</w:t>
      </w:r>
      <w:r w:rsidR="00AB3EDD" w:rsidRPr="00AB3EDD">
        <w:rPr>
          <w:rFonts w:asciiTheme="minorHAnsi" w:hAnsiTheme="minorHAnsi"/>
          <w:sz w:val="18"/>
        </w:rPr>
        <w:t xml:space="preserve">. </w:t>
      </w:r>
      <w:proofErr w:type="spellStart"/>
      <w:r w:rsidRPr="00AB3EDD">
        <w:rPr>
          <w:rFonts w:asciiTheme="minorHAnsi" w:hAnsiTheme="minorHAnsi"/>
          <w:sz w:val="18"/>
        </w:rPr>
        <w:t>TiltFirst</w:t>
      </w:r>
      <w:proofErr w:type="spellEnd"/>
      <w:r w:rsidR="00F770B1" w:rsidRPr="00AB3EDD">
        <w:rPr>
          <w:rFonts w:asciiTheme="minorHAnsi" w:hAnsiTheme="minorHAnsi"/>
          <w:sz w:val="18"/>
        </w:rPr>
        <w:t>”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(</w:t>
      </w:r>
      <w:r w:rsidR="00412BCC" w:rsidRPr="00AB3EDD">
        <w:rPr>
          <w:rFonts w:asciiTheme="minorHAnsi" w:hAnsiTheme="minorHAnsi"/>
          <w:sz w:val="18"/>
        </w:rPr>
        <w:t>nyíló-bukó</w:t>
      </w:r>
      <w:r w:rsidRPr="00AB3EDD">
        <w:rPr>
          <w:rFonts w:asciiTheme="minorHAnsi" w:hAnsiTheme="minorHAnsi"/>
          <w:sz w:val="18"/>
        </w:rPr>
        <w:t>),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illetve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="00F770B1">
        <w:rPr>
          <w:rFonts w:asciiTheme="minorHAnsi" w:hAnsiTheme="minorHAnsi"/>
          <w:sz w:val="18"/>
        </w:rPr>
        <w:lastRenderedPageBreak/>
        <w:t>„</w:t>
      </w:r>
      <w:proofErr w:type="spellStart"/>
      <w:r>
        <w:rPr>
          <w:rFonts w:asciiTheme="minorHAnsi" w:hAnsiTheme="minorHAnsi"/>
          <w:sz w:val="18"/>
        </w:rPr>
        <w:t>TiltSafe</w:t>
      </w:r>
      <w:proofErr w:type="spellEnd"/>
      <w:r w:rsidR="00F770B1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funkciókkal</w:t>
      </w:r>
      <w:r w:rsidR="00755ED7">
        <w:rPr>
          <w:rFonts w:asciiTheme="minorHAnsi" w:hAnsiTheme="minorHAnsi"/>
          <w:sz w:val="18"/>
        </w:rPr>
        <w:t xml:space="preserve"> </w:t>
      </w:r>
      <w:r w:rsidR="00AB3EDD">
        <w:rPr>
          <w:rFonts w:asciiTheme="minorHAnsi" w:hAnsiTheme="minorHAnsi"/>
          <w:sz w:val="18"/>
        </w:rPr>
        <w:t xml:space="preserve">is </w:t>
      </w:r>
      <w:r>
        <w:rPr>
          <w:rFonts w:asciiTheme="minorHAnsi" w:hAnsiTheme="minorHAnsi"/>
          <w:sz w:val="18"/>
        </w:rPr>
        <w:t>bővíthető.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robusztus</w:t>
      </w:r>
      <w:r w:rsidR="00755ED7">
        <w:rPr>
          <w:rFonts w:asciiTheme="minorHAnsi" w:hAnsiTheme="minorHAnsi"/>
          <w:sz w:val="18"/>
        </w:rPr>
        <w:t xml:space="preserve"> </w:t>
      </w:r>
      <w:r w:rsidR="00F770B1">
        <w:rPr>
          <w:rFonts w:asciiTheme="minorHAnsi" w:hAnsiTheme="minorHAnsi"/>
          <w:sz w:val="18"/>
        </w:rPr>
        <w:t>„</w:t>
      </w:r>
      <w:proofErr w:type="spellStart"/>
      <w:r>
        <w:rPr>
          <w:rFonts w:asciiTheme="minorHAnsi" w:hAnsiTheme="minorHAnsi"/>
          <w:sz w:val="18"/>
        </w:rPr>
        <w:t>TiltSafe</w:t>
      </w:r>
      <w:proofErr w:type="spellEnd"/>
      <w:r w:rsidR="00F770B1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biztonsági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záródarabok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révén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még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bukó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állásban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szintű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betörés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elleni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védelmet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nyújt.</w:t>
      </w:r>
    </w:p>
    <w:p w14:paraId="0BD50996" w14:textId="77777777" w:rsidR="00D85E0B" w:rsidRPr="006F6B3D" w:rsidRDefault="00D85E0B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00FCA51D" w14:textId="4C524A0B" w:rsidR="00D85E0B" w:rsidRPr="006F6B3D" w:rsidRDefault="00D85E0B" w:rsidP="00777EAB">
      <w:pPr>
        <w:keepNext/>
        <w:keepLines/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Minőség,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gazdag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formátumválaszték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és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komfort</w:t>
      </w:r>
    </w:p>
    <w:p w14:paraId="0CF9F36D" w14:textId="15279FD8" w:rsidR="00D85E0B" w:rsidRPr="006F6B3D" w:rsidRDefault="00D85E0B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robusztus,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kiváló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minőségben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gyártott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alkatrészek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minőségét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leinfeldeni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telephelyen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működő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Nemzetközi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Technológiai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Központban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(ITC)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végzett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tesztek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garantálják.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vizsgálatok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közé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tartoznak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anyag-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korróziós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vizsgálatok,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illetve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tartós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működési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tesztek.</w:t>
      </w:r>
    </w:p>
    <w:p w14:paraId="4487D7BF" w14:textId="77777777" w:rsidR="00183EDF" w:rsidRDefault="00183EDF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9DBD9BF" w14:textId="03E95FEE" w:rsidR="00D85E0B" w:rsidRPr="006F6B3D" w:rsidRDefault="00D85E0B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Ezenkívül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rosenheimi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ift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által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kiállított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tanúsítványok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garantálják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működésbiztonságát.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QM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328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eljárás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keretében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például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DIN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13126-8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(20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000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ciklus)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szabvány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alapján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H3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tartóssági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osztályú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besorolást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kapott,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DIN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9227,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illetve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1670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szabvány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korrózióállósági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5-ös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osztályának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megfelelt.</w:t>
      </w:r>
    </w:p>
    <w:p w14:paraId="423D4516" w14:textId="77777777" w:rsidR="00D85E0B" w:rsidRDefault="00D85E0B" w:rsidP="00777EAB">
      <w:pPr>
        <w:autoSpaceDE w:val="0"/>
        <w:autoSpaceDN w:val="0"/>
        <w:adjustRightInd w:val="0"/>
        <w:rPr>
          <w:rFonts w:ascii="UniversNextW1G-Light" w:hAnsi="UniversNextW1G-Light" w:cs="UniversNextW1G-Light"/>
          <w:sz w:val="17"/>
          <w:szCs w:val="17"/>
        </w:rPr>
      </w:pPr>
    </w:p>
    <w:p w14:paraId="5D8CD861" w14:textId="6EF6616B" w:rsidR="00DD6BBA" w:rsidRDefault="00D85E0B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9E3747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9E3747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segítségével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ablakformátumok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széles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skálája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valósítható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különböző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kivitelekben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–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akár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nagy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méretű,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max</w:t>
      </w:r>
      <w:proofErr w:type="spellEnd"/>
      <w:r>
        <w:rPr>
          <w:rFonts w:asciiTheme="minorHAnsi" w:hAnsiTheme="minorHAnsi"/>
          <w:sz w:val="18"/>
        </w:rPr>
        <w:t>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3000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mm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szárnyhoronymagasságú,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nagy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szárnytömegű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nyílászárók,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akár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modern,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keskeny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formátumok.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Műanyag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profilok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esetén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maximális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szárnytömeg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150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kg-ig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terjedhet,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faprofilokkal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180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szárnytömegig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használhatók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–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mindkét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esetben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szükség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tehermentesítő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nyitáshatároló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alkalmazására.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150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180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közötti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szárnytömegek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esetén</w:t>
      </w:r>
      <w:r w:rsidR="00755ED7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ezenkívül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egy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tartólemez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is</w:t>
      </w:r>
      <w:r w:rsidR="00755ED7" w:rsidRPr="00AB3EDD">
        <w:rPr>
          <w:rFonts w:asciiTheme="minorHAnsi" w:hAnsiTheme="minorHAnsi"/>
          <w:sz w:val="18"/>
        </w:rPr>
        <w:t xml:space="preserve"> </w:t>
      </w:r>
      <w:r w:rsidRPr="00AB3EDD">
        <w:rPr>
          <w:rFonts w:asciiTheme="minorHAnsi" w:hAnsiTheme="minorHAnsi"/>
          <w:sz w:val="18"/>
        </w:rPr>
        <w:t>beépítésre</w:t>
      </w:r>
      <w:r w:rsidR="00755ED7" w:rsidRPr="00AB3EDD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kerül.</w:t>
      </w:r>
      <w:r w:rsidR="00755ED7">
        <w:rPr>
          <w:rFonts w:asciiTheme="minorHAnsi" w:hAnsiTheme="minorHAnsi"/>
          <w:sz w:val="18"/>
        </w:rPr>
        <w:t xml:space="preserve"> </w:t>
      </w:r>
    </w:p>
    <w:p w14:paraId="1EB65DED" w14:textId="77777777" w:rsidR="00DD6BBA" w:rsidRDefault="00DD6BBA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06FA7261" w14:textId="3E1B589E" w:rsidR="007C0CA5" w:rsidRDefault="1568E4E8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AB3EDD">
        <w:rPr>
          <w:rFonts w:asciiTheme="minorHAnsi" w:hAnsiTheme="minorHAnsi"/>
          <w:sz w:val="18"/>
        </w:rPr>
        <w:t xml:space="preserve">C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legkülönfélébb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alkalmazásokat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kiviteleket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lehetővé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teszi.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Ide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tartoznak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9E3747">
        <w:rPr>
          <w:rFonts w:asciiTheme="minorHAnsi" w:hAnsiTheme="minorHAnsi"/>
          <w:sz w:val="18"/>
        </w:rPr>
        <w:t>„</w:t>
      </w:r>
      <w:proofErr w:type="spellStart"/>
      <w:r>
        <w:rPr>
          <w:rFonts w:asciiTheme="minorHAnsi" w:hAnsiTheme="minorHAnsi"/>
          <w:sz w:val="18"/>
        </w:rPr>
        <w:t>TiltFirst</w:t>
      </w:r>
      <w:proofErr w:type="spellEnd"/>
      <w:r w:rsidR="009E3747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változatok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mellett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kifelé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nyíló,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helytakarékos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ablakmegoldásként</w:t>
      </w:r>
      <w:r w:rsidR="00755ED7">
        <w:rPr>
          <w:rFonts w:asciiTheme="minorHAnsi" w:hAnsiTheme="minorHAnsi"/>
          <w:sz w:val="18"/>
        </w:rPr>
        <w:t xml:space="preserve"> </w:t>
      </w:r>
      <w:proofErr w:type="gramStart"/>
      <w:r w:rsidR="00AB3EDD">
        <w:rPr>
          <w:rFonts w:asciiTheme="minorHAnsi" w:hAnsiTheme="minorHAnsi"/>
          <w:sz w:val="18"/>
        </w:rPr>
        <w:t>számon tartott</w:t>
      </w:r>
      <w:proofErr w:type="gramEnd"/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Side-Hung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kivitelek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amelyek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lehetővé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teszik,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hogy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nyitott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nyúljon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helyiségbe.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Ebben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alkalmazási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változatban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horonyolló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korlátozza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szárnynyílást.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Egy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20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mm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lapos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küszöbbel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kombinálva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pántoldallal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előállíthatók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esztétikus,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csapóeső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elleni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szigeteléssel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ellátott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biztonságos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megoldások,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akadálymentes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erkélyajtókra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szükség.</w:t>
      </w:r>
    </w:p>
    <w:p w14:paraId="4520D74A" w14:textId="77777777" w:rsidR="00D85E0B" w:rsidRDefault="00D85E0B" w:rsidP="00777EAB">
      <w:pPr>
        <w:autoSpaceDE w:val="0"/>
        <w:autoSpaceDN w:val="0"/>
        <w:adjustRightInd w:val="0"/>
        <w:rPr>
          <w:rFonts w:ascii="UniversNextW1G-Light" w:hAnsi="UniversNextW1G-Light" w:cs="UniversNextW1G-Light"/>
          <w:sz w:val="17"/>
          <w:szCs w:val="17"/>
        </w:rPr>
      </w:pPr>
    </w:p>
    <w:p w14:paraId="17F012D8" w14:textId="721630A9" w:rsidR="00D85E0B" w:rsidRPr="006F6B3D" w:rsidRDefault="00D85E0B" w:rsidP="00777EAB">
      <w:pPr>
        <w:keepNext/>
        <w:keepLines/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Optimálisan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összehangolt</w:t>
      </w:r>
      <w:r w:rsidR="00755ED7">
        <w:rPr>
          <w:rFonts w:asciiTheme="minorHAnsi" w:hAnsiTheme="minorHAnsi"/>
          <w:b/>
          <w:sz w:val="18"/>
        </w:rPr>
        <w:t xml:space="preserve"> </w:t>
      </w:r>
      <w:proofErr w:type="spellStart"/>
      <w:r>
        <w:rPr>
          <w:rFonts w:asciiTheme="minorHAnsi" w:hAnsiTheme="minorHAnsi"/>
          <w:b/>
          <w:sz w:val="18"/>
        </w:rPr>
        <w:t>vasalat</w:t>
      </w:r>
      <w:proofErr w:type="spellEnd"/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és</w:t>
      </w:r>
      <w:r w:rsidR="00755ED7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tömítés</w:t>
      </w:r>
    </w:p>
    <w:p w14:paraId="7BFFF640" w14:textId="2C27503B" w:rsidR="000607F8" w:rsidRDefault="0417D6DB" w:rsidP="00777EAB">
      <w:pPr>
        <w:autoSpaceDE w:val="0"/>
        <w:autoSpaceDN w:val="0"/>
        <w:adjustRightInd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Kérésre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Deventer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vagy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Ultrafab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tömítőprofilok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ügyfél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igényeinek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megfelelően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hozzáigazíthatók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bukó-nyíló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ablakrendszer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kinematikájához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kiválasztott</w:t>
      </w:r>
      <w:r w:rsidR="00755ED7">
        <w:rPr>
          <w:rFonts w:asciiTheme="minorHAnsi" w:hAnsiTheme="minorHAnsi"/>
          <w:sz w:val="18"/>
        </w:rPr>
        <w:t xml:space="preserve"> </w:t>
      </w:r>
      <w:r w:rsidR="009E3747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9E3747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vasalatkonfigurációhoz</w:t>
      </w:r>
      <w:proofErr w:type="spellEnd"/>
      <w:r>
        <w:rPr>
          <w:rFonts w:asciiTheme="minorHAnsi" w:hAnsiTheme="minorHAnsi"/>
          <w:sz w:val="18"/>
        </w:rPr>
        <w:t>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Ezáltal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9E3747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9E3747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</w:t>
      </w:r>
      <w:r w:rsidR="00755ED7">
        <w:rPr>
          <w:rFonts w:asciiTheme="minorHAnsi" w:hAnsiTheme="minorHAnsi"/>
          <w:sz w:val="18"/>
        </w:rPr>
        <w:t xml:space="preserve"> </w:t>
      </w:r>
      <w:r w:rsidR="009E3747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9E3747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vasalatrendszer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jelenti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tökéletes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megoldást,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magas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szintű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tömítettségre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tartósan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kényelmes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használatra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szükség.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iránt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érdeklődő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ablakgyártóknak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értékesítési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munkatársai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körű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tájékoztatást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nyújtanak,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alkalmazási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lehetőségeit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megismerhetik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„Roto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City”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virtuális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tanácsadó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platformon.</w:t>
      </w:r>
      <w:r w:rsidR="00755ED7">
        <w:rPr>
          <w:rFonts w:asciiTheme="minorHAnsi" w:hAnsiTheme="minorHAnsi"/>
          <w:sz w:val="18"/>
        </w:rPr>
        <w:t xml:space="preserve"> </w:t>
      </w:r>
    </w:p>
    <w:p w14:paraId="7AD3E540" w14:textId="555F0D96" w:rsidR="00017403" w:rsidRDefault="000607F8" w:rsidP="00777EA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Bővebb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információ:</w:t>
      </w:r>
      <w:r w:rsidR="00755ED7">
        <w:rPr>
          <w:rFonts w:asciiTheme="minorHAnsi" w:hAnsiTheme="minorHAnsi"/>
          <w:sz w:val="18"/>
        </w:rPr>
        <w:t xml:space="preserve">  </w:t>
      </w:r>
      <w:hyperlink r:id="rId11" w:history="1">
        <w:r w:rsidR="0417D6DB">
          <w:rPr>
            <w:rStyle w:val="Hiperhivatkozs"/>
            <w:rFonts w:asciiTheme="minorHAnsi" w:hAnsiTheme="minorHAnsi"/>
            <w:sz w:val="18"/>
          </w:rPr>
          <w:t>ftt.roto-frank.com/hu-hu/</w:t>
        </w:r>
        <w:proofErr w:type="spellStart"/>
        <w:r w:rsidR="0417D6DB">
          <w:rPr>
            <w:rStyle w:val="Hiperhivatkozs"/>
            <w:rFonts w:asciiTheme="minorHAnsi" w:hAnsiTheme="minorHAnsi"/>
            <w:sz w:val="18"/>
          </w:rPr>
          <w:t>termekek</w:t>
        </w:r>
        <w:proofErr w:type="spellEnd"/>
        <w:r w:rsidR="0417D6DB">
          <w:rPr>
            <w:rStyle w:val="Hiperhivatkozs"/>
            <w:rFonts w:asciiTheme="minorHAnsi" w:hAnsiTheme="minorHAnsi"/>
            <w:sz w:val="18"/>
          </w:rPr>
          <w:t>/</w:t>
        </w:r>
        <w:proofErr w:type="spellStart"/>
        <w:r w:rsidR="0417D6DB">
          <w:rPr>
            <w:rStyle w:val="Hiperhivatkozs"/>
            <w:rFonts w:asciiTheme="minorHAnsi" w:hAnsiTheme="minorHAnsi"/>
            <w:sz w:val="18"/>
          </w:rPr>
          <w:t>reszletek</w:t>
        </w:r>
        <w:proofErr w:type="spellEnd"/>
        <w:r w:rsidR="0417D6DB">
          <w:rPr>
            <w:rStyle w:val="Hiperhivatkozs"/>
            <w:rFonts w:asciiTheme="minorHAnsi" w:hAnsiTheme="minorHAnsi"/>
            <w:sz w:val="18"/>
          </w:rPr>
          <w:t>/</w:t>
        </w:r>
        <w:proofErr w:type="spellStart"/>
        <w:r w:rsidR="0417D6DB">
          <w:rPr>
            <w:rStyle w:val="Hiperhivatkozs"/>
            <w:rFonts w:asciiTheme="minorHAnsi" w:hAnsiTheme="minorHAnsi"/>
            <w:sz w:val="18"/>
          </w:rPr>
          <w:t>roto-nx</w:t>
        </w:r>
        <w:proofErr w:type="spellEnd"/>
        <w:r w:rsidR="0417D6DB">
          <w:rPr>
            <w:rStyle w:val="Hiperhivatkozs"/>
            <w:rFonts w:asciiTheme="minorHAnsi" w:hAnsiTheme="minorHAnsi"/>
            <w:sz w:val="18"/>
          </w:rPr>
          <w:t>/</w:t>
        </w:r>
      </w:hyperlink>
      <w:r w:rsidR="0417D6DB">
        <w:rPr>
          <w:rFonts w:asciiTheme="minorHAnsi" w:hAnsiTheme="minorHAnsi"/>
          <w:sz w:val="18"/>
        </w:rPr>
        <w:t>.</w:t>
      </w:r>
    </w:p>
    <w:p w14:paraId="74F8FF3F" w14:textId="77777777" w:rsidR="008A4205" w:rsidRDefault="008A4205">
      <w:pPr>
        <w:rPr>
          <w:rFonts w:ascii="Univers Next W1G Light" w:hAnsi="Univers Next W1G Light"/>
          <w:noProof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br w:type="page"/>
      </w:r>
    </w:p>
    <w:p w14:paraId="1B74201C" w14:textId="333D2776" w:rsidR="00FF6711" w:rsidRPr="00566C7E" w:rsidRDefault="00FA0BA1" w:rsidP="00537D05">
      <w:pPr>
        <w:keepNext/>
        <w:keepLines/>
        <w:rPr>
          <w:rFonts w:ascii="Univers Next W1G Light" w:hAnsi="Univers Next W1G Light"/>
          <w:noProof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C1FA16C" wp14:editId="7296BB45">
            <wp:extent cx="4012565" cy="2675255"/>
            <wp:effectExtent l="0" t="0" r="6985" b="0"/>
            <wp:docPr id="781770297" name="Grafik 1" descr="Ein Bild, das Im Haus, Wand, Inneneinrichtung, Cou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770297" name="Grafik 1" descr="Ein Bild, das Im Haus, Wand, Inneneinrichtung, Couch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56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B641F" w14:textId="3FA8A78C" w:rsidR="00EC04E0" w:rsidRPr="00EC04E0" w:rsidRDefault="00EC04E0" w:rsidP="00F60C56">
      <w:pPr>
        <w:keepNext/>
        <w:keepLines/>
        <w:autoSpaceDE w:val="0"/>
        <w:autoSpaceDN w:val="0"/>
        <w:adjustRightInd w:val="0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szárnyhoronyban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teljesen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rejtett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módon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elhelyezett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olló-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és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sarokcsapágyat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is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beleértve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 w:rsidR="000425C5">
        <w:rPr>
          <w:rFonts w:asciiTheme="minorHAnsi" w:eastAsia="Calibri Light" w:hAnsiTheme="minorHAnsi" w:cs="Calibri Light"/>
          <w:color w:val="000000" w:themeColor="text1"/>
          <w:sz w:val="18"/>
        </w:rPr>
        <w:t>„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Roto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NX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|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C</w:t>
      </w:r>
      <w:r w:rsidR="000425C5">
        <w:rPr>
          <w:rFonts w:asciiTheme="minorHAnsi" w:eastAsia="Calibri Light" w:hAnsiTheme="minorHAnsi" w:cs="Calibri Light"/>
          <w:color w:val="000000" w:themeColor="text1"/>
          <w:sz w:val="18"/>
        </w:rPr>
        <w:t>”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pántoldal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minden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alkatrésze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kívülről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 w:rsidR="004903B6">
        <w:rPr>
          <w:rFonts w:asciiTheme="minorHAnsi" w:eastAsia="Calibri Light" w:hAnsiTheme="minorHAnsi" w:cs="Calibri Light"/>
          <w:color w:val="000000" w:themeColor="text1"/>
          <w:sz w:val="18"/>
        </w:rPr>
        <w:t>láthatatlan</w:t>
      </w:r>
      <w:r w:rsidR="00777EAB">
        <w:rPr>
          <w:rFonts w:asciiTheme="minorHAnsi" w:eastAsia="Calibri Light" w:hAnsiTheme="minorHAnsi" w:cs="Calibri Light"/>
          <w:color w:val="000000" w:themeColor="text1"/>
          <w:sz w:val="18"/>
        </w:rPr>
        <w:t>u</w:t>
      </w:r>
      <w:r w:rsidR="004903B6">
        <w:rPr>
          <w:rFonts w:asciiTheme="minorHAnsi" w:eastAsia="Calibri Light" w:hAnsiTheme="minorHAnsi" w:cs="Calibri Light"/>
          <w:color w:val="000000" w:themeColor="text1"/>
          <w:sz w:val="18"/>
        </w:rPr>
        <w:t>l</w:t>
      </w:r>
      <w:r w:rsidR="00777EAB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beépít</w:t>
      </w:r>
      <w:r w:rsidR="00777EAB">
        <w:rPr>
          <w:rFonts w:asciiTheme="minorHAnsi" w:eastAsia="Calibri Light" w:hAnsiTheme="minorHAnsi" w:cs="Calibri Light"/>
          <w:color w:val="000000" w:themeColor="text1"/>
          <w:sz w:val="18"/>
        </w:rPr>
        <w:t>hető a tokba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és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szárnyba.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13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mm</w:t>
      </w:r>
      <w:r w:rsidR="00755ED7">
        <w:rPr>
          <w:rFonts w:ascii="Univers Next W1G Light" w:hAnsi="Univers Next W1G Light"/>
          <w:sz w:val="18"/>
        </w:rPr>
        <w:t xml:space="preserve"> </w:t>
      </w:r>
      <w:proofErr w:type="spellStart"/>
      <w:r>
        <w:rPr>
          <w:rFonts w:ascii="Univers Next W1G Light" w:hAnsi="Univers Next W1G Light"/>
          <w:sz w:val="18"/>
        </w:rPr>
        <w:t>vasalattengelyű</w:t>
      </w:r>
      <w:proofErr w:type="spellEnd"/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fa-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és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műanyag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profilokban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használható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150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kg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(műanyag),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ill.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180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kg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(fa)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maximális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szárnytömegig.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maximális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szárnyhoronymagasság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3000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mm,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a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maximális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szárnyhoronyszélesség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1750</w:t>
      </w:r>
      <w:r w:rsidR="00755ED7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mm.</w:t>
      </w:r>
    </w:p>
    <w:p w14:paraId="2D047FD2" w14:textId="77777777" w:rsidR="00FF1F48" w:rsidRPr="00537D05" w:rsidRDefault="00FF1F48" w:rsidP="00537D05">
      <w:pPr>
        <w:keepNext/>
        <w:keepLines/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</w:p>
    <w:p w14:paraId="0DD77324" w14:textId="3ACD7F3B" w:rsidR="00FF6711" w:rsidRDefault="00FF6711" w:rsidP="008A4205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Kép</w:t>
      </w:r>
      <w:r>
        <w:rPr>
          <w:rFonts w:asciiTheme="minorHAnsi" w:hAnsiTheme="minorHAnsi"/>
          <w:sz w:val="18"/>
        </w:rPr>
        <w:t>: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Frank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Fenster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-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und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Türtechnologie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Roto_NX_C.jpg</w:t>
      </w:r>
    </w:p>
    <w:p w14:paraId="4274EBDD" w14:textId="77777777" w:rsidR="00EC04E0" w:rsidRDefault="00EC04E0" w:rsidP="00404C1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7874D186" w14:textId="77777777" w:rsidR="00116E38" w:rsidRDefault="00116E38" w:rsidP="00404C1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505C3A00" w14:textId="49BA9587" w:rsidR="00FF6711" w:rsidRPr="00566C7E" w:rsidRDefault="005042BE" w:rsidP="00537D05">
      <w:pPr>
        <w:keepNext/>
        <w:keepLines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drawing>
          <wp:inline distT="0" distB="0" distL="0" distR="0" wp14:anchorId="16073C2E" wp14:editId="15A67147">
            <wp:extent cx="3602736" cy="2401824"/>
            <wp:effectExtent l="0" t="0" r="0" b="0"/>
            <wp:docPr id="857355563" name="Grafik 1" descr="Ein Bild, das Wand, Türgriff, Im Haus, Tür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55563" name="Grafik 1" descr="Ein Bild, das Wand, Türgriff, Im Haus, Tür enthält.  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A864E" w14:textId="598345C2" w:rsidR="00154A9E" w:rsidRPr="007E2284" w:rsidRDefault="00DD6BBA" w:rsidP="00537D05">
      <w:pPr>
        <w:keepNext/>
        <w:keepLines/>
        <w:autoSpaceDE w:val="0"/>
        <w:autoSpaceDN w:val="0"/>
        <w:adjustRightInd w:val="0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>
        <w:rPr>
          <w:rFonts w:asciiTheme="minorHAnsi" w:eastAsia="Calibri Light" w:hAnsiTheme="minorHAnsi" w:cs="Calibri Light"/>
          <w:color w:val="000000" w:themeColor="text1"/>
          <w:sz w:val="18"/>
        </w:rPr>
        <w:t>Kimagasló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szintet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képviselő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biztonsági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szabványok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és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exkluzív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dizájn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egy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proofErr w:type="spellStart"/>
      <w:r>
        <w:rPr>
          <w:rFonts w:asciiTheme="minorHAnsi" w:eastAsia="Calibri Light" w:hAnsiTheme="minorHAnsi" w:cs="Calibri Light"/>
          <w:color w:val="000000" w:themeColor="text1"/>
          <w:sz w:val="18"/>
        </w:rPr>
        <w:t>vasalattechnológiában</w:t>
      </w:r>
      <w:proofErr w:type="spellEnd"/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egyesítve.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Mivel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sarokcsapágy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nyitási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ívének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tervezésekor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 w:rsidR="00777EAB" w:rsidRPr="00777EAB">
        <w:rPr>
          <w:rFonts w:asciiTheme="minorHAnsi" w:eastAsia="Calibri Light" w:hAnsiTheme="minorHAnsi" w:cs="Calibri Light"/>
          <w:sz w:val="18"/>
        </w:rPr>
        <w:t xml:space="preserve">keskeny </w:t>
      </w:r>
      <w:r w:rsidRPr="00777EAB">
        <w:rPr>
          <w:rFonts w:asciiTheme="minorHAnsi" w:eastAsia="Calibri Light" w:hAnsiTheme="minorHAnsi" w:cs="Calibri Light"/>
          <w:sz w:val="18"/>
        </w:rPr>
        <w:t>profilokat</w:t>
      </w:r>
      <w:r w:rsidR="00755ED7" w:rsidRPr="00777EAB">
        <w:rPr>
          <w:rFonts w:asciiTheme="minorHAnsi" w:eastAsia="Calibri Light" w:hAnsiTheme="minorHAnsi" w:cs="Calibri Light"/>
          <w:sz w:val="18"/>
        </w:rPr>
        <w:t xml:space="preserve"> </w:t>
      </w:r>
      <w:r w:rsidRPr="00777EAB">
        <w:rPr>
          <w:rFonts w:asciiTheme="minorHAnsi" w:eastAsia="Calibri Light" w:hAnsiTheme="minorHAnsi" w:cs="Calibri Light"/>
          <w:sz w:val="18"/>
        </w:rPr>
        <w:t>is</w:t>
      </w:r>
      <w:r w:rsidR="00755ED7" w:rsidRPr="00777EAB">
        <w:rPr>
          <w:rFonts w:asciiTheme="minorHAnsi" w:eastAsia="Calibri Light" w:hAnsiTheme="minorHAnsi" w:cs="Calibri Light"/>
          <w:sz w:val="18"/>
        </w:rPr>
        <w:t xml:space="preserve"> </w:t>
      </w:r>
      <w:r w:rsidRPr="00777EAB">
        <w:rPr>
          <w:rFonts w:asciiTheme="minorHAnsi" w:eastAsia="Calibri Light" w:hAnsiTheme="minorHAnsi" w:cs="Calibri Light"/>
          <w:sz w:val="18"/>
        </w:rPr>
        <w:t>figyelembe</w:t>
      </w:r>
      <w:r w:rsidR="00755ED7" w:rsidRPr="00777EAB">
        <w:rPr>
          <w:rFonts w:asciiTheme="minorHAnsi" w:eastAsia="Calibri Light" w:hAnsiTheme="minorHAnsi" w:cs="Calibri Light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vették,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az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ablakgyártók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a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teljesen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rejtett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 w:rsidR="000425C5">
        <w:rPr>
          <w:rFonts w:asciiTheme="minorHAnsi" w:eastAsia="Calibri Light" w:hAnsiTheme="minorHAnsi" w:cs="Calibri Light"/>
          <w:color w:val="000000" w:themeColor="text1"/>
          <w:sz w:val="18"/>
        </w:rPr>
        <w:t>„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Roto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NX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|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C</w:t>
      </w:r>
      <w:r w:rsidR="000425C5">
        <w:rPr>
          <w:rFonts w:asciiTheme="minorHAnsi" w:eastAsia="Calibri Light" w:hAnsiTheme="minorHAnsi" w:cs="Calibri Light"/>
          <w:color w:val="000000" w:themeColor="text1"/>
          <w:sz w:val="18"/>
        </w:rPr>
        <w:t>”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pántoldallal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több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tekintetben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is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csúcskategóriás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nyílászárókkal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bővíthetik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kínálatukat.</w:t>
      </w:r>
      <w:r w:rsidR="00755ED7"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</w:p>
    <w:p w14:paraId="091F60DD" w14:textId="77777777" w:rsidR="00154A9E" w:rsidRPr="00450737" w:rsidRDefault="00154A9E" w:rsidP="00537D05">
      <w:pPr>
        <w:keepNext/>
        <w:keepLines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3D3C1F3" w14:textId="0FF36E2B" w:rsidR="00154A9E" w:rsidRDefault="00154A9E" w:rsidP="008A4205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Kép</w:t>
      </w:r>
      <w:r>
        <w:rPr>
          <w:rFonts w:asciiTheme="minorHAnsi" w:hAnsiTheme="minorHAnsi"/>
          <w:sz w:val="18"/>
        </w:rPr>
        <w:t>: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Frank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Fenster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-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und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Türtechnologie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Roto_NX_C_Ausdrehkurve.jpg</w:t>
      </w:r>
    </w:p>
    <w:p w14:paraId="7C36F42F" w14:textId="2F67C141" w:rsidR="00116E38" w:rsidRPr="00F60C56" w:rsidRDefault="00116E38" w:rsidP="00F60C5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1ABF79B3" w14:textId="77777777" w:rsidR="00F60C56" w:rsidRPr="00F60C56" w:rsidRDefault="00F60C56" w:rsidP="00F60C5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76439B99" w14:textId="5F0C76D0" w:rsidR="00154A9E" w:rsidRDefault="000D4811" w:rsidP="00116E38">
      <w:pPr>
        <w:keepNext/>
        <w:keepLines/>
        <w:spacing w:line="276" w:lineRule="auto"/>
      </w:pPr>
      <w:r>
        <w:rPr>
          <w:noProof/>
        </w:rPr>
        <w:lastRenderedPageBreak/>
        <w:drawing>
          <wp:inline distT="0" distB="0" distL="0" distR="0" wp14:anchorId="619AACAB" wp14:editId="2D8B9629">
            <wp:extent cx="3602736" cy="2036064"/>
            <wp:effectExtent l="0" t="0" r="0" b="2540"/>
            <wp:docPr id="1370888169" name="Grafik 1" descr="Ein Bild, das Gebäude, Rechteck, Fenster, Im Haus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88169" name="Grafik 1" descr="Ein Bild, das Gebäude, Rechteck, Fenster, Im Haus enthält.  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03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DD40" w14:textId="1046D23D" w:rsidR="00A96A32" w:rsidRDefault="0863BFAD" w:rsidP="00116E38">
      <w:pPr>
        <w:keepNext/>
        <w:keepLines/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teljesen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rejtett</w:t>
      </w:r>
      <w:r w:rsidR="00755ED7">
        <w:rPr>
          <w:rFonts w:asciiTheme="minorHAnsi" w:hAnsiTheme="minorHAnsi"/>
          <w:sz w:val="18"/>
        </w:rPr>
        <w:t xml:space="preserve"> </w:t>
      </w:r>
      <w:r w:rsidR="000425C5">
        <w:rPr>
          <w:rFonts w:asciiTheme="minorHAnsi" w:hAnsiTheme="minorHAnsi"/>
          <w:sz w:val="18"/>
        </w:rPr>
        <w:t>„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NX</w:t>
      </w:r>
      <w:r w:rsidR="000425C5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|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pántoldal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segítségével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legkülönbözőbb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ablakformátumok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széles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skálája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valósítható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meg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különböző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kivitellel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biztonsági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fokozatokkal;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például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és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3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ellenállási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osztályokkal.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Olyan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opcionális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funkciókkal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is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kapható,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mint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</w:t>
      </w:r>
      <w:r w:rsidR="00755ED7">
        <w:rPr>
          <w:rFonts w:asciiTheme="minorHAnsi" w:hAnsiTheme="minorHAnsi"/>
          <w:sz w:val="18"/>
        </w:rPr>
        <w:t xml:space="preserve"> </w:t>
      </w:r>
      <w:r w:rsidR="000425C5">
        <w:rPr>
          <w:rFonts w:asciiTheme="minorHAnsi" w:hAnsiTheme="minorHAnsi"/>
          <w:sz w:val="18"/>
        </w:rPr>
        <w:t>„</w:t>
      </w:r>
      <w:proofErr w:type="spellStart"/>
      <w:r>
        <w:rPr>
          <w:rFonts w:asciiTheme="minorHAnsi" w:hAnsiTheme="minorHAnsi"/>
          <w:sz w:val="18"/>
        </w:rPr>
        <w:t>TiltSafe</w:t>
      </w:r>
      <w:proofErr w:type="spellEnd"/>
      <w:r w:rsidR="000425C5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(bukó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állásban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RC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2)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vagy</w:t>
      </w:r>
      <w:r w:rsidR="00755ED7">
        <w:rPr>
          <w:rFonts w:asciiTheme="minorHAnsi" w:hAnsiTheme="minorHAnsi"/>
          <w:sz w:val="18"/>
        </w:rPr>
        <w:t xml:space="preserve"> </w:t>
      </w:r>
      <w:r w:rsidR="000425C5">
        <w:rPr>
          <w:rFonts w:asciiTheme="minorHAnsi" w:hAnsiTheme="minorHAnsi"/>
          <w:sz w:val="18"/>
        </w:rPr>
        <w:t>„</w:t>
      </w:r>
      <w:proofErr w:type="spellStart"/>
      <w:r>
        <w:rPr>
          <w:rFonts w:asciiTheme="minorHAnsi" w:hAnsiTheme="minorHAnsi"/>
          <w:sz w:val="18"/>
        </w:rPr>
        <w:t>TiltFirst</w:t>
      </w:r>
      <w:proofErr w:type="spellEnd"/>
      <w:r w:rsidR="000425C5">
        <w:rPr>
          <w:rFonts w:asciiTheme="minorHAnsi" w:hAnsiTheme="minorHAnsi"/>
          <w:sz w:val="18"/>
        </w:rPr>
        <w:t>”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(nyitáskor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először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bukó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állásba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kerül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az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ablak).</w:t>
      </w:r>
    </w:p>
    <w:p w14:paraId="75B4B4DC" w14:textId="77777777" w:rsidR="00A96A32" w:rsidRDefault="00A96A32" w:rsidP="00116E38">
      <w:pPr>
        <w:keepNext/>
        <w:keepLines/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210F6319" w14:textId="0CDD72C0" w:rsidR="00154A9E" w:rsidRPr="00154A9E" w:rsidRDefault="00154A9E" w:rsidP="00116E38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Kép</w:t>
      </w:r>
      <w:r>
        <w:rPr>
          <w:rFonts w:asciiTheme="minorHAnsi" w:hAnsiTheme="minorHAnsi"/>
          <w:sz w:val="18"/>
        </w:rPr>
        <w:t>: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Frank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Fenster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-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und</w:t>
      </w:r>
      <w:r w:rsidR="00755ED7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 xml:space="preserve"> </w:t>
      </w:r>
      <w:proofErr w:type="spellStart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Türtechnologie</w:t>
      </w:r>
      <w:proofErr w:type="spellEnd"/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Roto_NX_C_Formatvielfalt.jpg</w:t>
      </w:r>
    </w:p>
    <w:p w14:paraId="208C876A" w14:textId="1F536116" w:rsidR="000F25AD" w:rsidRDefault="000F25AD" w:rsidP="2DB7000E">
      <w:pPr>
        <w:spacing w:line="276" w:lineRule="auto"/>
      </w:pPr>
    </w:p>
    <w:p w14:paraId="373528A6" w14:textId="77777777" w:rsidR="00B76C6B" w:rsidRDefault="00B76C6B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7CE754AF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45DD75F6" w14:textId="5491D88B" w:rsidR="00DD6BBA" w:rsidRDefault="00DD6BBA" w:rsidP="00DD6BBA"/>
    <w:p w14:paraId="4E9FAE68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1D1EFE11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0B988A15" w14:textId="77777777" w:rsidR="00566C7E" w:rsidRDefault="00566C7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2E905E4F" w14:textId="77777777" w:rsidR="00566C7E" w:rsidRDefault="00566C7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9FE00FD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30896F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F8A857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BA8ECFF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3C3AC2A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F4306F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8F3B49A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713F9D07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05BF81F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23EA5F33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16267ED1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576F998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31B090A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61E5965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642B6D6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42B161D" w14:textId="1F6C69D6" w:rsidR="007E2284" w:rsidRPr="008F3772" w:rsidRDefault="00777EAB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Szabadon</w:t>
      </w:r>
      <w:r w:rsidR="00755ED7">
        <w:rPr>
          <w:rFonts w:asciiTheme="minorHAnsi" w:hAnsiTheme="minorHAnsi"/>
          <w:sz w:val="18"/>
        </w:rPr>
        <w:t xml:space="preserve"> </w:t>
      </w:r>
      <w:r w:rsidR="007E2284">
        <w:rPr>
          <w:rFonts w:asciiTheme="minorHAnsi" w:hAnsiTheme="minorHAnsi"/>
          <w:sz w:val="18"/>
        </w:rPr>
        <w:t>felhasználható</w:t>
      </w:r>
      <w:r w:rsidR="00755ED7">
        <w:rPr>
          <w:rFonts w:asciiTheme="minorHAnsi" w:hAnsiTheme="minorHAnsi"/>
          <w:sz w:val="18"/>
        </w:rPr>
        <w:t xml:space="preserve"> </w:t>
      </w:r>
      <w:r w:rsidR="007E2284">
        <w:rPr>
          <w:rFonts w:asciiTheme="minorHAnsi" w:hAnsiTheme="minorHAnsi"/>
          <w:sz w:val="18"/>
        </w:rPr>
        <w:t>–</w:t>
      </w:r>
      <w:r w:rsidR="00755ED7">
        <w:rPr>
          <w:rFonts w:asciiTheme="minorHAnsi" w:hAnsiTheme="minorHAnsi"/>
          <w:sz w:val="18"/>
        </w:rPr>
        <w:t xml:space="preserve"> </w:t>
      </w:r>
      <w:r w:rsidR="007E2284">
        <w:rPr>
          <w:rFonts w:asciiTheme="minorHAnsi" w:hAnsiTheme="minorHAnsi"/>
          <w:sz w:val="18"/>
        </w:rPr>
        <w:t>másolatot</w:t>
      </w:r>
      <w:r w:rsidR="00755ED7">
        <w:rPr>
          <w:rFonts w:asciiTheme="minorHAnsi" w:hAnsiTheme="minorHAnsi"/>
          <w:sz w:val="18"/>
        </w:rPr>
        <w:t xml:space="preserve"> </w:t>
      </w:r>
      <w:r w:rsidR="007E2284">
        <w:rPr>
          <w:rFonts w:asciiTheme="minorHAnsi" w:hAnsiTheme="minorHAnsi"/>
          <w:sz w:val="18"/>
        </w:rPr>
        <w:t>kérünk</w:t>
      </w:r>
    </w:p>
    <w:p w14:paraId="63FC510B" w14:textId="77777777" w:rsidR="007E2284" w:rsidRPr="00A37559" w:rsidRDefault="007E2284" w:rsidP="007E2284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61BDEC29" w14:textId="64110701" w:rsidR="007E2284" w:rsidRDefault="007E2284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Kiadó</w:t>
      </w:r>
      <w:r>
        <w:rPr>
          <w:rFonts w:asciiTheme="minorHAnsi" w:hAnsiTheme="minorHAnsi"/>
          <w:sz w:val="18"/>
        </w:rPr>
        <w:t>: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Roto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Frank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Fenster</w:t>
      </w:r>
      <w:proofErr w:type="spellEnd"/>
      <w:r>
        <w:rPr>
          <w:rFonts w:asciiTheme="minorHAnsi" w:hAnsiTheme="minorHAnsi"/>
          <w:sz w:val="18"/>
        </w:rPr>
        <w:t>-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und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Türtechnologie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GmbH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•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Wilhelm‑Frank‑</w:t>
      </w:r>
      <w:proofErr w:type="spellStart"/>
      <w:r>
        <w:rPr>
          <w:rFonts w:asciiTheme="minorHAnsi" w:hAnsiTheme="minorHAnsi"/>
          <w:sz w:val="18"/>
        </w:rPr>
        <w:t>Platz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1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•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70771</w:t>
      </w:r>
      <w:r w:rsidR="00755ED7">
        <w:rPr>
          <w:rFonts w:asciiTheme="minorHAnsi" w:hAnsiTheme="minorHAnsi"/>
          <w:sz w:val="18"/>
        </w:rPr>
        <w:t xml:space="preserve"> </w:t>
      </w:r>
      <w:proofErr w:type="spellStart"/>
      <w:r>
        <w:rPr>
          <w:rFonts w:asciiTheme="minorHAnsi" w:hAnsiTheme="minorHAnsi"/>
          <w:sz w:val="18"/>
        </w:rPr>
        <w:t>Leinfelden‑Echterdingen</w:t>
      </w:r>
      <w:proofErr w:type="spellEnd"/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•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+49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711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7598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0</w:t>
      </w:r>
      <w:r w:rsidR="00755ED7">
        <w:rPr>
          <w:rFonts w:asciiTheme="minorHAnsi" w:hAnsiTheme="minorHAnsi"/>
          <w:sz w:val="18"/>
        </w:rPr>
        <w:t xml:space="preserve"> </w:t>
      </w:r>
    </w:p>
    <w:p w14:paraId="478560EC" w14:textId="7963504E" w:rsidR="00566C7E" w:rsidRDefault="007E2284" w:rsidP="007E2284">
      <w:pPr>
        <w:spacing w:line="276" w:lineRule="auto"/>
        <w:rPr>
          <w:rStyle w:val="normaltextrun"/>
          <w:rFonts w:ascii="Univers Next W1G Light" w:hAnsi="Univers Next W1G Light" w:cs="Segoe UI"/>
          <w:sz w:val="18"/>
          <w:szCs w:val="18"/>
        </w:rPr>
      </w:pPr>
      <w:r>
        <w:rPr>
          <w:rFonts w:asciiTheme="minorHAnsi" w:hAnsiTheme="minorHAnsi"/>
          <w:b/>
          <w:sz w:val="18"/>
        </w:rPr>
        <w:t>Kapcsolattartó</w:t>
      </w:r>
      <w:r>
        <w:rPr>
          <w:rFonts w:asciiTheme="minorHAnsi" w:hAnsiTheme="minorHAnsi"/>
          <w:sz w:val="18"/>
        </w:rPr>
        <w:t>: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Sabine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Barbie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•</w:t>
      </w:r>
      <w:r w:rsidR="00755ED7">
        <w:rPr>
          <w:rFonts w:asciiTheme="minorHAnsi" w:hAnsiTheme="minorHAnsi"/>
          <w:sz w:val="18"/>
        </w:rPr>
        <w:t xml:space="preserve"> </w:t>
      </w:r>
      <w:hyperlink r:id="rId15" w:history="1">
        <w:r>
          <w:rPr>
            <w:rStyle w:val="Hiperhivatkozs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 w:rsidR="00755ED7">
        <w:rPr>
          <w:rStyle w:val="Hiperhivatkozs"/>
          <w:rFonts w:asciiTheme="minorHAnsi" w:hAnsiTheme="minorHAnsi"/>
          <w:color w:val="auto"/>
          <w:sz w:val="18"/>
          <w:u w:val="none"/>
        </w:rPr>
        <w:t xml:space="preserve"> </w:t>
      </w:r>
      <w:r>
        <w:rPr>
          <w:rFonts w:asciiTheme="minorHAnsi" w:hAnsiTheme="minorHAnsi"/>
          <w:sz w:val="18"/>
        </w:rPr>
        <w:t>•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Tel.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+49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711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7598</w:t>
      </w:r>
      <w:r w:rsidR="00755ED7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2514</w:t>
      </w:r>
    </w:p>
    <w:sectPr w:rsidR="00566C7E" w:rsidSect="00E4620D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B3486" w14:textId="77777777" w:rsidR="00E4620D" w:rsidRDefault="00E4620D">
      <w:r>
        <w:separator/>
      </w:r>
    </w:p>
  </w:endnote>
  <w:endnote w:type="continuationSeparator" w:id="0">
    <w:p w14:paraId="176979E6" w14:textId="77777777" w:rsidR="00E4620D" w:rsidRDefault="00E4620D">
      <w:r>
        <w:continuationSeparator/>
      </w:r>
    </w:p>
  </w:endnote>
  <w:endnote w:type="continuationNotice" w:id="1">
    <w:p w14:paraId="4A99BEEE" w14:textId="77777777" w:rsidR="002F49CE" w:rsidRDefault="002F49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08F0">
      <w:rPr>
        <w:rStyle w:val="Oldalszm"/>
        <w:noProof/>
      </w:rPr>
      <w:t>4</w:t>
    </w:r>
    <w:r>
      <w:rPr>
        <w:rStyle w:val="Oldalszm"/>
      </w:rPr>
      <w:fldChar w:fldCharType="end"/>
    </w:r>
  </w:p>
  <w:p w14:paraId="79667F69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2CC97D3" w14:textId="46716C21" w:rsidR="00EA12DF" w:rsidRPr="00EA12DF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Oldalszm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6AA0A" w14:textId="77777777" w:rsidR="00E4620D" w:rsidRDefault="00E4620D">
      <w:r>
        <w:separator/>
      </w:r>
    </w:p>
  </w:footnote>
  <w:footnote w:type="continuationSeparator" w:id="0">
    <w:p w14:paraId="027D4F74" w14:textId="77777777" w:rsidR="00E4620D" w:rsidRDefault="00E4620D">
      <w:r>
        <w:continuationSeparator/>
      </w:r>
    </w:p>
  </w:footnote>
  <w:footnote w:type="continuationNotice" w:id="1">
    <w:p w14:paraId="1E28D9A6" w14:textId="77777777" w:rsidR="002F49CE" w:rsidRDefault="002F49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lfej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lfej"/>
    </w:pPr>
  </w:p>
  <w:p w14:paraId="7D28624E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Sajtójelentés</w:t>
    </w:r>
  </w:p>
  <w:p w14:paraId="317519BE" w14:textId="77777777" w:rsidR="00127614" w:rsidRPr="0096234B" w:rsidRDefault="00127614" w:rsidP="0096234B">
    <w:pPr>
      <w:pStyle w:val="lfej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JZClGoUWvFTlG" int2:id="NWv6Ifa6">
      <int2:state int2:value="Rejected" int2:type="AugLoop_Text_Critique"/>
    </int2:textHash>
    <int2:textHash int2:hashCode="qfWiMxnHxFtJMN" int2:id="zG8RcVpx">
      <int2:state int2:value="Rejected" int2:type="AugLoop_Text_Critique"/>
    </int2:textHash>
    <int2:textHash int2:hashCode="a1YdYftdholE91" int2:id="v47oZBPd">
      <int2:state int2:value="Rejected" int2:type="AugLoop_Text_Critique"/>
    </int2:textHash>
    <int2:textHash int2:hashCode="MIri3jVg/j8yTr" int2:id="76CbUvgQ">
      <int2:state int2:value="Rejected" int2:type="AugLoop_Text_Critique"/>
    </int2:textHash>
    <int2:textHash int2:hashCode="MQbwJ34JStRqQT" int2:id="opW4UNX4">
      <int2:state int2:value="Rejected" int2:type="AugLoop_Text_Critique"/>
    </int2:textHash>
    <int2:textHash int2:hashCode="NnHetZhZSdiisT" int2:id="JrN9qrMk">
      <int2:state int2:value="Rejected" int2:type="AugLoop_Text_Critique"/>
    </int2:textHash>
    <int2:textHash int2:hashCode="6RZzExd5ruMe64" int2:id="9KHZWMcn">
      <int2:state int2:value="Rejected" int2:type="AugLoop_Text_Critique"/>
    </int2:textHash>
    <int2:textHash int2:hashCode="xzyZ/WAkyMCLmY" int2:id="vuOZALfW">
      <int2:state int2:value="Rejected" int2:type="AugLoop_Text_Critique"/>
    </int2:textHash>
    <int2:textHash int2:hashCode="m9rGYyB92lVejb" int2:id="lr37kr6I">
      <int2:state int2:value="Rejected" int2:type="AugLoop_Text_Critique"/>
    </int2:textHash>
    <int2:textHash int2:hashCode="bannUUzUCMuXCT" int2:id="aT8tjJf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0"/>
  </w:num>
  <w:num w:numId="2" w16cid:durableId="581377603">
    <w:abstractNumId w:val="2"/>
  </w:num>
  <w:num w:numId="3" w16cid:durableId="1021205189">
    <w:abstractNumId w:val="7"/>
  </w:num>
  <w:num w:numId="4" w16cid:durableId="2090542912">
    <w:abstractNumId w:val="5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8"/>
  </w:num>
  <w:num w:numId="8" w16cid:durableId="1396976619">
    <w:abstractNumId w:val="1"/>
  </w:num>
  <w:num w:numId="9" w16cid:durableId="1416703918">
    <w:abstractNumId w:val="6"/>
  </w:num>
  <w:num w:numId="10" w16cid:durableId="857305814">
    <w:abstractNumId w:val="9"/>
  </w:num>
  <w:num w:numId="11" w16cid:durableId="119808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1964"/>
    <w:rsid w:val="000030AC"/>
    <w:rsid w:val="000031EE"/>
    <w:rsid w:val="0000536F"/>
    <w:rsid w:val="000114A0"/>
    <w:rsid w:val="00013CE9"/>
    <w:rsid w:val="00014AAD"/>
    <w:rsid w:val="00015E1D"/>
    <w:rsid w:val="00016F6B"/>
    <w:rsid w:val="00017403"/>
    <w:rsid w:val="00017EDD"/>
    <w:rsid w:val="00020F18"/>
    <w:rsid w:val="0002169F"/>
    <w:rsid w:val="00024C75"/>
    <w:rsid w:val="00024CAE"/>
    <w:rsid w:val="00027845"/>
    <w:rsid w:val="000311AF"/>
    <w:rsid w:val="000333C3"/>
    <w:rsid w:val="00035C46"/>
    <w:rsid w:val="0004193C"/>
    <w:rsid w:val="000425C5"/>
    <w:rsid w:val="00044646"/>
    <w:rsid w:val="000455AA"/>
    <w:rsid w:val="0004590F"/>
    <w:rsid w:val="00045931"/>
    <w:rsid w:val="00046D8E"/>
    <w:rsid w:val="000474CF"/>
    <w:rsid w:val="000547F5"/>
    <w:rsid w:val="000603EC"/>
    <w:rsid w:val="000607F8"/>
    <w:rsid w:val="00060DC6"/>
    <w:rsid w:val="000616C2"/>
    <w:rsid w:val="00061A9B"/>
    <w:rsid w:val="0006203B"/>
    <w:rsid w:val="000625C3"/>
    <w:rsid w:val="00062E3B"/>
    <w:rsid w:val="000631FD"/>
    <w:rsid w:val="000633A8"/>
    <w:rsid w:val="00065486"/>
    <w:rsid w:val="0006573D"/>
    <w:rsid w:val="00065892"/>
    <w:rsid w:val="00065DAA"/>
    <w:rsid w:val="00066ABD"/>
    <w:rsid w:val="000727C6"/>
    <w:rsid w:val="00073376"/>
    <w:rsid w:val="00077AD0"/>
    <w:rsid w:val="00080511"/>
    <w:rsid w:val="00081F72"/>
    <w:rsid w:val="00082574"/>
    <w:rsid w:val="000865BC"/>
    <w:rsid w:val="00093DA8"/>
    <w:rsid w:val="00096842"/>
    <w:rsid w:val="00097B47"/>
    <w:rsid w:val="000A4F6B"/>
    <w:rsid w:val="000A6485"/>
    <w:rsid w:val="000B0ED4"/>
    <w:rsid w:val="000B1D7E"/>
    <w:rsid w:val="000B3E89"/>
    <w:rsid w:val="000B529E"/>
    <w:rsid w:val="000C1639"/>
    <w:rsid w:val="000C4AEC"/>
    <w:rsid w:val="000C5F49"/>
    <w:rsid w:val="000C64EB"/>
    <w:rsid w:val="000C6C3F"/>
    <w:rsid w:val="000C7529"/>
    <w:rsid w:val="000D1F8C"/>
    <w:rsid w:val="000D4811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25AD"/>
    <w:rsid w:val="000F70D2"/>
    <w:rsid w:val="000F78BE"/>
    <w:rsid w:val="000F7A82"/>
    <w:rsid w:val="001010AA"/>
    <w:rsid w:val="00101D66"/>
    <w:rsid w:val="00103120"/>
    <w:rsid w:val="001052CA"/>
    <w:rsid w:val="00107781"/>
    <w:rsid w:val="00107D4C"/>
    <w:rsid w:val="00110134"/>
    <w:rsid w:val="0011093C"/>
    <w:rsid w:val="00113C4C"/>
    <w:rsid w:val="00114B13"/>
    <w:rsid w:val="0011554B"/>
    <w:rsid w:val="0011695F"/>
    <w:rsid w:val="00116E38"/>
    <w:rsid w:val="00120455"/>
    <w:rsid w:val="001205B7"/>
    <w:rsid w:val="00120ADE"/>
    <w:rsid w:val="001229AD"/>
    <w:rsid w:val="00123FAC"/>
    <w:rsid w:val="001270FB"/>
    <w:rsid w:val="00127614"/>
    <w:rsid w:val="001312E7"/>
    <w:rsid w:val="00132609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479D"/>
    <w:rsid w:val="00154A9E"/>
    <w:rsid w:val="00155409"/>
    <w:rsid w:val="00156C5A"/>
    <w:rsid w:val="0016238A"/>
    <w:rsid w:val="00165466"/>
    <w:rsid w:val="00167447"/>
    <w:rsid w:val="00172DB5"/>
    <w:rsid w:val="0017460C"/>
    <w:rsid w:val="00175EBD"/>
    <w:rsid w:val="00181A4E"/>
    <w:rsid w:val="0018201A"/>
    <w:rsid w:val="00182E89"/>
    <w:rsid w:val="00183EDF"/>
    <w:rsid w:val="001866C6"/>
    <w:rsid w:val="00191E09"/>
    <w:rsid w:val="00194A99"/>
    <w:rsid w:val="001963C9"/>
    <w:rsid w:val="00197B77"/>
    <w:rsid w:val="001A15B0"/>
    <w:rsid w:val="001A3008"/>
    <w:rsid w:val="001A766E"/>
    <w:rsid w:val="001B3132"/>
    <w:rsid w:val="001B47D7"/>
    <w:rsid w:val="001B5572"/>
    <w:rsid w:val="001C051B"/>
    <w:rsid w:val="001C1984"/>
    <w:rsid w:val="001C3386"/>
    <w:rsid w:val="001C612B"/>
    <w:rsid w:val="001D05F2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000B"/>
    <w:rsid w:val="002013F0"/>
    <w:rsid w:val="00201F98"/>
    <w:rsid w:val="0020322A"/>
    <w:rsid w:val="00204DAD"/>
    <w:rsid w:val="00207261"/>
    <w:rsid w:val="00210177"/>
    <w:rsid w:val="002103F4"/>
    <w:rsid w:val="0021148E"/>
    <w:rsid w:val="002146A2"/>
    <w:rsid w:val="0021708B"/>
    <w:rsid w:val="00221B6A"/>
    <w:rsid w:val="002243F3"/>
    <w:rsid w:val="00226466"/>
    <w:rsid w:val="00227D87"/>
    <w:rsid w:val="00230888"/>
    <w:rsid w:val="0023483A"/>
    <w:rsid w:val="002349A5"/>
    <w:rsid w:val="00235581"/>
    <w:rsid w:val="00235805"/>
    <w:rsid w:val="00243260"/>
    <w:rsid w:val="002435F1"/>
    <w:rsid w:val="00246817"/>
    <w:rsid w:val="00250903"/>
    <w:rsid w:val="0025156E"/>
    <w:rsid w:val="00251CB2"/>
    <w:rsid w:val="00254465"/>
    <w:rsid w:val="002547C2"/>
    <w:rsid w:val="00255FD9"/>
    <w:rsid w:val="002573FD"/>
    <w:rsid w:val="00261EC4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49B8"/>
    <w:rsid w:val="00295A62"/>
    <w:rsid w:val="002A134C"/>
    <w:rsid w:val="002A2918"/>
    <w:rsid w:val="002A5322"/>
    <w:rsid w:val="002A5824"/>
    <w:rsid w:val="002A652E"/>
    <w:rsid w:val="002B1944"/>
    <w:rsid w:val="002B35C0"/>
    <w:rsid w:val="002B3C21"/>
    <w:rsid w:val="002B4E8E"/>
    <w:rsid w:val="002B6C26"/>
    <w:rsid w:val="002C12FB"/>
    <w:rsid w:val="002C18E5"/>
    <w:rsid w:val="002C2A20"/>
    <w:rsid w:val="002C68B2"/>
    <w:rsid w:val="002D117D"/>
    <w:rsid w:val="002D3FA3"/>
    <w:rsid w:val="002D4D5F"/>
    <w:rsid w:val="002D56D8"/>
    <w:rsid w:val="002D6BCC"/>
    <w:rsid w:val="002D7DEE"/>
    <w:rsid w:val="002E0143"/>
    <w:rsid w:val="002E11BB"/>
    <w:rsid w:val="002E20D9"/>
    <w:rsid w:val="002E243D"/>
    <w:rsid w:val="002E337D"/>
    <w:rsid w:val="002F0ECA"/>
    <w:rsid w:val="002F1D61"/>
    <w:rsid w:val="002F1EBC"/>
    <w:rsid w:val="002F31B2"/>
    <w:rsid w:val="002F3CDF"/>
    <w:rsid w:val="002F3CFD"/>
    <w:rsid w:val="002F49CE"/>
    <w:rsid w:val="002F4B15"/>
    <w:rsid w:val="002F58AE"/>
    <w:rsid w:val="002F7F2C"/>
    <w:rsid w:val="00301740"/>
    <w:rsid w:val="00301CD6"/>
    <w:rsid w:val="003020EC"/>
    <w:rsid w:val="00303A11"/>
    <w:rsid w:val="00304419"/>
    <w:rsid w:val="003106FE"/>
    <w:rsid w:val="00310864"/>
    <w:rsid w:val="00311D9A"/>
    <w:rsid w:val="00312867"/>
    <w:rsid w:val="003144D3"/>
    <w:rsid w:val="00315587"/>
    <w:rsid w:val="0031689A"/>
    <w:rsid w:val="00317CC7"/>
    <w:rsid w:val="00321B47"/>
    <w:rsid w:val="003235EB"/>
    <w:rsid w:val="00324AA3"/>
    <w:rsid w:val="00324ABD"/>
    <w:rsid w:val="00325048"/>
    <w:rsid w:val="00325634"/>
    <w:rsid w:val="0032759E"/>
    <w:rsid w:val="00333F02"/>
    <w:rsid w:val="00341D43"/>
    <w:rsid w:val="00342575"/>
    <w:rsid w:val="00342836"/>
    <w:rsid w:val="00347705"/>
    <w:rsid w:val="0035378C"/>
    <w:rsid w:val="00354B33"/>
    <w:rsid w:val="00360A9C"/>
    <w:rsid w:val="00360CD5"/>
    <w:rsid w:val="00362624"/>
    <w:rsid w:val="003630A1"/>
    <w:rsid w:val="003657AF"/>
    <w:rsid w:val="0037002D"/>
    <w:rsid w:val="003704ED"/>
    <w:rsid w:val="003711AC"/>
    <w:rsid w:val="00372EEF"/>
    <w:rsid w:val="00380D41"/>
    <w:rsid w:val="00382F0C"/>
    <w:rsid w:val="00385502"/>
    <w:rsid w:val="00386587"/>
    <w:rsid w:val="003917D7"/>
    <w:rsid w:val="00392567"/>
    <w:rsid w:val="003940F0"/>
    <w:rsid w:val="00394BA8"/>
    <w:rsid w:val="00396947"/>
    <w:rsid w:val="00396ADC"/>
    <w:rsid w:val="003A3439"/>
    <w:rsid w:val="003A6E04"/>
    <w:rsid w:val="003B32C7"/>
    <w:rsid w:val="003B70B3"/>
    <w:rsid w:val="003C1B0D"/>
    <w:rsid w:val="003E3A8A"/>
    <w:rsid w:val="003E4566"/>
    <w:rsid w:val="003E5E4A"/>
    <w:rsid w:val="003E7D04"/>
    <w:rsid w:val="003F01EA"/>
    <w:rsid w:val="003F3F73"/>
    <w:rsid w:val="003F5491"/>
    <w:rsid w:val="00400219"/>
    <w:rsid w:val="004011E8"/>
    <w:rsid w:val="004019AA"/>
    <w:rsid w:val="00401D96"/>
    <w:rsid w:val="00404C16"/>
    <w:rsid w:val="0040754F"/>
    <w:rsid w:val="00410389"/>
    <w:rsid w:val="00412BCC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0617"/>
    <w:rsid w:val="00441F53"/>
    <w:rsid w:val="00442438"/>
    <w:rsid w:val="0044374E"/>
    <w:rsid w:val="00443C8A"/>
    <w:rsid w:val="00443D67"/>
    <w:rsid w:val="00445764"/>
    <w:rsid w:val="00445A86"/>
    <w:rsid w:val="00450737"/>
    <w:rsid w:val="0045126D"/>
    <w:rsid w:val="004623F6"/>
    <w:rsid w:val="004633A4"/>
    <w:rsid w:val="00465B12"/>
    <w:rsid w:val="00466BB6"/>
    <w:rsid w:val="0047018B"/>
    <w:rsid w:val="00470ECC"/>
    <w:rsid w:val="004722C0"/>
    <w:rsid w:val="00474433"/>
    <w:rsid w:val="00474F53"/>
    <w:rsid w:val="00475134"/>
    <w:rsid w:val="00475217"/>
    <w:rsid w:val="00475DDF"/>
    <w:rsid w:val="00483F3C"/>
    <w:rsid w:val="00490382"/>
    <w:rsid w:val="004903B6"/>
    <w:rsid w:val="0049056A"/>
    <w:rsid w:val="00493982"/>
    <w:rsid w:val="004956A5"/>
    <w:rsid w:val="004965C0"/>
    <w:rsid w:val="00496FF9"/>
    <w:rsid w:val="004A0948"/>
    <w:rsid w:val="004A0AFF"/>
    <w:rsid w:val="004A3159"/>
    <w:rsid w:val="004A56D8"/>
    <w:rsid w:val="004A74E0"/>
    <w:rsid w:val="004A795D"/>
    <w:rsid w:val="004B2702"/>
    <w:rsid w:val="004B33AC"/>
    <w:rsid w:val="004B521E"/>
    <w:rsid w:val="004B7665"/>
    <w:rsid w:val="004B78C0"/>
    <w:rsid w:val="004B795C"/>
    <w:rsid w:val="004B7998"/>
    <w:rsid w:val="004B7EE9"/>
    <w:rsid w:val="004C24ED"/>
    <w:rsid w:val="004C3B9E"/>
    <w:rsid w:val="004C422B"/>
    <w:rsid w:val="004C7B56"/>
    <w:rsid w:val="004E6FB4"/>
    <w:rsid w:val="004E7FCB"/>
    <w:rsid w:val="004F14E2"/>
    <w:rsid w:val="004F2771"/>
    <w:rsid w:val="004F5442"/>
    <w:rsid w:val="004F6174"/>
    <w:rsid w:val="004F79E1"/>
    <w:rsid w:val="004F7EAC"/>
    <w:rsid w:val="00503715"/>
    <w:rsid w:val="005042BE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37D05"/>
    <w:rsid w:val="00540404"/>
    <w:rsid w:val="00541608"/>
    <w:rsid w:val="0054747F"/>
    <w:rsid w:val="00550F73"/>
    <w:rsid w:val="00555284"/>
    <w:rsid w:val="0055562D"/>
    <w:rsid w:val="00555A05"/>
    <w:rsid w:val="00555BD4"/>
    <w:rsid w:val="005570FC"/>
    <w:rsid w:val="00561865"/>
    <w:rsid w:val="00566C7E"/>
    <w:rsid w:val="005700BF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386B"/>
    <w:rsid w:val="005867D8"/>
    <w:rsid w:val="00587139"/>
    <w:rsid w:val="005877EE"/>
    <w:rsid w:val="00592566"/>
    <w:rsid w:val="00593725"/>
    <w:rsid w:val="00596BB0"/>
    <w:rsid w:val="00596CEF"/>
    <w:rsid w:val="005974F5"/>
    <w:rsid w:val="005A19D3"/>
    <w:rsid w:val="005A1AD1"/>
    <w:rsid w:val="005A1B34"/>
    <w:rsid w:val="005A24F0"/>
    <w:rsid w:val="005A29E5"/>
    <w:rsid w:val="005A3CD6"/>
    <w:rsid w:val="005A4190"/>
    <w:rsid w:val="005A6077"/>
    <w:rsid w:val="005B1733"/>
    <w:rsid w:val="005B2254"/>
    <w:rsid w:val="005B3BD6"/>
    <w:rsid w:val="005B3C19"/>
    <w:rsid w:val="005B6110"/>
    <w:rsid w:val="005C0ED3"/>
    <w:rsid w:val="005C1081"/>
    <w:rsid w:val="005C230A"/>
    <w:rsid w:val="005C23F9"/>
    <w:rsid w:val="005C4184"/>
    <w:rsid w:val="005C76BF"/>
    <w:rsid w:val="005C775A"/>
    <w:rsid w:val="005D16C6"/>
    <w:rsid w:val="005D2440"/>
    <w:rsid w:val="005D3558"/>
    <w:rsid w:val="005D559B"/>
    <w:rsid w:val="005E1502"/>
    <w:rsid w:val="005E40D9"/>
    <w:rsid w:val="005E446B"/>
    <w:rsid w:val="005E4711"/>
    <w:rsid w:val="005E5CF5"/>
    <w:rsid w:val="005E764A"/>
    <w:rsid w:val="005E79DC"/>
    <w:rsid w:val="005F570B"/>
    <w:rsid w:val="005F6DE7"/>
    <w:rsid w:val="0060404F"/>
    <w:rsid w:val="006043D9"/>
    <w:rsid w:val="00605130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F7A"/>
    <w:rsid w:val="00641656"/>
    <w:rsid w:val="00641DB7"/>
    <w:rsid w:val="00643C0A"/>
    <w:rsid w:val="00644334"/>
    <w:rsid w:val="006460FD"/>
    <w:rsid w:val="0064681F"/>
    <w:rsid w:val="006508F7"/>
    <w:rsid w:val="006509AE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76A7"/>
    <w:rsid w:val="00680EE0"/>
    <w:rsid w:val="00681C29"/>
    <w:rsid w:val="006828DA"/>
    <w:rsid w:val="0068423C"/>
    <w:rsid w:val="00690D93"/>
    <w:rsid w:val="0069403F"/>
    <w:rsid w:val="00694740"/>
    <w:rsid w:val="00694F38"/>
    <w:rsid w:val="006A042F"/>
    <w:rsid w:val="006A107E"/>
    <w:rsid w:val="006A1265"/>
    <w:rsid w:val="006A1F14"/>
    <w:rsid w:val="006B1D7C"/>
    <w:rsid w:val="006B1FD1"/>
    <w:rsid w:val="006B43B5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56FC"/>
    <w:rsid w:val="006D736C"/>
    <w:rsid w:val="006D777F"/>
    <w:rsid w:val="006D7976"/>
    <w:rsid w:val="006E06AD"/>
    <w:rsid w:val="006E3C6A"/>
    <w:rsid w:val="006E487A"/>
    <w:rsid w:val="006F3970"/>
    <w:rsid w:val="006F4B07"/>
    <w:rsid w:val="006F4C68"/>
    <w:rsid w:val="006F4C87"/>
    <w:rsid w:val="006F5E63"/>
    <w:rsid w:val="006F6B3D"/>
    <w:rsid w:val="006F70CA"/>
    <w:rsid w:val="006F7528"/>
    <w:rsid w:val="00701452"/>
    <w:rsid w:val="00704FA2"/>
    <w:rsid w:val="00705B82"/>
    <w:rsid w:val="00705DE1"/>
    <w:rsid w:val="007102AB"/>
    <w:rsid w:val="007124D0"/>
    <w:rsid w:val="0071715A"/>
    <w:rsid w:val="00717470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55ED7"/>
    <w:rsid w:val="00761680"/>
    <w:rsid w:val="007635D2"/>
    <w:rsid w:val="00763771"/>
    <w:rsid w:val="00773328"/>
    <w:rsid w:val="00773355"/>
    <w:rsid w:val="00775BD4"/>
    <w:rsid w:val="00777704"/>
    <w:rsid w:val="00777EAB"/>
    <w:rsid w:val="00781E48"/>
    <w:rsid w:val="00782DE8"/>
    <w:rsid w:val="00782E34"/>
    <w:rsid w:val="007831B2"/>
    <w:rsid w:val="00784B95"/>
    <w:rsid w:val="00784CC0"/>
    <w:rsid w:val="00790712"/>
    <w:rsid w:val="00793616"/>
    <w:rsid w:val="00794F08"/>
    <w:rsid w:val="00796722"/>
    <w:rsid w:val="007A0A93"/>
    <w:rsid w:val="007A1502"/>
    <w:rsid w:val="007A66D0"/>
    <w:rsid w:val="007A77A3"/>
    <w:rsid w:val="007B0FD8"/>
    <w:rsid w:val="007B112F"/>
    <w:rsid w:val="007B25ED"/>
    <w:rsid w:val="007B2D6E"/>
    <w:rsid w:val="007B6B60"/>
    <w:rsid w:val="007C0ACB"/>
    <w:rsid w:val="007C0CA5"/>
    <w:rsid w:val="007C14CB"/>
    <w:rsid w:val="007C1D4D"/>
    <w:rsid w:val="007C2208"/>
    <w:rsid w:val="007D18E0"/>
    <w:rsid w:val="007D4F17"/>
    <w:rsid w:val="007D7998"/>
    <w:rsid w:val="007E02B5"/>
    <w:rsid w:val="007E0799"/>
    <w:rsid w:val="007E1314"/>
    <w:rsid w:val="007E2284"/>
    <w:rsid w:val="007E283C"/>
    <w:rsid w:val="007E2F48"/>
    <w:rsid w:val="007E36F1"/>
    <w:rsid w:val="007E5051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27C"/>
    <w:rsid w:val="00801E29"/>
    <w:rsid w:val="00804765"/>
    <w:rsid w:val="00810E07"/>
    <w:rsid w:val="00813181"/>
    <w:rsid w:val="0081480D"/>
    <w:rsid w:val="00814C7B"/>
    <w:rsid w:val="00814E7D"/>
    <w:rsid w:val="00815389"/>
    <w:rsid w:val="008170B4"/>
    <w:rsid w:val="0081799E"/>
    <w:rsid w:val="008242A1"/>
    <w:rsid w:val="00824358"/>
    <w:rsid w:val="00825A3E"/>
    <w:rsid w:val="00826C9C"/>
    <w:rsid w:val="00832021"/>
    <w:rsid w:val="00833865"/>
    <w:rsid w:val="008342A5"/>
    <w:rsid w:val="00836DD6"/>
    <w:rsid w:val="008374DB"/>
    <w:rsid w:val="00843622"/>
    <w:rsid w:val="008446F6"/>
    <w:rsid w:val="00847859"/>
    <w:rsid w:val="00850BF1"/>
    <w:rsid w:val="00853D0B"/>
    <w:rsid w:val="00856288"/>
    <w:rsid w:val="00860288"/>
    <w:rsid w:val="008602F3"/>
    <w:rsid w:val="00860532"/>
    <w:rsid w:val="00860A3B"/>
    <w:rsid w:val="00863A6B"/>
    <w:rsid w:val="00866D4F"/>
    <w:rsid w:val="00870504"/>
    <w:rsid w:val="008723F2"/>
    <w:rsid w:val="00873854"/>
    <w:rsid w:val="0087398A"/>
    <w:rsid w:val="00873F55"/>
    <w:rsid w:val="00875FC1"/>
    <w:rsid w:val="008773DE"/>
    <w:rsid w:val="00882EA0"/>
    <w:rsid w:val="00884F59"/>
    <w:rsid w:val="00885726"/>
    <w:rsid w:val="00886D48"/>
    <w:rsid w:val="008875D6"/>
    <w:rsid w:val="00892FA0"/>
    <w:rsid w:val="00894081"/>
    <w:rsid w:val="008956E8"/>
    <w:rsid w:val="008A0C7D"/>
    <w:rsid w:val="008A155A"/>
    <w:rsid w:val="008A2790"/>
    <w:rsid w:val="008A2E28"/>
    <w:rsid w:val="008A3DFE"/>
    <w:rsid w:val="008A4205"/>
    <w:rsid w:val="008A62FB"/>
    <w:rsid w:val="008A69F6"/>
    <w:rsid w:val="008A76AE"/>
    <w:rsid w:val="008C151E"/>
    <w:rsid w:val="008C357B"/>
    <w:rsid w:val="008C56CC"/>
    <w:rsid w:val="008C6A03"/>
    <w:rsid w:val="008D0974"/>
    <w:rsid w:val="008D137E"/>
    <w:rsid w:val="008D218C"/>
    <w:rsid w:val="008D2EC2"/>
    <w:rsid w:val="008D5B9D"/>
    <w:rsid w:val="008D6A16"/>
    <w:rsid w:val="008D7044"/>
    <w:rsid w:val="008D7265"/>
    <w:rsid w:val="008D7833"/>
    <w:rsid w:val="008D7E7B"/>
    <w:rsid w:val="008E3AC5"/>
    <w:rsid w:val="008E5462"/>
    <w:rsid w:val="008E6117"/>
    <w:rsid w:val="008F0BD6"/>
    <w:rsid w:val="008F1161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6579"/>
    <w:rsid w:val="00921E1E"/>
    <w:rsid w:val="009276F6"/>
    <w:rsid w:val="0092780C"/>
    <w:rsid w:val="0093098E"/>
    <w:rsid w:val="00931711"/>
    <w:rsid w:val="009416E4"/>
    <w:rsid w:val="00941EDD"/>
    <w:rsid w:val="00943D02"/>
    <w:rsid w:val="00946E87"/>
    <w:rsid w:val="00951D94"/>
    <w:rsid w:val="00952054"/>
    <w:rsid w:val="009533CC"/>
    <w:rsid w:val="009534DB"/>
    <w:rsid w:val="00954840"/>
    <w:rsid w:val="009576CA"/>
    <w:rsid w:val="0096234B"/>
    <w:rsid w:val="00962548"/>
    <w:rsid w:val="00962AB3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405C"/>
    <w:rsid w:val="00985308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3484"/>
    <w:rsid w:val="009B6276"/>
    <w:rsid w:val="009B6625"/>
    <w:rsid w:val="009B7706"/>
    <w:rsid w:val="009C4029"/>
    <w:rsid w:val="009C56CE"/>
    <w:rsid w:val="009C67F4"/>
    <w:rsid w:val="009D1DF3"/>
    <w:rsid w:val="009D21B1"/>
    <w:rsid w:val="009D2449"/>
    <w:rsid w:val="009D35BE"/>
    <w:rsid w:val="009D454B"/>
    <w:rsid w:val="009D7916"/>
    <w:rsid w:val="009E1005"/>
    <w:rsid w:val="009E3747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0E1F"/>
    <w:rsid w:val="00A01583"/>
    <w:rsid w:val="00A01B65"/>
    <w:rsid w:val="00A01EAE"/>
    <w:rsid w:val="00A023E5"/>
    <w:rsid w:val="00A02A6D"/>
    <w:rsid w:val="00A05779"/>
    <w:rsid w:val="00A061A6"/>
    <w:rsid w:val="00A07010"/>
    <w:rsid w:val="00A07560"/>
    <w:rsid w:val="00A07767"/>
    <w:rsid w:val="00A105C1"/>
    <w:rsid w:val="00A13EC6"/>
    <w:rsid w:val="00A14D1C"/>
    <w:rsid w:val="00A171BA"/>
    <w:rsid w:val="00A21813"/>
    <w:rsid w:val="00A21D1D"/>
    <w:rsid w:val="00A22527"/>
    <w:rsid w:val="00A23B17"/>
    <w:rsid w:val="00A23DCC"/>
    <w:rsid w:val="00A2643A"/>
    <w:rsid w:val="00A26C1D"/>
    <w:rsid w:val="00A32BC1"/>
    <w:rsid w:val="00A344A9"/>
    <w:rsid w:val="00A37559"/>
    <w:rsid w:val="00A45A97"/>
    <w:rsid w:val="00A45CDE"/>
    <w:rsid w:val="00A513AA"/>
    <w:rsid w:val="00A521AE"/>
    <w:rsid w:val="00A53919"/>
    <w:rsid w:val="00A545A4"/>
    <w:rsid w:val="00A624CE"/>
    <w:rsid w:val="00A63BEE"/>
    <w:rsid w:val="00A63F92"/>
    <w:rsid w:val="00A641BD"/>
    <w:rsid w:val="00A65DA3"/>
    <w:rsid w:val="00A6700C"/>
    <w:rsid w:val="00A70200"/>
    <w:rsid w:val="00A81493"/>
    <w:rsid w:val="00A830D0"/>
    <w:rsid w:val="00A85487"/>
    <w:rsid w:val="00A87688"/>
    <w:rsid w:val="00A879B7"/>
    <w:rsid w:val="00A92210"/>
    <w:rsid w:val="00A93C4C"/>
    <w:rsid w:val="00A95251"/>
    <w:rsid w:val="00A96031"/>
    <w:rsid w:val="00A96A32"/>
    <w:rsid w:val="00AA4C7D"/>
    <w:rsid w:val="00AA773B"/>
    <w:rsid w:val="00AB08E2"/>
    <w:rsid w:val="00AB3EDD"/>
    <w:rsid w:val="00AB687E"/>
    <w:rsid w:val="00AC0E7A"/>
    <w:rsid w:val="00AC348F"/>
    <w:rsid w:val="00AC38D2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AF3531"/>
    <w:rsid w:val="00B00426"/>
    <w:rsid w:val="00B01949"/>
    <w:rsid w:val="00B037D6"/>
    <w:rsid w:val="00B03EE3"/>
    <w:rsid w:val="00B112E5"/>
    <w:rsid w:val="00B1268B"/>
    <w:rsid w:val="00B13B80"/>
    <w:rsid w:val="00B15DE6"/>
    <w:rsid w:val="00B16351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392D"/>
    <w:rsid w:val="00B648BA"/>
    <w:rsid w:val="00B65A3F"/>
    <w:rsid w:val="00B70672"/>
    <w:rsid w:val="00B75CD6"/>
    <w:rsid w:val="00B76C6B"/>
    <w:rsid w:val="00B836AE"/>
    <w:rsid w:val="00B8434E"/>
    <w:rsid w:val="00B8516C"/>
    <w:rsid w:val="00B872C7"/>
    <w:rsid w:val="00BA11E1"/>
    <w:rsid w:val="00BA20B4"/>
    <w:rsid w:val="00BA3645"/>
    <w:rsid w:val="00BA5044"/>
    <w:rsid w:val="00BB02D9"/>
    <w:rsid w:val="00BB20F7"/>
    <w:rsid w:val="00BB23CD"/>
    <w:rsid w:val="00BB56A8"/>
    <w:rsid w:val="00BC08DC"/>
    <w:rsid w:val="00BC0F99"/>
    <w:rsid w:val="00BC107C"/>
    <w:rsid w:val="00BC1192"/>
    <w:rsid w:val="00BC1250"/>
    <w:rsid w:val="00BC35D7"/>
    <w:rsid w:val="00BC4516"/>
    <w:rsid w:val="00BC46F2"/>
    <w:rsid w:val="00BC4D14"/>
    <w:rsid w:val="00BC508F"/>
    <w:rsid w:val="00BC6F27"/>
    <w:rsid w:val="00BC79E9"/>
    <w:rsid w:val="00BD012E"/>
    <w:rsid w:val="00BD3222"/>
    <w:rsid w:val="00BD4156"/>
    <w:rsid w:val="00BD5B37"/>
    <w:rsid w:val="00BD5BE6"/>
    <w:rsid w:val="00BD776E"/>
    <w:rsid w:val="00BD7E7F"/>
    <w:rsid w:val="00BE200D"/>
    <w:rsid w:val="00BE31B7"/>
    <w:rsid w:val="00BE3BE2"/>
    <w:rsid w:val="00BE4875"/>
    <w:rsid w:val="00BE70B1"/>
    <w:rsid w:val="00BF0C47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791"/>
    <w:rsid w:val="00C059D5"/>
    <w:rsid w:val="00C1124A"/>
    <w:rsid w:val="00C16CFA"/>
    <w:rsid w:val="00C17B7F"/>
    <w:rsid w:val="00C17ECB"/>
    <w:rsid w:val="00C24A15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97C"/>
    <w:rsid w:val="00C64CDD"/>
    <w:rsid w:val="00C64F0A"/>
    <w:rsid w:val="00C66B2F"/>
    <w:rsid w:val="00C70B22"/>
    <w:rsid w:val="00C70B71"/>
    <w:rsid w:val="00C7264C"/>
    <w:rsid w:val="00C75E6B"/>
    <w:rsid w:val="00C75FE1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A48FF"/>
    <w:rsid w:val="00CB4D28"/>
    <w:rsid w:val="00CC087D"/>
    <w:rsid w:val="00CC35F3"/>
    <w:rsid w:val="00CC37E3"/>
    <w:rsid w:val="00CC3D68"/>
    <w:rsid w:val="00CC4661"/>
    <w:rsid w:val="00CC4BA6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066BF"/>
    <w:rsid w:val="00D07CAF"/>
    <w:rsid w:val="00D11026"/>
    <w:rsid w:val="00D1312A"/>
    <w:rsid w:val="00D148DD"/>
    <w:rsid w:val="00D1490B"/>
    <w:rsid w:val="00D17643"/>
    <w:rsid w:val="00D17782"/>
    <w:rsid w:val="00D22BF1"/>
    <w:rsid w:val="00D23DEC"/>
    <w:rsid w:val="00D243C5"/>
    <w:rsid w:val="00D25058"/>
    <w:rsid w:val="00D25C66"/>
    <w:rsid w:val="00D25C6D"/>
    <w:rsid w:val="00D26140"/>
    <w:rsid w:val="00D32A61"/>
    <w:rsid w:val="00D349E1"/>
    <w:rsid w:val="00D35576"/>
    <w:rsid w:val="00D367F8"/>
    <w:rsid w:val="00D3712B"/>
    <w:rsid w:val="00D378C0"/>
    <w:rsid w:val="00D37B46"/>
    <w:rsid w:val="00D40967"/>
    <w:rsid w:val="00D40EC3"/>
    <w:rsid w:val="00D41ED6"/>
    <w:rsid w:val="00D41F61"/>
    <w:rsid w:val="00D42314"/>
    <w:rsid w:val="00D433BF"/>
    <w:rsid w:val="00D43D16"/>
    <w:rsid w:val="00D44A4C"/>
    <w:rsid w:val="00D52EC1"/>
    <w:rsid w:val="00D5308F"/>
    <w:rsid w:val="00D5627F"/>
    <w:rsid w:val="00D60118"/>
    <w:rsid w:val="00D606D6"/>
    <w:rsid w:val="00D608EF"/>
    <w:rsid w:val="00D620F0"/>
    <w:rsid w:val="00D651C8"/>
    <w:rsid w:val="00D67E9E"/>
    <w:rsid w:val="00D744C3"/>
    <w:rsid w:val="00D759FF"/>
    <w:rsid w:val="00D760C1"/>
    <w:rsid w:val="00D85E0B"/>
    <w:rsid w:val="00D93BA2"/>
    <w:rsid w:val="00D95CE3"/>
    <w:rsid w:val="00DA038A"/>
    <w:rsid w:val="00DA0BC3"/>
    <w:rsid w:val="00DA3F9E"/>
    <w:rsid w:val="00DA6EFF"/>
    <w:rsid w:val="00DB3309"/>
    <w:rsid w:val="00DB469D"/>
    <w:rsid w:val="00DC0644"/>
    <w:rsid w:val="00DC0B38"/>
    <w:rsid w:val="00DC3E42"/>
    <w:rsid w:val="00DC5433"/>
    <w:rsid w:val="00DC6781"/>
    <w:rsid w:val="00DC719C"/>
    <w:rsid w:val="00DD0C46"/>
    <w:rsid w:val="00DD284D"/>
    <w:rsid w:val="00DD36BF"/>
    <w:rsid w:val="00DD4AE5"/>
    <w:rsid w:val="00DD5B21"/>
    <w:rsid w:val="00DD611F"/>
    <w:rsid w:val="00DD6BBA"/>
    <w:rsid w:val="00DD78BD"/>
    <w:rsid w:val="00DE01AF"/>
    <w:rsid w:val="00DE0299"/>
    <w:rsid w:val="00DE14CD"/>
    <w:rsid w:val="00DE4A82"/>
    <w:rsid w:val="00DF085E"/>
    <w:rsid w:val="00DF0F5E"/>
    <w:rsid w:val="00DF2FA2"/>
    <w:rsid w:val="00DF3148"/>
    <w:rsid w:val="00DF335E"/>
    <w:rsid w:val="00DF4C60"/>
    <w:rsid w:val="00DF5E6E"/>
    <w:rsid w:val="00DF7FB6"/>
    <w:rsid w:val="00E0112B"/>
    <w:rsid w:val="00E0365A"/>
    <w:rsid w:val="00E06951"/>
    <w:rsid w:val="00E0748A"/>
    <w:rsid w:val="00E1497F"/>
    <w:rsid w:val="00E167ED"/>
    <w:rsid w:val="00E2229C"/>
    <w:rsid w:val="00E22F35"/>
    <w:rsid w:val="00E26AF5"/>
    <w:rsid w:val="00E26EEF"/>
    <w:rsid w:val="00E27C25"/>
    <w:rsid w:val="00E27D52"/>
    <w:rsid w:val="00E31117"/>
    <w:rsid w:val="00E31FFC"/>
    <w:rsid w:val="00E3227E"/>
    <w:rsid w:val="00E3254F"/>
    <w:rsid w:val="00E32789"/>
    <w:rsid w:val="00E33781"/>
    <w:rsid w:val="00E33B90"/>
    <w:rsid w:val="00E356EC"/>
    <w:rsid w:val="00E36093"/>
    <w:rsid w:val="00E37146"/>
    <w:rsid w:val="00E37915"/>
    <w:rsid w:val="00E41111"/>
    <w:rsid w:val="00E43C09"/>
    <w:rsid w:val="00E4620D"/>
    <w:rsid w:val="00E46681"/>
    <w:rsid w:val="00E50F05"/>
    <w:rsid w:val="00E510C1"/>
    <w:rsid w:val="00E51EF2"/>
    <w:rsid w:val="00E54D7B"/>
    <w:rsid w:val="00E56605"/>
    <w:rsid w:val="00E56C72"/>
    <w:rsid w:val="00E56D73"/>
    <w:rsid w:val="00E61900"/>
    <w:rsid w:val="00E61DD1"/>
    <w:rsid w:val="00E634C3"/>
    <w:rsid w:val="00E64B37"/>
    <w:rsid w:val="00E64EE0"/>
    <w:rsid w:val="00E6666C"/>
    <w:rsid w:val="00E66919"/>
    <w:rsid w:val="00E66C6E"/>
    <w:rsid w:val="00E715D6"/>
    <w:rsid w:val="00E73229"/>
    <w:rsid w:val="00E745C8"/>
    <w:rsid w:val="00E74768"/>
    <w:rsid w:val="00E805F6"/>
    <w:rsid w:val="00E82D2E"/>
    <w:rsid w:val="00E842BF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6C9E"/>
    <w:rsid w:val="00EB00B2"/>
    <w:rsid w:val="00EB0942"/>
    <w:rsid w:val="00EB1B94"/>
    <w:rsid w:val="00EB2CE9"/>
    <w:rsid w:val="00EB3CD7"/>
    <w:rsid w:val="00EB40D8"/>
    <w:rsid w:val="00EB79B3"/>
    <w:rsid w:val="00EC04E0"/>
    <w:rsid w:val="00EC1035"/>
    <w:rsid w:val="00EC1995"/>
    <w:rsid w:val="00EC3480"/>
    <w:rsid w:val="00EC55BF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648"/>
    <w:rsid w:val="00EF6E94"/>
    <w:rsid w:val="00F01F3D"/>
    <w:rsid w:val="00F0288F"/>
    <w:rsid w:val="00F0464B"/>
    <w:rsid w:val="00F05954"/>
    <w:rsid w:val="00F0620C"/>
    <w:rsid w:val="00F067A4"/>
    <w:rsid w:val="00F06C26"/>
    <w:rsid w:val="00F06FDA"/>
    <w:rsid w:val="00F071E5"/>
    <w:rsid w:val="00F07DF4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6B58"/>
    <w:rsid w:val="00F370CB"/>
    <w:rsid w:val="00F4219C"/>
    <w:rsid w:val="00F440C4"/>
    <w:rsid w:val="00F452A5"/>
    <w:rsid w:val="00F45F6D"/>
    <w:rsid w:val="00F52269"/>
    <w:rsid w:val="00F55D01"/>
    <w:rsid w:val="00F55DEA"/>
    <w:rsid w:val="00F56D55"/>
    <w:rsid w:val="00F6074B"/>
    <w:rsid w:val="00F60C56"/>
    <w:rsid w:val="00F61BC3"/>
    <w:rsid w:val="00F64A3B"/>
    <w:rsid w:val="00F72568"/>
    <w:rsid w:val="00F7549D"/>
    <w:rsid w:val="00F75B6A"/>
    <w:rsid w:val="00F770B1"/>
    <w:rsid w:val="00F81F6B"/>
    <w:rsid w:val="00F82609"/>
    <w:rsid w:val="00F84F39"/>
    <w:rsid w:val="00F861DB"/>
    <w:rsid w:val="00F903AA"/>
    <w:rsid w:val="00F918E7"/>
    <w:rsid w:val="00F91E7B"/>
    <w:rsid w:val="00F9432D"/>
    <w:rsid w:val="00F94422"/>
    <w:rsid w:val="00F96B32"/>
    <w:rsid w:val="00FA0BA1"/>
    <w:rsid w:val="00FA0D8C"/>
    <w:rsid w:val="00FA4481"/>
    <w:rsid w:val="00FA53B5"/>
    <w:rsid w:val="00FB0CB2"/>
    <w:rsid w:val="00FB1273"/>
    <w:rsid w:val="00FB1369"/>
    <w:rsid w:val="00FB1F29"/>
    <w:rsid w:val="00FB771F"/>
    <w:rsid w:val="00FC03BE"/>
    <w:rsid w:val="00FC131E"/>
    <w:rsid w:val="00FC37AB"/>
    <w:rsid w:val="00FD1309"/>
    <w:rsid w:val="00FD2271"/>
    <w:rsid w:val="00FD49A6"/>
    <w:rsid w:val="00FD4AE8"/>
    <w:rsid w:val="00FE238D"/>
    <w:rsid w:val="00FE2767"/>
    <w:rsid w:val="00FE4642"/>
    <w:rsid w:val="00FE7547"/>
    <w:rsid w:val="00FE75B1"/>
    <w:rsid w:val="00FF1F48"/>
    <w:rsid w:val="00FF2DFE"/>
    <w:rsid w:val="00FF2E18"/>
    <w:rsid w:val="00FF6409"/>
    <w:rsid w:val="00FF6566"/>
    <w:rsid w:val="00FF6598"/>
    <w:rsid w:val="00FF6711"/>
    <w:rsid w:val="00FF6FB2"/>
    <w:rsid w:val="0207D354"/>
    <w:rsid w:val="0388AA95"/>
    <w:rsid w:val="0417D6DB"/>
    <w:rsid w:val="041A071E"/>
    <w:rsid w:val="0711A35D"/>
    <w:rsid w:val="0751A7E0"/>
    <w:rsid w:val="0791E207"/>
    <w:rsid w:val="085CC194"/>
    <w:rsid w:val="0863BFAD"/>
    <w:rsid w:val="08C815BA"/>
    <w:rsid w:val="0912D3B0"/>
    <w:rsid w:val="0930B500"/>
    <w:rsid w:val="0A2936D9"/>
    <w:rsid w:val="0A434166"/>
    <w:rsid w:val="0AF8543C"/>
    <w:rsid w:val="0B6475DD"/>
    <w:rsid w:val="0B80976A"/>
    <w:rsid w:val="0C1C3717"/>
    <w:rsid w:val="0C5C93C1"/>
    <w:rsid w:val="0C9A5BF9"/>
    <w:rsid w:val="0D2799D2"/>
    <w:rsid w:val="101B7E17"/>
    <w:rsid w:val="1200002B"/>
    <w:rsid w:val="14AF8FFE"/>
    <w:rsid w:val="1568E4E8"/>
    <w:rsid w:val="16CA33CB"/>
    <w:rsid w:val="16D33BFC"/>
    <w:rsid w:val="17BD0DA9"/>
    <w:rsid w:val="18141A14"/>
    <w:rsid w:val="18748429"/>
    <w:rsid w:val="1A808293"/>
    <w:rsid w:val="1E3C818D"/>
    <w:rsid w:val="1F2B67D1"/>
    <w:rsid w:val="1F534451"/>
    <w:rsid w:val="22E0974E"/>
    <w:rsid w:val="238518E7"/>
    <w:rsid w:val="254339A2"/>
    <w:rsid w:val="255EEC82"/>
    <w:rsid w:val="258F9F83"/>
    <w:rsid w:val="26138A21"/>
    <w:rsid w:val="26C09770"/>
    <w:rsid w:val="26F1849B"/>
    <w:rsid w:val="297278FB"/>
    <w:rsid w:val="29AA7F04"/>
    <w:rsid w:val="29FA3F4D"/>
    <w:rsid w:val="2A17DE59"/>
    <w:rsid w:val="2C041619"/>
    <w:rsid w:val="2D586BA5"/>
    <w:rsid w:val="2DB7000E"/>
    <w:rsid w:val="2ED4571B"/>
    <w:rsid w:val="2FF783DE"/>
    <w:rsid w:val="308C6026"/>
    <w:rsid w:val="33188AB2"/>
    <w:rsid w:val="3347FA75"/>
    <w:rsid w:val="35313F26"/>
    <w:rsid w:val="3641B71E"/>
    <w:rsid w:val="3719C030"/>
    <w:rsid w:val="3B4CABC9"/>
    <w:rsid w:val="3BC04606"/>
    <w:rsid w:val="3C392CFD"/>
    <w:rsid w:val="3DF78BC3"/>
    <w:rsid w:val="3E35AF19"/>
    <w:rsid w:val="3E55E499"/>
    <w:rsid w:val="3FD17F7A"/>
    <w:rsid w:val="401FDDDC"/>
    <w:rsid w:val="40261DA9"/>
    <w:rsid w:val="4043225B"/>
    <w:rsid w:val="41EEB7D7"/>
    <w:rsid w:val="41FB7357"/>
    <w:rsid w:val="41FD6019"/>
    <w:rsid w:val="42064111"/>
    <w:rsid w:val="42083B40"/>
    <w:rsid w:val="43B31718"/>
    <w:rsid w:val="47084362"/>
    <w:rsid w:val="488BE961"/>
    <w:rsid w:val="48C15F6E"/>
    <w:rsid w:val="49D0D690"/>
    <w:rsid w:val="4A9F02C6"/>
    <w:rsid w:val="4AA54DC7"/>
    <w:rsid w:val="4B39B1D1"/>
    <w:rsid w:val="4BF75C90"/>
    <w:rsid w:val="4C7997F5"/>
    <w:rsid w:val="4C88F47A"/>
    <w:rsid w:val="4FDDD225"/>
    <w:rsid w:val="4FEF90CA"/>
    <w:rsid w:val="5028468A"/>
    <w:rsid w:val="507190C6"/>
    <w:rsid w:val="521465A5"/>
    <w:rsid w:val="52A30854"/>
    <w:rsid w:val="537BCFBB"/>
    <w:rsid w:val="53BCF4EF"/>
    <w:rsid w:val="549F0F88"/>
    <w:rsid w:val="55328091"/>
    <w:rsid w:val="55332FF6"/>
    <w:rsid w:val="55AC8D30"/>
    <w:rsid w:val="583146B4"/>
    <w:rsid w:val="5898F1B0"/>
    <w:rsid w:val="5A1B1B4F"/>
    <w:rsid w:val="5B5E904C"/>
    <w:rsid w:val="5BC59C4F"/>
    <w:rsid w:val="5D53CE56"/>
    <w:rsid w:val="5D616CB0"/>
    <w:rsid w:val="5DA8E139"/>
    <w:rsid w:val="5DC0CE0A"/>
    <w:rsid w:val="5E13BCDB"/>
    <w:rsid w:val="5F02FECA"/>
    <w:rsid w:val="609F4F92"/>
    <w:rsid w:val="61E4AA02"/>
    <w:rsid w:val="61E56EF0"/>
    <w:rsid w:val="6209310D"/>
    <w:rsid w:val="64A23D9E"/>
    <w:rsid w:val="64D9720F"/>
    <w:rsid w:val="64FD0F2F"/>
    <w:rsid w:val="652D79C2"/>
    <w:rsid w:val="659ACAC1"/>
    <w:rsid w:val="66207D28"/>
    <w:rsid w:val="66E6A0A2"/>
    <w:rsid w:val="6779622F"/>
    <w:rsid w:val="67A38015"/>
    <w:rsid w:val="6A2BD4AB"/>
    <w:rsid w:val="6A48D95D"/>
    <w:rsid w:val="6A4FB0B6"/>
    <w:rsid w:val="6A52D361"/>
    <w:rsid w:val="6A939753"/>
    <w:rsid w:val="6ACD0563"/>
    <w:rsid w:val="6ADF7371"/>
    <w:rsid w:val="6B0830D6"/>
    <w:rsid w:val="6B198436"/>
    <w:rsid w:val="6BEEA3C2"/>
    <w:rsid w:val="6CF67EA3"/>
    <w:rsid w:val="6E3F9B71"/>
    <w:rsid w:val="6F094AFD"/>
    <w:rsid w:val="6F39532E"/>
    <w:rsid w:val="6F914698"/>
    <w:rsid w:val="6FAF40C2"/>
    <w:rsid w:val="712BF847"/>
    <w:rsid w:val="712D1BFF"/>
    <w:rsid w:val="733F12FC"/>
    <w:rsid w:val="743DE7F9"/>
    <w:rsid w:val="74B0F8F4"/>
    <w:rsid w:val="74EC999D"/>
    <w:rsid w:val="753A5C14"/>
    <w:rsid w:val="758EE442"/>
    <w:rsid w:val="797E9F54"/>
    <w:rsid w:val="79EEE90A"/>
    <w:rsid w:val="7AAC7686"/>
    <w:rsid w:val="7B2832C7"/>
    <w:rsid w:val="7C3ECB6C"/>
    <w:rsid w:val="7C7BFA0C"/>
    <w:rsid w:val="7D9C6732"/>
    <w:rsid w:val="7E24198B"/>
    <w:rsid w:val="7EF2E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val="hu-HU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val="hu-HU"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customStyle="1" w:styleId="light-blue">
    <w:name w:val="light-blue"/>
    <w:basedOn w:val="Bekezdsalapbettpusa"/>
    <w:rsid w:val="00EF4BB3"/>
  </w:style>
  <w:style w:type="character" w:styleId="Feloldatlanmegemlts">
    <w:name w:val="Unresolved Mention"/>
    <w:basedOn w:val="Bekezdsalapbettpusa"/>
    <w:uiPriority w:val="99"/>
    <w:semiHidden/>
    <w:unhideWhenUsed/>
    <w:rsid w:val="00BC107C"/>
    <w:rPr>
      <w:color w:val="605E5C"/>
      <w:shd w:val="clear" w:color="auto" w:fill="E1DFDD"/>
    </w:rPr>
  </w:style>
  <w:style w:type="character" w:styleId="Kiemels">
    <w:name w:val="Emphasis"/>
    <w:basedOn w:val="Bekezdsalapbettpusa"/>
    <w:uiPriority w:val="20"/>
    <w:qFormat/>
    <w:rsid w:val="00F56D55"/>
    <w:rPr>
      <w:i/>
      <w:iCs/>
    </w:rPr>
  </w:style>
  <w:style w:type="paragraph" w:styleId="Csakszveg">
    <w:name w:val="Plain Text"/>
    <w:basedOn w:val="Norml"/>
    <w:link w:val="CsakszvegChar"/>
    <w:semiHidden/>
    <w:rsid w:val="00555284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semiHidden/>
    <w:rsid w:val="00555284"/>
    <w:rPr>
      <w:rFonts w:ascii="Courier New" w:hAnsi="Courier New" w:cs="Courier New"/>
    </w:rPr>
  </w:style>
  <w:style w:type="character" w:styleId="Megemlts">
    <w:name w:val="Mention"/>
    <w:basedOn w:val="Bekezdsalapbettpusa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tt.roto-frank.com/hu-hu/termekek/reszletek/roto-nx/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documenttasks/documenttasks1.xml><?xml version="1.0" encoding="utf-8"?>
<t:Tasks xmlns:t="http://schemas.microsoft.com/office/tasks/2019/documenttasks" xmlns:oel="http://schemas.microsoft.com/office/2019/extlst">
  <t:Task id="{69B00F3D-D028-4E22-9829-9CD0BF01373C}">
    <t:Anchor>
      <t:Comment id="565034582"/>
    </t:Anchor>
    <t:History>
      <t:Event id="{D44DEF81-56E1-4264-AB61-3A57DAEB90B0}" time="2024-03-13T11:39:56.071Z">
        <t:Attribution userId="S::karin.felgner@roto-frank.com::09b9f3f1-7dca-4861-b8f0-995b49c64f83" userProvider="AD" userName="Felgner, Karin"/>
        <t:Anchor>
          <t:Comment id="565034582"/>
        </t:Anchor>
        <t:Create/>
      </t:Event>
      <t:Event id="{5F54B7C4-2679-4E24-8364-A8129790838B}" time="2024-03-13T11:39:56.071Z">
        <t:Attribution userId="S::karin.felgner@roto-frank.com::09b9f3f1-7dca-4861-b8f0-995b49c64f83" userProvider="AD" userName="Felgner, Karin"/>
        <t:Anchor>
          <t:Comment id="565034582"/>
        </t:Anchor>
        <t:Assign userId="S::jeannette.erler@roto-frank.com::38475cad-5474-4e69-b202-8fe98fc4d21e" userProvider="AD" userName="Erler, Jeannette"/>
      </t:Event>
      <t:Event id="{550BFBD2-8000-45BF-8F2A-8664B501A9E3}" time="2024-03-13T11:39:56.071Z">
        <t:Attribution userId="S::karin.felgner@roto-frank.com::09b9f3f1-7dca-4861-b8f0-995b49c64f83" userProvider="AD" userName="Felgner, Karin"/>
        <t:Anchor>
          <t:Comment id="565034582"/>
        </t:Anchor>
        <t:SetTitle title="@Erler, Jeannette bitte prüfe den Abschnitt Neue Bandseiten und gib hierzu eine Kommentare ab. Die FPI dient als Nachmessepresseartikel und wird am 8.04.2024"/>
      </t:Event>
      <t:Event id="{0ACCF66F-C0FF-4D91-A9E8-64B7BCF6FA09}" time="2024-03-13T11:40:15.04Z">
        <t:Attribution userId="S::karin.felgner@roto-frank.com::09b9f3f1-7dca-4861-b8f0-995b49c64f83" userProvider="AD" userName="Felgner, Karin"/>
        <t:Progress percentComplete="100"/>
      </t:Event>
      <t:Event id="{CEB02CF5-0FDB-4990-B434-EDD781297AF2}" time="2024-03-13T11:40:21.817Z">
        <t:Attribution userId="S::karin.felgner@roto-frank.com::09b9f3f1-7dca-4861-b8f0-995b49c64f83" userProvider="AD" userName="Felgner, Karin"/>
        <t:Progress percentComplete="0"/>
      </t:Event>
    </t:History>
  </t:Task>
  <t:Task id="{BF73F735-C7B3-4D70-8269-EE0E1796D750}">
    <t:Anchor>
      <t:Comment id="1028164354"/>
    </t:Anchor>
    <t:History>
      <t:Event id="{FEE4A221-BE19-4195-94A8-FAB39268CD5F}" time="2024-03-26T10:38:50.132Z">
        <t:Attribution userId="S::karin.felgner@roto-frank.com::09b9f3f1-7dca-4861-b8f0-995b49c64f83" userProvider="AD" userName="Felgner, Karin"/>
        <t:Anchor>
          <t:Comment id="1028164354"/>
        </t:Anchor>
        <t:Create/>
      </t:Event>
      <t:Event id="{97DE028B-06D2-4EF8-A5D1-4829EC3200D8}" time="2024-03-26T10:38:50.132Z">
        <t:Attribution userId="S::karin.felgner@roto-frank.com::09b9f3f1-7dca-4861-b8f0-995b49c64f83" userProvider="AD" userName="Felgner, Karin"/>
        <t:Anchor>
          <t:Comment id="1028164354"/>
        </t:Anchor>
        <t:Assign userId="S::sabine.barbie@roto-frank.com::0c2b5596-6258-4072-9f50-14937b5e5321" userProvider="AD" userName="Barbie, Sabine"/>
      </t:Event>
      <t:Event id="{86180AE9-C8CA-4C97-B2B7-D2DEC566404D}" time="2024-03-26T10:38:50.132Z">
        <t:Attribution userId="S::karin.felgner@roto-frank.com::09b9f3f1-7dca-4861-b8f0-995b49c64f83" userProvider="AD" userName="Felgner, Karin"/>
        <t:Anchor>
          <t:Comment id="1028164354"/>
        </t:Anchor>
        <t:SetTitle title="@Barbie, Sabine Bitte um kurzes Feedback was mit den Kundenstimmen ist - erst nach deinem Feedback werde ich das Dokument an Fr. Dr. Sälzer weitergeben. Grüße Karin"/>
      </t:Event>
    </t:History>
  </t:Task>
</t:Task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8c32afeb-4b89-4e46-b606-a2e854d8422a">
      <pc:Terms xmlns="http://schemas.microsoft.com/office/infopath/2007/PartnerControls"/>
    </lcf76f155ced4ddcb4097134ff3c332f>
    <SharedWithUsers xmlns="4cd1ff96-4d75-40bc-8473-e5159863e990">
      <UserInfo>
        <DisplayName>Groetz, Brigitte</DisplayName>
        <AccountId>14</AccountId>
        <AccountType/>
      </UserInfo>
    </SharedWithUsers>
  </documentManagement>
</p:properties>
</file>

<file path=customXml/item2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5E6EEB31C8646D4289B68E31000D522E" ma:contentTypeVersion="14" ma:contentTypeDescription="Ein neues Dokument erstellen." ma:contentTypeScope="" ma:versionID="db5d4e39ad77ce598649a286f9afb3d8">
  <xsd:schema xmlns:xsd="http://www.w3.org/2001/XMLSchema" xmlns:p="http://schemas.microsoft.com/office/2006/metadata/properties" xmlns:ns2="8c32afeb-4b89-4e46-b606-a2e854d8422a" xmlns:ns3="4cd1ff96-4d75-40bc-8473-e5159863e990" xmlns:xs="http://www.w3.org/2001/XMLSchema" targetNamespace="http://schemas.microsoft.com/office/2006/metadata/properties" ma:root="true" ma:fieldsID="25d03dd50a1f649ebc1fa2602b36b0d3" ns2:_="" ns3:_="">
    <xsd:import xmlns:xs="http://www.w3.org/2001/XMLSchema" xmlns:xsd="http://www.w3.org/2001/XMLSchema" namespace="8c32afeb-4b89-4e46-b606-a2e854d8422a"/>
    <xsd:import xmlns:xs="http://www.w3.org/2001/XMLSchema" xmlns:xsd="http://www.w3.org/2001/XMLSchema" namespace="4cd1ff96-4d75-40bc-8473-e5159863e990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ServiceObjectDetectorVersions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lcf76f155ced4ddcb4097134ff3c332f" minOccurs="0"/>
                <xsd:element xmlns:xs="http://www.w3.org/2001/XMLSchema" xmlns:xsd="http://www.w3.org/2001/XMLSchema" ref="ns2:MediaServiceOCR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ServiceLocation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2:MediaServiceSearchProperties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8c32afeb-4b89-4e46-b606-a2e854d8422a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0" nillable="true" ma:displayName="MediaServiceDateTaken" ma:hidden="true" ma:indexed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bjectDetectorVersions" ma:index="11" nillable="true" ma:displayName="MediaServiceObjectDetectorVersions" ma:hidden="true" ma:indexed="true" ma:internalName="MediaServiceObjectDetectorVersion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2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ref="pc:Terms" minOccurs="0" maxOccurs="1"/>
        </xsd:sequence>
      </xs:complexType>
    </xsd:element>
    <xsd:element xmlns:xs="http://www.w3.org/2001/XMLSchema" xmlns:xsd="http://www.w3.org/2001/XMLSchema" name="MediaServiceOCR" ma:index="15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GenerationTime" ma:index="16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7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Location" ma:index="18" nillable="true" ma:displayName="Location" ma:indexed="true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SearchProperties" ma:index="21" nillable="true" ma:displayName="MediaServiceSearchProperties" ma:hidden="true" ma:internalName="MediaServiceSearchPropertie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4cd1ff96-4d75-40bc-8473-e5159863e990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9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20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8c32afeb-4b89-4e46-b606-a2e854d8422a"/>
    <ds:schemaRef ds:uri="4cd1ff96-4d75-40bc-8473-e5159863e990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98F6D57E-25C5-436A-BAD2-4E573CFE3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2afeb-4b89-4e46-b606-a2e854d8422a"/>
    <ds:schemaRef ds:uri="4cd1ff96-4d75-40bc-8473-e5159863e9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4</Pages>
  <Words>989</Words>
  <Characters>7012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Márk, Brigitta</cp:lastModifiedBy>
  <cp:revision>12</cp:revision>
  <cp:lastPrinted>2024-06-11T06:33:00Z</cp:lastPrinted>
  <dcterms:created xsi:type="dcterms:W3CDTF">2024-07-29T07:21:00Z</dcterms:created>
  <dcterms:modified xsi:type="dcterms:W3CDTF">2024-09-25T09:49:00Z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0x0101005E6EEB31C8646D4289B68E31000D522E</vt:lpwstr>
  </property>
</Properties>
</file>