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B70" w:rsidRPr="005B3EF2" w:rsidRDefault="00E21395" w:rsidP="00F64A3B">
      <w:pPr>
        <w:rPr>
          <w:rFonts w:cs="Arial"/>
          <w:szCs w:val="18"/>
          <w:lang w:val="hu-HU"/>
        </w:rPr>
      </w:pPr>
      <w:r w:rsidRPr="005B3EF2">
        <w:rPr>
          <w:rFonts w:cs="Arial"/>
          <w:b/>
          <w:szCs w:val="18"/>
          <w:lang w:val="hu-HU"/>
        </w:rPr>
        <w:t>Dá</w:t>
      </w:r>
      <w:r w:rsidR="00435B70" w:rsidRPr="005B3EF2">
        <w:rPr>
          <w:rFonts w:cs="Arial"/>
          <w:b/>
          <w:szCs w:val="18"/>
          <w:lang w:val="hu-HU"/>
        </w:rPr>
        <w:t>tum:</w:t>
      </w:r>
      <w:r w:rsidR="00435B70" w:rsidRPr="005B3EF2">
        <w:rPr>
          <w:rFonts w:cs="Arial"/>
          <w:szCs w:val="18"/>
          <w:lang w:val="hu-HU"/>
        </w:rPr>
        <w:t xml:space="preserve"> 202</w:t>
      </w:r>
      <w:r w:rsidRPr="005B3EF2">
        <w:rPr>
          <w:rFonts w:cs="Arial"/>
          <w:szCs w:val="18"/>
          <w:lang w:val="hu-HU"/>
        </w:rPr>
        <w:t>2. április 4.</w:t>
      </w:r>
    </w:p>
    <w:p w:rsidR="00435B70" w:rsidRPr="005B3EF2" w:rsidRDefault="00435B70" w:rsidP="00F64A3B">
      <w:pPr>
        <w:rPr>
          <w:rFonts w:cs="Arial"/>
          <w:szCs w:val="18"/>
          <w:lang w:val="hu-HU"/>
        </w:rPr>
      </w:pPr>
    </w:p>
    <w:p w:rsidR="00C527C6" w:rsidRPr="005B3EF2" w:rsidRDefault="000B1F6D" w:rsidP="00F64A3B">
      <w:pPr>
        <w:rPr>
          <w:szCs w:val="18"/>
          <w:lang w:val="hu-HU"/>
        </w:rPr>
      </w:pPr>
      <w:r>
        <w:rPr>
          <w:szCs w:val="18"/>
          <w:lang w:val="hu-HU"/>
        </w:rPr>
        <w:t>Roto Patio Lift</w:t>
      </w:r>
      <w:r w:rsidR="00E21395" w:rsidRPr="005B3EF2">
        <w:rPr>
          <w:szCs w:val="18"/>
          <w:lang w:val="hu-HU"/>
        </w:rPr>
        <w:t xml:space="preserve"> emelő-toló vasalat mostantól alumí</w:t>
      </w:r>
      <w:r w:rsidR="003B70B3" w:rsidRPr="005B3EF2">
        <w:rPr>
          <w:szCs w:val="18"/>
          <w:lang w:val="hu-HU"/>
        </w:rPr>
        <w:t xml:space="preserve">nium </w:t>
      </w:r>
      <w:r w:rsidR="00E21395" w:rsidRPr="005B3EF2">
        <w:rPr>
          <w:szCs w:val="18"/>
          <w:lang w:val="hu-HU"/>
        </w:rPr>
        <w:t>és műanyag profilrendszerekhez is elérhető</w:t>
      </w:r>
      <w:r w:rsidR="003B70B3" w:rsidRPr="005B3EF2">
        <w:rPr>
          <w:szCs w:val="18"/>
          <w:lang w:val="hu-HU"/>
        </w:rPr>
        <w:t xml:space="preserve"> </w:t>
      </w:r>
      <w:r w:rsidR="00E8480A" w:rsidRPr="005B3EF2">
        <w:rPr>
          <w:szCs w:val="18"/>
          <w:lang w:val="hu-HU"/>
        </w:rPr>
        <w:t xml:space="preserve">/ </w:t>
      </w:r>
      <w:r w:rsidR="00E21395" w:rsidRPr="005B3EF2">
        <w:rPr>
          <w:szCs w:val="18"/>
          <w:lang w:val="hu-HU"/>
        </w:rPr>
        <w:t>Sokoldalú</w:t>
      </w:r>
      <w:r w:rsidR="003B70B3" w:rsidRPr="005B3EF2">
        <w:rPr>
          <w:szCs w:val="18"/>
          <w:lang w:val="hu-HU"/>
        </w:rPr>
        <w:t>:</w:t>
      </w:r>
      <w:r w:rsidR="00BF3DE2" w:rsidRPr="005B3EF2">
        <w:rPr>
          <w:szCs w:val="18"/>
          <w:lang w:val="hu-HU"/>
        </w:rPr>
        <w:t xml:space="preserve"> </w:t>
      </w:r>
      <w:r w:rsidR="00E21395" w:rsidRPr="005B3EF2">
        <w:rPr>
          <w:szCs w:val="18"/>
          <w:lang w:val="hu-HU"/>
        </w:rPr>
        <w:t>alkalmas s</w:t>
      </w:r>
      <w:r w:rsidR="00921E1E" w:rsidRPr="005B3EF2">
        <w:rPr>
          <w:szCs w:val="18"/>
          <w:lang w:val="hu-HU"/>
        </w:rPr>
        <w:t xml:space="preserve">tandard- </w:t>
      </w:r>
      <w:r w:rsidR="00E21395" w:rsidRPr="005B3EF2">
        <w:rPr>
          <w:szCs w:val="18"/>
          <w:lang w:val="hu-HU"/>
        </w:rPr>
        <w:t>és</w:t>
      </w:r>
      <w:r w:rsidR="00921E1E" w:rsidRPr="005B3EF2">
        <w:rPr>
          <w:szCs w:val="18"/>
          <w:lang w:val="hu-HU"/>
        </w:rPr>
        <w:t xml:space="preserve"> Slim-</w:t>
      </w:r>
      <w:r w:rsidR="00E21395" w:rsidRPr="005B3EF2">
        <w:rPr>
          <w:szCs w:val="18"/>
          <w:lang w:val="hu-HU"/>
        </w:rPr>
        <w:t>profilokhoz</w:t>
      </w:r>
      <w:r w:rsidR="00921E1E" w:rsidRPr="005B3EF2">
        <w:rPr>
          <w:szCs w:val="18"/>
          <w:lang w:val="hu-HU"/>
        </w:rPr>
        <w:t xml:space="preserve"> </w:t>
      </w:r>
      <w:r w:rsidR="003B70B3" w:rsidRPr="005B3EF2">
        <w:rPr>
          <w:szCs w:val="18"/>
          <w:lang w:val="hu-HU"/>
        </w:rPr>
        <w:t>400 kg</w:t>
      </w:r>
      <w:r w:rsidR="00E21395" w:rsidRPr="005B3EF2">
        <w:rPr>
          <w:szCs w:val="18"/>
          <w:lang w:val="hu-HU"/>
        </w:rPr>
        <w:t>-os szár</w:t>
      </w:r>
      <w:r w:rsidR="005B3EF2">
        <w:rPr>
          <w:szCs w:val="18"/>
          <w:lang w:val="hu-HU"/>
        </w:rPr>
        <w:t>ny</w:t>
      </w:r>
      <w:r w:rsidR="00E21395" w:rsidRPr="005B3EF2">
        <w:rPr>
          <w:szCs w:val="18"/>
          <w:lang w:val="hu-HU"/>
        </w:rPr>
        <w:t>tömegig</w:t>
      </w:r>
      <w:r w:rsidR="003B70B3" w:rsidRPr="005B3EF2">
        <w:rPr>
          <w:szCs w:val="18"/>
          <w:lang w:val="hu-HU"/>
        </w:rPr>
        <w:t xml:space="preserve"> / </w:t>
      </w:r>
      <w:r w:rsidR="00DA6542" w:rsidRPr="005B3EF2">
        <w:rPr>
          <w:szCs w:val="18"/>
          <w:lang w:val="hu-HU"/>
        </w:rPr>
        <w:t>Új</w:t>
      </w:r>
      <w:r w:rsidR="003B70B3" w:rsidRPr="005B3EF2">
        <w:rPr>
          <w:szCs w:val="18"/>
          <w:lang w:val="hu-HU"/>
        </w:rPr>
        <w:t>: 2</w:t>
      </w:r>
      <w:r w:rsidR="00A44D01" w:rsidRPr="005B3EF2">
        <w:rPr>
          <w:szCs w:val="18"/>
          <w:lang w:val="hu-HU"/>
        </w:rPr>
        <w:t xml:space="preserve"> az </w:t>
      </w:r>
      <w:r w:rsidR="003B70B3" w:rsidRPr="005B3EF2">
        <w:rPr>
          <w:szCs w:val="18"/>
          <w:lang w:val="hu-HU"/>
        </w:rPr>
        <w:t>1-</w:t>
      </w:r>
      <w:r w:rsidR="00A44D01" w:rsidRPr="005B3EF2">
        <w:rPr>
          <w:szCs w:val="18"/>
          <w:lang w:val="hu-HU"/>
        </w:rPr>
        <w:t xml:space="preserve">ben </w:t>
      </w:r>
      <w:r w:rsidR="00DA6542" w:rsidRPr="005B3EF2">
        <w:rPr>
          <w:szCs w:val="18"/>
          <w:lang w:val="hu-HU"/>
        </w:rPr>
        <w:t>futómű</w:t>
      </w:r>
      <w:r w:rsidR="003B70B3" w:rsidRPr="005B3EF2">
        <w:rPr>
          <w:szCs w:val="18"/>
          <w:lang w:val="hu-HU"/>
        </w:rPr>
        <w:t xml:space="preserve"> </w:t>
      </w:r>
      <w:r w:rsidR="00DA6542" w:rsidRPr="005B3EF2">
        <w:rPr>
          <w:szCs w:val="18"/>
          <w:lang w:val="hu-HU"/>
        </w:rPr>
        <w:t xml:space="preserve">kerek és lapos összekötő rudakhoz </w:t>
      </w:r>
      <w:r w:rsidR="003B70B3" w:rsidRPr="005B3EF2">
        <w:rPr>
          <w:szCs w:val="18"/>
          <w:lang w:val="hu-HU"/>
        </w:rPr>
        <w:t xml:space="preserve">/ </w:t>
      </w:r>
      <w:r w:rsidR="005B3EF2">
        <w:rPr>
          <w:szCs w:val="18"/>
          <w:lang w:val="hu-HU"/>
        </w:rPr>
        <w:t>Kiváló minőségű</w:t>
      </w:r>
      <w:r w:rsidR="00DA6542" w:rsidRPr="005B3EF2">
        <w:rPr>
          <w:szCs w:val="18"/>
          <w:lang w:val="hu-HU"/>
        </w:rPr>
        <w:t xml:space="preserve"> futóműtec</w:t>
      </w:r>
      <w:r w:rsidR="00E8480A" w:rsidRPr="005B3EF2">
        <w:rPr>
          <w:szCs w:val="18"/>
          <w:lang w:val="hu-HU"/>
        </w:rPr>
        <w:t>hnik</w:t>
      </w:r>
      <w:r w:rsidR="00DA6542" w:rsidRPr="005B3EF2">
        <w:rPr>
          <w:szCs w:val="18"/>
          <w:lang w:val="hu-HU"/>
        </w:rPr>
        <w:t>a</w:t>
      </w:r>
      <w:r w:rsidR="00E8480A" w:rsidRPr="005B3EF2">
        <w:rPr>
          <w:szCs w:val="18"/>
          <w:lang w:val="hu-HU"/>
        </w:rPr>
        <w:t xml:space="preserve"> </w:t>
      </w:r>
      <w:r>
        <w:rPr>
          <w:szCs w:val="18"/>
          <w:lang w:val="hu-HU"/>
        </w:rPr>
        <w:t>biztosítja az egyedülálló futási tulajdonságot</w:t>
      </w:r>
      <w:r w:rsidR="00DA6542" w:rsidRPr="005B3EF2">
        <w:rPr>
          <w:szCs w:val="18"/>
          <w:lang w:val="hu-HU"/>
        </w:rPr>
        <w:t xml:space="preserve"> </w:t>
      </w:r>
      <w:r w:rsidR="00E8480A" w:rsidRPr="005B3EF2">
        <w:rPr>
          <w:szCs w:val="18"/>
          <w:lang w:val="hu-HU"/>
        </w:rPr>
        <w:t xml:space="preserve">/ </w:t>
      </w:r>
      <w:r w:rsidR="00FC787E" w:rsidRPr="005B3EF2">
        <w:rPr>
          <w:szCs w:val="18"/>
          <w:lang w:val="hu-HU"/>
        </w:rPr>
        <w:t>A t</w:t>
      </w:r>
      <w:r w:rsidR="00DA6542" w:rsidRPr="005B3EF2">
        <w:rPr>
          <w:szCs w:val="18"/>
          <w:lang w:val="hu-HU"/>
        </w:rPr>
        <w:t xml:space="preserve">etszőlegesen választható </w:t>
      </w:r>
      <w:r w:rsidR="00E8480A" w:rsidRPr="005B3EF2">
        <w:rPr>
          <w:szCs w:val="18"/>
          <w:lang w:val="hu-HU"/>
        </w:rPr>
        <w:t>„DesignLocking“-</w:t>
      </w:r>
      <w:r w:rsidR="00430CB3" w:rsidRPr="005B3EF2">
        <w:rPr>
          <w:szCs w:val="18"/>
          <w:lang w:val="hu-HU"/>
        </w:rPr>
        <w:t>rúdzár</w:t>
      </w:r>
      <w:r w:rsidR="00DA6542" w:rsidRPr="005B3EF2">
        <w:rPr>
          <w:szCs w:val="18"/>
          <w:lang w:val="hu-HU"/>
        </w:rPr>
        <w:t xml:space="preserve"> </w:t>
      </w:r>
      <w:r w:rsidR="00FC787E" w:rsidRPr="005B3EF2">
        <w:rPr>
          <w:szCs w:val="18"/>
          <w:lang w:val="hu-HU"/>
        </w:rPr>
        <w:t>hozzájárul</w:t>
      </w:r>
      <w:r w:rsidR="00DA6542" w:rsidRPr="005B3EF2">
        <w:rPr>
          <w:szCs w:val="18"/>
          <w:lang w:val="hu-HU"/>
        </w:rPr>
        <w:t xml:space="preserve"> a megfelelő tolóajtó</w:t>
      </w:r>
      <w:r w:rsidR="00FC787E" w:rsidRPr="005B3EF2">
        <w:rPr>
          <w:szCs w:val="18"/>
          <w:lang w:val="hu-HU"/>
        </w:rPr>
        <w:t>designhoz</w:t>
      </w:r>
      <w:r w:rsidR="00DA6542" w:rsidRPr="005B3EF2">
        <w:rPr>
          <w:szCs w:val="18"/>
          <w:lang w:val="hu-HU"/>
        </w:rPr>
        <w:t xml:space="preserve"> </w:t>
      </w:r>
      <w:r w:rsidR="0017460C" w:rsidRPr="005B3EF2">
        <w:rPr>
          <w:szCs w:val="18"/>
          <w:lang w:val="hu-HU"/>
        </w:rPr>
        <w:t xml:space="preserve">/ </w:t>
      </w:r>
      <w:r w:rsidR="00DA6542" w:rsidRPr="005B3EF2">
        <w:rPr>
          <w:szCs w:val="18"/>
          <w:lang w:val="hu-HU"/>
        </w:rPr>
        <w:t xml:space="preserve">Most </w:t>
      </w:r>
      <w:r w:rsidR="0017460C" w:rsidRPr="005B3EF2">
        <w:rPr>
          <w:szCs w:val="18"/>
          <w:lang w:val="hu-HU"/>
        </w:rPr>
        <w:t>RC 2</w:t>
      </w:r>
      <w:r w:rsidR="007551F8" w:rsidRPr="005B3EF2">
        <w:rPr>
          <w:szCs w:val="18"/>
          <w:lang w:val="hu-HU"/>
        </w:rPr>
        <w:t>-</w:t>
      </w:r>
      <w:r w:rsidR="00DA6542" w:rsidRPr="005B3EF2">
        <w:rPr>
          <w:szCs w:val="18"/>
          <w:lang w:val="hu-HU"/>
        </w:rPr>
        <w:t>betörésvédelemmel is elérhető</w:t>
      </w:r>
    </w:p>
    <w:p w:rsidR="004F14E2" w:rsidRPr="005B3EF2" w:rsidRDefault="004F14E2" w:rsidP="00F64A3B">
      <w:pPr>
        <w:rPr>
          <w:szCs w:val="18"/>
          <w:lang w:val="hu-HU"/>
        </w:rPr>
      </w:pPr>
    </w:p>
    <w:p w:rsidR="00325634" w:rsidRPr="005B3EF2" w:rsidRDefault="00325634" w:rsidP="00F64A3B">
      <w:pPr>
        <w:rPr>
          <w:b/>
          <w:bCs/>
          <w:szCs w:val="18"/>
          <w:lang w:val="hu-HU"/>
        </w:rPr>
      </w:pPr>
    </w:p>
    <w:p w:rsidR="00634335" w:rsidRPr="005B3EF2" w:rsidRDefault="004F14E2" w:rsidP="00F64A3B">
      <w:pPr>
        <w:rPr>
          <w:b/>
          <w:szCs w:val="18"/>
          <w:lang w:val="hu-HU"/>
        </w:rPr>
      </w:pPr>
      <w:r w:rsidRPr="005B3EF2">
        <w:rPr>
          <w:b/>
          <w:bCs/>
          <w:szCs w:val="18"/>
          <w:lang w:val="hu-HU"/>
        </w:rPr>
        <w:t>Roto Patio Lift</w:t>
      </w:r>
      <w:r w:rsidR="00993849">
        <w:rPr>
          <w:b/>
          <w:bCs/>
          <w:szCs w:val="18"/>
          <w:lang w:val="hu-HU"/>
        </w:rPr>
        <w:t>: már</w:t>
      </w:r>
      <w:r w:rsidR="00466BB6" w:rsidRPr="005B3EF2">
        <w:rPr>
          <w:b/>
          <w:szCs w:val="18"/>
          <w:lang w:val="hu-HU"/>
        </w:rPr>
        <w:t xml:space="preserve"> </w:t>
      </w:r>
      <w:r w:rsidR="0020796F" w:rsidRPr="005B3EF2">
        <w:rPr>
          <w:b/>
          <w:szCs w:val="18"/>
          <w:lang w:val="hu-HU"/>
        </w:rPr>
        <w:t xml:space="preserve">műanyag emelő-toló szerkezetekhez is </w:t>
      </w:r>
    </w:p>
    <w:p w:rsidR="0020796F" w:rsidRPr="005B3EF2" w:rsidRDefault="0020796F" w:rsidP="00F64A3B">
      <w:pPr>
        <w:rPr>
          <w:b/>
          <w:bCs/>
          <w:szCs w:val="18"/>
          <w:lang w:val="hu-HU"/>
        </w:rPr>
      </w:pPr>
    </w:p>
    <w:p w:rsidR="00C527C6" w:rsidRPr="005B3EF2" w:rsidRDefault="00C527C6" w:rsidP="00F64A3B">
      <w:pPr>
        <w:rPr>
          <w:szCs w:val="18"/>
          <w:lang w:val="hu-HU"/>
        </w:rPr>
      </w:pPr>
    </w:p>
    <w:p w:rsidR="00BF3DE2" w:rsidRPr="005B3EF2" w:rsidRDefault="00634335" w:rsidP="00F64A3B">
      <w:pPr>
        <w:rPr>
          <w:szCs w:val="18"/>
          <w:lang w:val="hu-HU"/>
        </w:rPr>
      </w:pPr>
      <w:r w:rsidRPr="005B3EF2">
        <w:rPr>
          <w:b/>
          <w:i/>
          <w:szCs w:val="18"/>
          <w:lang w:val="hu-HU"/>
        </w:rPr>
        <w:t>Leinfelden-Echterdingen</w:t>
      </w:r>
      <w:r w:rsidR="007551F8" w:rsidRPr="005B3EF2">
        <w:rPr>
          <w:b/>
          <w:i/>
          <w:szCs w:val="18"/>
          <w:lang w:val="hu-HU"/>
        </w:rPr>
        <w:t xml:space="preserve"> </w:t>
      </w:r>
      <w:r w:rsidR="007551F8" w:rsidRPr="005B3EF2">
        <w:rPr>
          <w:szCs w:val="18"/>
          <w:lang w:val="hu-HU"/>
        </w:rPr>
        <w:t>–</w:t>
      </w:r>
      <w:r w:rsidR="007551F8" w:rsidRPr="005B3EF2">
        <w:rPr>
          <w:b/>
          <w:i/>
          <w:szCs w:val="18"/>
          <w:lang w:val="hu-HU"/>
        </w:rPr>
        <w:t xml:space="preserve"> </w:t>
      </w:r>
      <w:r w:rsidR="0020796F" w:rsidRPr="005B3EF2">
        <w:rPr>
          <w:szCs w:val="18"/>
          <w:lang w:val="hu-HU"/>
        </w:rPr>
        <w:t xml:space="preserve">A helytakarékos emelő-toló szerkezetek az </w:t>
      </w:r>
      <w:r w:rsidR="005B3EF2">
        <w:rPr>
          <w:szCs w:val="18"/>
          <w:lang w:val="hu-HU"/>
        </w:rPr>
        <w:t>nyílászárók</w:t>
      </w:r>
      <w:r w:rsidR="0020796F" w:rsidRPr="005B3EF2">
        <w:rPr>
          <w:szCs w:val="18"/>
          <w:lang w:val="hu-HU"/>
        </w:rPr>
        <w:t xml:space="preserve"> klasszikusai közé tartoznak, és többféle formátumban rendelhetők.</w:t>
      </w:r>
      <w:r w:rsidR="00D620F0" w:rsidRPr="005B3EF2">
        <w:rPr>
          <w:szCs w:val="18"/>
          <w:lang w:val="hu-HU"/>
        </w:rPr>
        <w:t xml:space="preserve"> </w:t>
      </w:r>
      <w:r w:rsidR="0020796F" w:rsidRPr="005B3EF2">
        <w:rPr>
          <w:szCs w:val="18"/>
          <w:lang w:val="hu-HU"/>
        </w:rPr>
        <w:t>A gyártási folyamatok hatékonyabbá tétele érdekében a gyártók azokat a vasalatokat részesítik előnyben, a</w:t>
      </w:r>
      <w:r w:rsidR="00A1029E" w:rsidRPr="005B3EF2">
        <w:rPr>
          <w:szCs w:val="18"/>
          <w:lang w:val="hu-HU"/>
        </w:rPr>
        <w:t>melyeket egyszerűen és biztonságosan össze lehet szerelni</w:t>
      </w:r>
      <w:r w:rsidR="00EA291B" w:rsidRPr="005B3EF2">
        <w:rPr>
          <w:szCs w:val="18"/>
          <w:lang w:val="hu-HU"/>
        </w:rPr>
        <w:t>.</w:t>
      </w:r>
      <w:r w:rsidR="008D2EC2" w:rsidRPr="005B3EF2">
        <w:rPr>
          <w:szCs w:val="18"/>
          <w:lang w:val="hu-HU"/>
        </w:rPr>
        <w:t xml:space="preserve"> </w:t>
      </w:r>
      <w:r w:rsidR="00A1029E" w:rsidRPr="005B3EF2">
        <w:rPr>
          <w:szCs w:val="18"/>
          <w:lang w:val="hu-HU"/>
        </w:rPr>
        <w:t>A Roto szerint ugyanilyen központi szerepe van a futóműtechnika m</w:t>
      </w:r>
      <w:r w:rsidR="00FC787E" w:rsidRPr="005B3EF2">
        <w:rPr>
          <w:szCs w:val="18"/>
          <w:lang w:val="hu-HU"/>
        </w:rPr>
        <w:t>inőségének és a vasalatprogram széles</w:t>
      </w:r>
      <w:r w:rsidR="00A1029E" w:rsidRPr="005B3EF2">
        <w:rPr>
          <w:szCs w:val="18"/>
          <w:lang w:val="hu-HU"/>
        </w:rPr>
        <w:t xml:space="preserve"> választékának</w:t>
      </w:r>
      <w:r w:rsidR="005B3EF2">
        <w:rPr>
          <w:szCs w:val="18"/>
          <w:lang w:val="hu-HU"/>
        </w:rPr>
        <w:t xml:space="preserve"> is</w:t>
      </w:r>
      <w:r w:rsidR="00141F70" w:rsidRPr="005B3EF2">
        <w:rPr>
          <w:szCs w:val="18"/>
          <w:lang w:val="hu-HU"/>
        </w:rPr>
        <w:t>.</w:t>
      </w:r>
      <w:r w:rsidR="003C1B0D" w:rsidRPr="005B3EF2">
        <w:rPr>
          <w:szCs w:val="18"/>
          <w:lang w:val="hu-HU"/>
        </w:rPr>
        <w:t xml:space="preserve"> </w:t>
      </w:r>
      <w:r w:rsidR="00A1029E" w:rsidRPr="005B3EF2">
        <w:rPr>
          <w:szCs w:val="18"/>
          <w:lang w:val="hu-HU"/>
        </w:rPr>
        <w:t>A</w:t>
      </w:r>
      <w:r w:rsidR="00D620F0" w:rsidRPr="005B3EF2">
        <w:rPr>
          <w:szCs w:val="18"/>
          <w:lang w:val="hu-HU"/>
        </w:rPr>
        <w:t xml:space="preserve"> </w:t>
      </w:r>
      <w:r w:rsidR="00466BB6" w:rsidRPr="005B3EF2">
        <w:rPr>
          <w:szCs w:val="18"/>
          <w:lang w:val="hu-HU"/>
        </w:rPr>
        <w:t xml:space="preserve">Patio Lift </w:t>
      </w:r>
      <w:r w:rsidR="00A1029E" w:rsidRPr="005B3EF2">
        <w:rPr>
          <w:szCs w:val="18"/>
          <w:lang w:val="hu-HU"/>
        </w:rPr>
        <w:t>emelő-toló vasalat</w:t>
      </w:r>
      <w:r w:rsidR="005B3EF2">
        <w:rPr>
          <w:szCs w:val="18"/>
          <w:lang w:val="hu-HU"/>
        </w:rPr>
        <w:t xml:space="preserve"> - amelyet a</w:t>
      </w:r>
      <w:r w:rsidR="00C17B0C" w:rsidRPr="005B3EF2">
        <w:rPr>
          <w:szCs w:val="18"/>
          <w:lang w:val="hu-HU"/>
        </w:rPr>
        <w:t>z alumínium</w:t>
      </w:r>
      <w:r w:rsidR="005B3EF2">
        <w:rPr>
          <w:szCs w:val="18"/>
          <w:lang w:val="hu-HU"/>
        </w:rPr>
        <w:t xml:space="preserve"> nyílászáró</w:t>
      </w:r>
      <w:r w:rsidR="00C17B0C" w:rsidRPr="005B3EF2">
        <w:rPr>
          <w:szCs w:val="18"/>
          <w:lang w:val="hu-HU"/>
        </w:rPr>
        <w:t xml:space="preserve">gyártók nemzetközi szinten </w:t>
      </w:r>
      <w:r w:rsidR="005B3EF2">
        <w:rPr>
          <w:szCs w:val="18"/>
          <w:lang w:val="hu-HU"/>
        </w:rPr>
        <w:t>nagyra é</w:t>
      </w:r>
      <w:r w:rsidR="00C17B0C" w:rsidRPr="005B3EF2">
        <w:rPr>
          <w:szCs w:val="18"/>
          <w:lang w:val="hu-HU"/>
        </w:rPr>
        <w:t>rtékel</w:t>
      </w:r>
      <w:r w:rsidR="005B3EF2">
        <w:rPr>
          <w:szCs w:val="18"/>
          <w:lang w:val="hu-HU"/>
        </w:rPr>
        <w:t>nek – m</w:t>
      </w:r>
      <w:r w:rsidR="00C17B0C" w:rsidRPr="005B3EF2">
        <w:rPr>
          <w:szCs w:val="18"/>
          <w:lang w:val="hu-HU"/>
        </w:rPr>
        <w:t>ostantól a műanyag</w:t>
      </w:r>
      <w:r w:rsidR="005B3EF2">
        <w:rPr>
          <w:szCs w:val="18"/>
          <w:lang w:val="hu-HU"/>
        </w:rPr>
        <w:t xml:space="preserve"> </w:t>
      </w:r>
      <w:r w:rsidR="00C17B0C" w:rsidRPr="005B3EF2">
        <w:rPr>
          <w:szCs w:val="18"/>
          <w:lang w:val="hu-HU"/>
        </w:rPr>
        <w:t>ablakgyártók számára is rendelkezésre áll széleskörű felhasználásra.</w:t>
      </w:r>
    </w:p>
    <w:p w:rsidR="00BF3DE2" w:rsidRPr="005B3EF2" w:rsidRDefault="00BF3DE2" w:rsidP="00F64A3B">
      <w:pPr>
        <w:rPr>
          <w:szCs w:val="18"/>
          <w:lang w:val="hu-HU"/>
        </w:rPr>
      </w:pPr>
    </w:p>
    <w:p w:rsidR="005570FC" w:rsidRPr="005B3EF2" w:rsidRDefault="003B70B3" w:rsidP="00F64A3B">
      <w:pPr>
        <w:rPr>
          <w:b/>
          <w:szCs w:val="18"/>
          <w:lang w:val="hu-HU"/>
        </w:rPr>
      </w:pPr>
      <w:r w:rsidRPr="005B3EF2">
        <w:rPr>
          <w:b/>
          <w:szCs w:val="18"/>
          <w:lang w:val="hu-HU"/>
        </w:rPr>
        <w:t xml:space="preserve">Standard- </w:t>
      </w:r>
      <w:r w:rsidR="00C17B0C" w:rsidRPr="005B3EF2">
        <w:rPr>
          <w:b/>
          <w:szCs w:val="18"/>
          <w:lang w:val="hu-HU"/>
        </w:rPr>
        <w:t>és</w:t>
      </w:r>
      <w:r w:rsidR="005570FC" w:rsidRPr="005B3EF2">
        <w:rPr>
          <w:b/>
          <w:szCs w:val="18"/>
          <w:lang w:val="hu-HU"/>
        </w:rPr>
        <w:t xml:space="preserve"> Slim-</w:t>
      </w:r>
      <w:r w:rsidR="00C17B0C" w:rsidRPr="005B3EF2">
        <w:rPr>
          <w:b/>
          <w:szCs w:val="18"/>
          <w:lang w:val="hu-HU"/>
        </w:rPr>
        <w:t>profilokhoz</w:t>
      </w:r>
    </w:p>
    <w:p w:rsidR="00C8495E" w:rsidRPr="005B3EF2" w:rsidRDefault="00C17B0C" w:rsidP="00F64A3B">
      <w:pPr>
        <w:rPr>
          <w:szCs w:val="18"/>
          <w:lang w:val="hu-HU"/>
        </w:rPr>
      </w:pPr>
      <w:r w:rsidRPr="005B3EF2">
        <w:rPr>
          <w:szCs w:val="18"/>
          <w:lang w:val="hu-HU"/>
        </w:rPr>
        <w:t xml:space="preserve">Két évvel ezelőtt a </w:t>
      </w:r>
      <w:r w:rsidR="00BE200D" w:rsidRPr="005B3EF2">
        <w:rPr>
          <w:szCs w:val="18"/>
          <w:lang w:val="hu-HU"/>
        </w:rPr>
        <w:t>Roto</w:t>
      </w:r>
      <w:r w:rsidR="00AC68D9" w:rsidRPr="005B3EF2">
        <w:rPr>
          <w:szCs w:val="18"/>
          <w:lang w:val="hu-HU"/>
        </w:rPr>
        <w:t xml:space="preserve"> </w:t>
      </w:r>
      <w:r w:rsidRPr="005B3EF2">
        <w:rPr>
          <w:szCs w:val="18"/>
          <w:lang w:val="hu-HU"/>
        </w:rPr>
        <w:t xml:space="preserve">úgy bővítette ki a Patio Lift emelő-toló vasalatot, hogy azzal a szerkezetek az alkatrészek kis beépítési mélységének köszönhetően Slim-profilokból is gyárthatók. A programhoz </w:t>
      </w:r>
      <w:r w:rsidR="001A3419" w:rsidRPr="005B3EF2">
        <w:rPr>
          <w:szCs w:val="18"/>
          <w:lang w:val="hu-HU"/>
        </w:rPr>
        <w:t xml:space="preserve">16,18 és 22 mm-es horonyszélességű </w:t>
      </w:r>
      <w:r w:rsidRPr="005B3EF2">
        <w:rPr>
          <w:szCs w:val="18"/>
          <w:lang w:val="hu-HU"/>
        </w:rPr>
        <w:t>alumínium- és műanyagprofilok</w:t>
      </w:r>
      <w:r w:rsidR="001A3419" w:rsidRPr="005B3EF2">
        <w:rPr>
          <w:szCs w:val="18"/>
          <w:lang w:val="hu-HU"/>
        </w:rPr>
        <w:t>hoz való kivitelek</w:t>
      </w:r>
      <w:r w:rsidRPr="005B3EF2">
        <w:rPr>
          <w:szCs w:val="18"/>
          <w:lang w:val="hu-HU"/>
        </w:rPr>
        <w:t xml:space="preserve"> tartoznak</w:t>
      </w:r>
      <w:r w:rsidR="001A3419" w:rsidRPr="005B3EF2">
        <w:rPr>
          <w:szCs w:val="18"/>
          <w:lang w:val="hu-HU"/>
        </w:rPr>
        <w:t>.</w:t>
      </w:r>
      <w:r w:rsidRPr="005B3EF2">
        <w:rPr>
          <w:szCs w:val="18"/>
          <w:lang w:val="hu-HU"/>
        </w:rPr>
        <w:t xml:space="preserve"> </w:t>
      </w:r>
      <w:r w:rsidR="001A3419" w:rsidRPr="005B3EF2">
        <w:rPr>
          <w:szCs w:val="18"/>
          <w:lang w:val="hu-HU"/>
        </w:rPr>
        <w:t xml:space="preserve">Ezért, és az akár 400 kg-os szárnytömeghez való alkalmasságának köszönhetően a </w:t>
      </w:r>
      <w:r w:rsidR="00333F02" w:rsidRPr="005B3EF2">
        <w:rPr>
          <w:szCs w:val="18"/>
          <w:lang w:val="hu-HU"/>
        </w:rPr>
        <w:t xml:space="preserve">Patio Lift </w:t>
      </w:r>
      <w:r w:rsidR="001A3419" w:rsidRPr="005B3EF2">
        <w:rPr>
          <w:szCs w:val="18"/>
          <w:lang w:val="hu-HU"/>
        </w:rPr>
        <w:t xml:space="preserve">ma egyike </w:t>
      </w:r>
      <w:r w:rsidR="00C972EA">
        <w:rPr>
          <w:szCs w:val="18"/>
          <w:lang w:val="hu-HU"/>
        </w:rPr>
        <w:t xml:space="preserve">a </w:t>
      </w:r>
      <w:r w:rsidR="001A3419" w:rsidRPr="005B3EF2">
        <w:rPr>
          <w:szCs w:val="18"/>
          <w:lang w:val="hu-HU"/>
        </w:rPr>
        <w:t>legsokoldalúbb emelő-toló vasalatprogramoknak a piacon, közli a</w:t>
      </w:r>
      <w:r w:rsidR="00C972EA">
        <w:rPr>
          <w:szCs w:val="18"/>
          <w:lang w:val="hu-HU"/>
        </w:rPr>
        <w:t xml:space="preserve"> Roto.</w:t>
      </w:r>
    </w:p>
    <w:p w:rsidR="008A76AE" w:rsidRPr="005B3EF2" w:rsidRDefault="008A76AE" w:rsidP="00F64A3B">
      <w:pPr>
        <w:rPr>
          <w:szCs w:val="18"/>
          <w:lang w:val="hu-HU"/>
        </w:rPr>
      </w:pPr>
    </w:p>
    <w:p w:rsidR="0053705A" w:rsidRPr="005B3EF2" w:rsidRDefault="00C972EA" w:rsidP="00F64A3B">
      <w:pPr>
        <w:rPr>
          <w:rFonts w:cs="Univers Next W1G Light"/>
          <w:b/>
          <w:bCs/>
          <w:color w:val="000000"/>
          <w:szCs w:val="18"/>
          <w:lang w:val="hu-HU"/>
        </w:rPr>
      </w:pPr>
      <w:r>
        <w:rPr>
          <w:rFonts w:cs="Univers Next W1G Light"/>
          <w:b/>
          <w:bCs/>
          <w:color w:val="000000"/>
          <w:szCs w:val="18"/>
          <w:lang w:val="hu-HU"/>
        </w:rPr>
        <w:t xml:space="preserve">Kiváló futási tulajdonság még </w:t>
      </w:r>
      <w:r w:rsidR="0053705A" w:rsidRPr="005B3EF2">
        <w:rPr>
          <w:rFonts w:cs="Univers Next W1G Light"/>
          <w:b/>
          <w:bCs/>
          <w:color w:val="000000"/>
          <w:szCs w:val="18"/>
          <w:lang w:val="hu-HU"/>
        </w:rPr>
        <w:t>400 kg</w:t>
      </w:r>
      <w:r>
        <w:rPr>
          <w:rFonts w:cs="Univers Next W1G Light"/>
          <w:b/>
          <w:bCs/>
          <w:color w:val="000000"/>
          <w:szCs w:val="18"/>
          <w:lang w:val="hu-HU"/>
        </w:rPr>
        <w:t xml:space="preserve"> </w:t>
      </w:r>
      <w:r w:rsidR="00BA2D41" w:rsidRPr="005B3EF2">
        <w:rPr>
          <w:rFonts w:cs="Univers Next W1G Light"/>
          <w:b/>
          <w:bCs/>
          <w:color w:val="000000"/>
          <w:szCs w:val="18"/>
          <w:lang w:val="hu-HU"/>
        </w:rPr>
        <w:t>szárnytömeg esetén is</w:t>
      </w:r>
      <w:r w:rsidR="0053705A" w:rsidRPr="005B3EF2">
        <w:rPr>
          <w:rFonts w:cs="Univers Next W1G Light"/>
          <w:b/>
          <w:bCs/>
          <w:color w:val="000000"/>
          <w:szCs w:val="18"/>
          <w:lang w:val="hu-HU"/>
        </w:rPr>
        <w:t xml:space="preserve"> </w:t>
      </w:r>
    </w:p>
    <w:p w:rsidR="005570FC" w:rsidRPr="005B3EF2" w:rsidRDefault="00BA2D41" w:rsidP="00F64A3B">
      <w:pPr>
        <w:rPr>
          <w:rStyle w:val="A3"/>
          <w:rFonts w:cs="Times New Roman"/>
          <w:strike/>
          <w:color w:val="auto"/>
          <w:sz w:val="18"/>
          <w:szCs w:val="18"/>
          <w:lang w:val="hu-HU"/>
        </w:rPr>
      </w:pPr>
      <w:r w:rsidRPr="005B3EF2">
        <w:rPr>
          <w:rStyle w:val="A3"/>
          <w:sz w:val="18"/>
          <w:szCs w:val="18"/>
          <w:lang w:val="hu-HU"/>
        </w:rPr>
        <w:t>A</w:t>
      </w:r>
      <w:r w:rsidR="00371F5C">
        <w:rPr>
          <w:rStyle w:val="A3"/>
          <w:sz w:val="18"/>
          <w:szCs w:val="18"/>
          <w:lang w:val="hu-HU"/>
        </w:rPr>
        <w:t xml:space="preserve"> </w:t>
      </w:r>
      <w:r w:rsidR="00065486" w:rsidRPr="005B3EF2">
        <w:rPr>
          <w:rStyle w:val="A3"/>
          <w:sz w:val="18"/>
          <w:szCs w:val="18"/>
          <w:lang w:val="hu-HU"/>
        </w:rPr>
        <w:t xml:space="preserve">Patio Lift </w:t>
      </w:r>
      <w:r w:rsidRPr="005B3EF2">
        <w:rPr>
          <w:rStyle w:val="A3"/>
          <w:sz w:val="18"/>
          <w:szCs w:val="18"/>
          <w:lang w:val="hu-HU"/>
        </w:rPr>
        <w:t xml:space="preserve">alkalmas akár 3.000 mm-es szárnyszélességű és 3.100 mm-es szárnymagasságú szerkezetekhez is. </w:t>
      </w:r>
      <w:r w:rsidR="00CD1E6D" w:rsidRPr="005B3EF2">
        <w:rPr>
          <w:rStyle w:val="A3"/>
          <w:sz w:val="18"/>
          <w:szCs w:val="18"/>
          <w:lang w:val="hu-HU"/>
        </w:rPr>
        <w:t xml:space="preserve">A gyártó szerint </w:t>
      </w:r>
      <w:r w:rsidR="00065486" w:rsidRPr="005B3EF2">
        <w:rPr>
          <w:rStyle w:val="A3"/>
          <w:sz w:val="18"/>
          <w:szCs w:val="18"/>
          <w:lang w:val="hu-HU"/>
        </w:rPr>
        <w:t>XL-</w:t>
      </w:r>
      <w:r w:rsidRPr="005B3EF2">
        <w:rPr>
          <w:rStyle w:val="A3"/>
          <w:sz w:val="18"/>
          <w:szCs w:val="18"/>
          <w:lang w:val="hu-HU"/>
        </w:rPr>
        <w:t>f</w:t>
      </w:r>
      <w:r w:rsidR="00065486" w:rsidRPr="005B3EF2">
        <w:rPr>
          <w:rStyle w:val="A3"/>
          <w:sz w:val="18"/>
          <w:szCs w:val="18"/>
          <w:lang w:val="hu-HU"/>
        </w:rPr>
        <w:t>orm</w:t>
      </w:r>
      <w:r w:rsidRPr="005B3EF2">
        <w:rPr>
          <w:rStyle w:val="A3"/>
          <w:sz w:val="18"/>
          <w:szCs w:val="18"/>
          <w:lang w:val="hu-HU"/>
        </w:rPr>
        <w:t xml:space="preserve">átumban és nagy szárnytömeg esetén is </w:t>
      </w:r>
      <w:r w:rsidR="00C972EA">
        <w:rPr>
          <w:rStyle w:val="A3"/>
          <w:sz w:val="18"/>
          <w:szCs w:val="18"/>
          <w:lang w:val="hu-HU"/>
        </w:rPr>
        <w:t>kiváló</w:t>
      </w:r>
      <w:r w:rsidRPr="005B3EF2">
        <w:rPr>
          <w:rStyle w:val="A3"/>
          <w:sz w:val="18"/>
          <w:szCs w:val="18"/>
          <w:lang w:val="hu-HU"/>
        </w:rPr>
        <w:t xml:space="preserve"> a</w:t>
      </w:r>
      <w:r w:rsidR="006C2582" w:rsidRPr="005B3EF2">
        <w:rPr>
          <w:rStyle w:val="A3"/>
          <w:sz w:val="18"/>
          <w:szCs w:val="18"/>
          <w:lang w:val="hu-HU"/>
        </w:rPr>
        <w:t xml:space="preserve"> vasalat</w:t>
      </w:r>
      <w:r w:rsidRPr="005B3EF2">
        <w:rPr>
          <w:rStyle w:val="A3"/>
          <w:sz w:val="18"/>
          <w:szCs w:val="18"/>
          <w:lang w:val="hu-HU"/>
        </w:rPr>
        <w:t xml:space="preserve"> </w:t>
      </w:r>
      <w:r w:rsidR="00CD1E6D" w:rsidRPr="005B3EF2">
        <w:rPr>
          <w:rStyle w:val="A3"/>
          <w:sz w:val="18"/>
          <w:szCs w:val="18"/>
          <w:lang w:val="hu-HU"/>
        </w:rPr>
        <w:t>futás</w:t>
      </w:r>
      <w:r w:rsidR="00C972EA">
        <w:rPr>
          <w:rStyle w:val="A3"/>
          <w:sz w:val="18"/>
          <w:szCs w:val="18"/>
          <w:lang w:val="hu-HU"/>
        </w:rPr>
        <w:t>i tulajdonsága</w:t>
      </w:r>
      <w:r w:rsidR="00CD1E6D" w:rsidRPr="005B3EF2">
        <w:rPr>
          <w:rStyle w:val="A3"/>
          <w:sz w:val="18"/>
          <w:szCs w:val="18"/>
          <w:lang w:val="hu-HU"/>
        </w:rPr>
        <w:t xml:space="preserve"> és könnyű kezelhetősége.</w:t>
      </w:r>
      <w:r w:rsidR="00AC68D9" w:rsidRPr="005B3EF2">
        <w:rPr>
          <w:szCs w:val="18"/>
          <w:lang w:val="hu-HU"/>
        </w:rPr>
        <w:t xml:space="preserve"> </w:t>
      </w:r>
      <w:r w:rsidR="00CD1E6D" w:rsidRPr="005B3EF2">
        <w:rPr>
          <w:szCs w:val="18"/>
          <w:lang w:val="hu-HU"/>
        </w:rPr>
        <w:t>Ez többek között a rozsdamentes acélból készült futóműalkatrészekre és a golyóscsapágyazott innovatív, magas minőségű műanyagból készült futógörgőkre vezethető vissza. Mindkettő különösen robusztussá és tartóssá teszi a futómű technikát és a teljes vasalatot.</w:t>
      </w:r>
      <w:r w:rsidR="00694F38" w:rsidRPr="005B3EF2">
        <w:rPr>
          <w:rStyle w:val="A3"/>
          <w:sz w:val="18"/>
          <w:szCs w:val="18"/>
          <w:lang w:val="hu-HU"/>
        </w:rPr>
        <w:t xml:space="preserve"> </w:t>
      </w:r>
    </w:p>
    <w:p w:rsidR="005570FC" w:rsidRPr="005B3EF2" w:rsidRDefault="005570FC" w:rsidP="00F64A3B">
      <w:pPr>
        <w:rPr>
          <w:rStyle w:val="A3"/>
          <w:sz w:val="18"/>
          <w:szCs w:val="18"/>
          <w:lang w:val="hu-HU"/>
        </w:rPr>
      </w:pPr>
    </w:p>
    <w:p w:rsidR="00065486" w:rsidRPr="005B3EF2" w:rsidRDefault="00CD1E6D" w:rsidP="00F64A3B">
      <w:pPr>
        <w:rPr>
          <w:rStyle w:val="A3"/>
          <w:b/>
          <w:bCs/>
          <w:sz w:val="18"/>
          <w:szCs w:val="18"/>
          <w:lang w:val="hu-HU"/>
        </w:rPr>
      </w:pPr>
      <w:r w:rsidRPr="005B3EF2">
        <w:rPr>
          <w:rStyle w:val="A3"/>
          <w:b/>
          <w:bCs/>
          <w:sz w:val="18"/>
          <w:szCs w:val="18"/>
          <w:lang w:val="hu-HU"/>
        </w:rPr>
        <w:t xml:space="preserve">Mostantól elérhető: </w:t>
      </w:r>
      <w:r w:rsidR="00065486" w:rsidRPr="005B3EF2">
        <w:rPr>
          <w:rStyle w:val="A3"/>
          <w:b/>
          <w:bCs/>
          <w:sz w:val="18"/>
          <w:szCs w:val="18"/>
          <w:lang w:val="hu-HU"/>
        </w:rPr>
        <w:t>2</w:t>
      </w:r>
      <w:r w:rsidR="00A44D01" w:rsidRPr="005B3EF2">
        <w:rPr>
          <w:rStyle w:val="A3"/>
          <w:b/>
          <w:bCs/>
          <w:sz w:val="18"/>
          <w:szCs w:val="18"/>
          <w:lang w:val="hu-HU"/>
        </w:rPr>
        <w:t xml:space="preserve"> az </w:t>
      </w:r>
      <w:r w:rsidR="00065486" w:rsidRPr="005B3EF2">
        <w:rPr>
          <w:rStyle w:val="A3"/>
          <w:b/>
          <w:bCs/>
          <w:sz w:val="18"/>
          <w:szCs w:val="18"/>
          <w:lang w:val="hu-HU"/>
        </w:rPr>
        <w:t>1-</w:t>
      </w:r>
      <w:r w:rsidR="00A44D01" w:rsidRPr="005B3EF2">
        <w:rPr>
          <w:rStyle w:val="A3"/>
          <w:b/>
          <w:bCs/>
          <w:sz w:val="18"/>
          <w:szCs w:val="18"/>
          <w:lang w:val="hu-HU"/>
        </w:rPr>
        <w:t xml:space="preserve">ben </w:t>
      </w:r>
      <w:r w:rsidRPr="005B3EF2">
        <w:rPr>
          <w:rStyle w:val="A3"/>
          <w:b/>
          <w:bCs/>
          <w:sz w:val="18"/>
          <w:szCs w:val="18"/>
          <w:lang w:val="hu-HU"/>
        </w:rPr>
        <w:t>futómű</w:t>
      </w:r>
    </w:p>
    <w:p w:rsidR="005570FC" w:rsidRPr="005B3EF2" w:rsidRDefault="00A44D01" w:rsidP="00F64A3B">
      <w:pPr>
        <w:rPr>
          <w:rStyle w:val="Jegyzethivatkozs"/>
          <w:sz w:val="18"/>
          <w:szCs w:val="18"/>
          <w:lang w:val="hu-HU"/>
        </w:rPr>
      </w:pPr>
      <w:r w:rsidRPr="005B3EF2">
        <w:rPr>
          <w:rStyle w:val="A3"/>
          <w:sz w:val="18"/>
          <w:szCs w:val="18"/>
          <w:lang w:val="hu-HU"/>
        </w:rPr>
        <w:t xml:space="preserve">A gyártásban időt takarít meg </w:t>
      </w:r>
      <w:r w:rsidR="00371F5C">
        <w:rPr>
          <w:rStyle w:val="A3"/>
          <w:sz w:val="18"/>
          <w:szCs w:val="18"/>
          <w:lang w:val="hu-HU"/>
        </w:rPr>
        <w:t xml:space="preserve">a </w:t>
      </w:r>
      <w:r w:rsidR="006C2582" w:rsidRPr="005B3EF2">
        <w:rPr>
          <w:rStyle w:val="A3"/>
          <w:sz w:val="18"/>
          <w:szCs w:val="18"/>
          <w:lang w:val="hu-HU"/>
        </w:rPr>
        <w:t xml:space="preserve">Patio Lift 300 és 400 kg tömegű szárnyhoz való standard változatainak </w:t>
      </w:r>
      <w:r w:rsidRPr="005B3EF2">
        <w:rPr>
          <w:rStyle w:val="A3"/>
          <w:sz w:val="18"/>
          <w:szCs w:val="18"/>
          <w:lang w:val="hu-HU"/>
        </w:rPr>
        <w:t xml:space="preserve">új </w:t>
      </w:r>
      <w:r w:rsidR="008A76AE" w:rsidRPr="005B3EF2">
        <w:rPr>
          <w:rStyle w:val="A3"/>
          <w:sz w:val="18"/>
          <w:szCs w:val="18"/>
          <w:lang w:val="hu-HU"/>
        </w:rPr>
        <w:t>2</w:t>
      </w:r>
      <w:r w:rsidRPr="005B3EF2">
        <w:rPr>
          <w:rStyle w:val="A3"/>
          <w:sz w:val="18"/>
          <w:szCs w:val="18"/>
          <w:lang w:val="hu-HU"/>
        </w:rPr>
        <w:t xml:space="preserve"> az </w:t>
      </w:r>
      <w:r w:rsidR="008A76AE" w:rsidRPr="005B3EF2">
        <w:rPr>
          <w:rStyle w:val="A3"/>
          <w:sz w:val="18"/>
          <w:szCs w:val="18"/>
          <w:lang w:val="hu-HU"/>
        </w:rPr>
        <w:t>1-</w:t>
      </w:r>
      <w:r w:rsidRPr="005B3EF2">
        <w:rPr>
          <w:rStyle w:val="A3"/>
          <w:sz w:val="18"/>
          <w:szCs w:val="18"/>
          <w:lang w:val="hu-HU"/>
        </w:rPr>
        <w:t>ben futóműve</w:t>
      </w:r>
      <w:r w:rsidR="00E8480A" w:rsidRPr="005B3EF2">
        <w:rPr>
          <w:rStyle w:val="A3"/>
          <w:sz w:val="18"/>
          <w:szCs w:val="18"/>
          <w:lang w:val="hu-HU"/>
        </w:rPr>
        <w:t xml:space="preserve">. </w:t>
      </w:r>
      <w:r w:rsidRPr="005B3EF2">
        <w:rPr>
          <w:rStyle w:val="A3"/>
          <w:sz w:val="18"/>
          <w:szCs w:val="18"/>
          <w:lang w:val="hu-HU"/>
        </w:rPr>
        <w:t>Nemcsak lapos, hanem kerek összekötő rudakhoz is közvetlen</w:t>
      </w:r>
      <w:r w:rsidR="00F54C63" w:rsidRPr="005B3EF2">
        <w:rPr>
          <w:rStyle w:val="A3"/>
          <w:sz w:val="18"/>
          <w:szCs w:val="18"/>
          <w:lang w:val="hu-HU"/>
        </w:rPr>
        <w:t>ül</w:t>
      </w:r>
      <w:r w:rsidRPr="005B3EF2">
        <w:rPr>
          <w:rStyle w:val="A3"/>
          <w:sz w:val="18"/>
          <w:szCs w:val="18"/>
          <w:lang w:val="hu-HU"/>
        </w:rPr>
        <w:t xml:space="preserve"> kapcsolható átalakító nélkül. Az összekötő rúd fajtájától függetlenül az emelő-toló vasalat többletmunka nélkül beszerelhető.</w:t>
      </w:r>
      <w:r w:rsidR="005570FC" w:rsidRPr="005B3EF2">
        <w:rPr>
          <w:rStyle w:val="Jegyzethivatkozs"/>
          <w:sz w:val="18"/>
          <w:szCs w:val="18"/>
          <w:lang w:val="hu-HU"/>
        </w:rPr>
        <w:t xml:space="preserve"> </w:t>
      </w:r>
    </w:p>
    <w:p w:rsidR="005570FC" w:rsidRDefault="005570FC" w:rsidP="00F64A3B">
      <w:pPr>
        <w:rPr>
          <w:rStyle w:val="Jegyzethivatkozs"/>
          <w:rFonts w:cs="Univers Next W1G Light"/>
          <w:color w:val="000000"/>
          <w:sz w:val="18"/>
          <w:szCs w:val="18"/>
          <w:lang w:val="hu-HU"/>
        </w:rPr>
      </w:pPr>
    </w:p>
    <w:p w:rsidR="00371F5C" w:rsidRDefault="00371F5C" w:rsidP="00F64A3B">
      <w:pPr>
        <w:rPr>
          <w:rStyle w:val="Jegyzethivatkozs"/>
          <w:rFonts w:cs="Univers Next W1G Light"/>
          <w:color w:val="000000"/>
          <w:sz w:val="18"/>
          <w:szCs w:val="18"/>
          <w:lang w:val="hu-HU"/>
        </w:rPr>
      </w:pPr>
    </w:p>
    <w:p w:rsidR="00371F5C" w:rsidRDefault="00371F5C" w:rsidP="00F64A3B">
      <w:pPr>
        <w:rPr>
          <w:rStyle w:val="Jegyzethivatkozs"/>
          <w:rFonts w:cs="Univers Next W1G Light"/>
          <w:color w:val="000000"/>
          <w:sz w:val="18"/>
          <w:szCs w:val="18"/>
          <w:lang w:val="hu-HU"/>
        </w:rPr>
      </w:pPr>
    </w:p>
    <w:p w:rsidR="00371F5C" w:rsidRDefault="00371F5C" w:rsidP="00F64A3B">
      <w:pPr>
        <w:rPr>
          <w:rStyle w:val="Jegyzethivatkozs"/>
          <w:rFonts w:cs="Univers Next W1G Light"/>
          <w:color w:val="000000"/>
          <w:sz w:val="18"/>
          <w:szCs w:val="18"/>
          <w:lang w:val="hu-HU"/>
        </w:rPr>
      </w:pPr>
    </w:p>
    <w:p w:rsidR="00371F5C" w:rsidRDefault="00371F5C" w:rsidP="00F64A3B">
      <w:pPr>
        <w:rPr>
          <w:rStyle w:val="Jegyzethivatkozs"/>
          <w:rFonts w:cs="Univers Next W1G Light"/>
          <w:color w:val="000000"/>
          <w:sz w:val="18"/>
          <w:szCs w:val="18"/>
          <w:lang w:val="hu-HU"/>
        </w:rPr>
      </w:pPr>
    </w:p>
    <w:p w:rsidR="00371F5C" w:rsidRPr="005B3EF2" w:rsidRDefault="00371F5C" w:rsidP="00F64A3B">
      <w:pPr>
        <w:rPr>
          <w:rStyle w:val="Jegyzethivatkozs"/>
          <w:rFonts w:cs="Univers Next W1G Light"/>
          <w:color w:val="000000"/>
          <w:sz w:val="18"/>
          <w:szCs w:val="18"/>
          <w:lang w:val="hu-HU"/>
        </w:rPr>
      </w:pPr>
    </w:p>
    <w:p w:rsidR="005570FC" w:rsidRPr="005B3EF2" w:rsidRDefault="00A44D01" w:rsidP="00F64A3B">
      <w:pPr>
        <w:rPr>
          <w:rFonts w:cs="Univers Next W1G Light"/>
          <w:b/>
          <w:color w:val="000000"/>
          <w:szCs w:val="18"/>
          <w:lang w:val="hu-HU"/>
        </w:rPr>
      </w:pPr>
      <w:r w:rsidRPr="005B3EF2">
        <w:rPr>
          <w:rFonts w:cs="Univers Next W1G Light"/>
          <w:b/>
          <w:color w:val="000000"/>
          <w:szCs w:val="18"/>
          <w:lang w:val="hu-HU"/>
        </w:rPr>
        <w:lastRenderedPageBreak/>
        <w:t>Esztétikailag meggyőző</w:t>
      </w:r>
    </w:p>
    <w:p w:rsidR="005570FC" w:rsidRPr="005B3EF2" w:rsidRDefault="00A44D01" w:rsidP="00F64A3B">
      <w:pPr>
        <w:rPr>
          <w:rStyle w:val="A3"/>
          <w:sz w:val="18"/>
          <w:szCs w:val="18"/>
          <w:lang w:val="hu-HU"/>
        </w:rPr>
      </w:pPr>
      <w:r w:rsidRPr="005B3EF2">
        <w:rPr>
          <w:szCs w:val="18"/>
          <w:lang w:val="hu-HU"/>
        </w:rPr>
        <w:t>A</w:t>
      </w:r>
      <w:r w:rsidR="005570FC" w:rsidRPr="005B3EF2">
        <w:rPr>
          <w:szCs w:val="18"/>
          <w:lang w:val="hu-HU"/>
        </w:rPr>
        <w:t xml:space="preserve"> </w:t>
      </w:r>
      <w:r w:rsidR="00371F5C">
        <w:rPr>
          <w:rStyle w:val="A3"/>
          <w:sz w:val="18"/>
          <w:szCs w:val="18"/>
          <w:lang w:val="hu-HU"/>
        </w:rPr>
        <w:t>Patio Lift</w:t>
      </w:r>
      <w:r w:rsidRPr="005B3EF2">
        <w:rPr>
          <w:rStyle w:val="A3"/>
          <w:sz w:val="18"/>
          <w:szCs w:val="18"/>
          <w:lang w:val="hu-HU"/>
        </w:rPr>
        <w:t>-hez</w:t>
      </w:r>
      <w:r w:rsidR="005570FC" w:rsidRPr="005B3EF2">
        <w:rPr>
          <w:rStyle w:val="A3"/>
          <w:sz w:val="18"/>
          <w:szCs w:val="18"/>
          <w:lang w:val="hu-HU"/>
        </w:rPr>
        <w:t xml:space="preserve"> </w:t>
      </w:r>
      <w:r w:rsidRPr="005B3EF2">
        <w:rPr>
          <w:rStyle w:val="A3"/>
          <w:sz w:val="18"/>
          <w:szCs w:val="18"/>
          <w:lang w:val="hu-HU"/>
        </w:rPr>
        <w:t xml:space="preserve">tetszőlegesen választható </w:t>
      </w:r>
      <w:r w:rsidR="005570FC" w:rsidRPr="005B3EF2">
        <w:rPr>
          <w:szCs w:val="18"/>
          <w:lang w:val="hu-HU"/>
        </w:rPr>
        <w:t>„DesignLocking“-</w:t>
      </w:r>
      <w:r w:rsidR="00430CB3" w:rsidRPr="005B3EF2">
        <w:rPr>
          <w:szCs w:val="18"/>
          <w:lang w:val="hu-HU"/>
        </w:rPr>
        <w:t>rúdzár</w:t>
      </w:r>
      <w:r w:rsidRPr="005B3EF2">
        <w:rPr>
          <w:szCs w:val="18"/>
          <w:lang w:val="hu-HU"/>
        </w:rPr>
        <w:t xml:space="preserve"> kiemeli a nagyértékű optikát és növeli az emelő</w:t>
      </w:r>
      <w:r w:rsidR="00965889" w:rsidRPr="005B3EF2">
        <w:rPr>
          <w:szCs w:val="18"/>
          <w:lang w:val="hu-HU"/>
        </w:rPr>
        <w:t>-</w:t>
      </w:r>
      <w:r w:rsidRPr="005B3EF2">
        <w:rPr>
          <w:szCs w:val="18"/>
          <w:lang w:val="hu-HU"/>
        </w:rPr>
        <w:t xml:space="preserve">toló szerkezet </w:t>
      </w:r>
      <w:r w:rsidR="00BA085F" w:rsidRPr="005B3EF2">
        <w:rPr>
          <w:szCs w:val="18"/>
          <w:lang w:val="hu-HU"/>
        </w:rPr>
        <w:t xml:space="preserve">nyújtotta </w:t>
      </w:r>
      <w:r w:rsidRPr="005B3EF2">
        <w:rPr>
          <w:szCs w:val="18"/>
          <w:lang w:val="hu-HU"/>
        </w:rPr>
        <w:t>kényelm</w:t>
      </w:r>
      <w:r w:rsidR="00BA085F" w:rsidRPr="005B3EF2">
        <w:rPr>
          <w:szCs w:val="18"/>
          <w:lang w:val="hu-HU"/>
        </w:rPr>
        <w:t>e</w:t>
      </w:r>
      <w:r w:rsidRPr="005B3EF2">
        <w:rPr>
          <w:szCs w:val="18"/>
          <w:lang w:val="hu-HU"/>
        </w:rPr>
        <w:t>t</w:t>
      </w:r>
      <w:r w:rsidR="00BA085F" w:rsidRPr="005B3EF2">
        <w:rPr>
          <w:szCs w:val="18"/>
          <w:lang w:val="hu-HU"/>
        </w:rPr>
        <w:t>, hangsúlyozza a gyártó.</w:t>
      </w:r>
      <w:r w:rsidR="005570FC" w:rsidRPr="005B3EF2">
        <w:rPr>
          <w:rStyle w:val="A3"/>
          <w:sz w:val="18"/>
          <w:szCs w:val="18"/>
          <w:lang w:val="hu-HU"/>
        </w:rPr>
        <w:t xml:space="preserve"> </w:t>
      </w:r>
      <w:r w:rsidR="00430CB3" w:rsidRPr="005B3EF2">
        <w:rPr>
          <w:rStyle w:val="A3"/>
          <w:sz w:val="18"/>
          <w:szCs w:val="18"/>
          <w:lang w:val="hu-HU"/>
        </w:rPr>
        <w:t xml:space="preserve">A zárócsap a rúdzár </w:t>
      </w:r>
      <w:r w:rsidR="00BA085F" w:rsidRPr="005B3EF2">
        <w:rPr>
          <w:rStyle w:val="A3"/>
          <w:sz w:val="18"/>
          <w:szCs w:val="18"/>
          <w:lang w:val="hu-HU"/>
        </w:rPr>
        <w:t>oldal</w:t>
      </w:r>
      <w:r w:rsidR="00430CB3" w:rsidRPr="005B3EF2">
        <w:rPr>
          <w:rStyle w:val="A3"/>
          <w:sz w:val="18"/>
          <w:szCs w:val="18"/>
          <w:lang w:val="hu-HU"/>
        </w:rPr>
        <w:t>á</w:t>
      </w:r>
      <w:r w:rsidR="00BA085F" w:rsidRPr="005B3EF2">
        <w:rPr>
          <w:rStyle w:val="A3"/>
          <w:sz w:val="18"/>
          <w:szCs w:val="18"/>
          <w:lang w:val="hu-HU"/>
        </w:rPr>
        <w:t>n található, és nem nyúlik bele az átjárási területbe. A programban több változatban megtalálható záródarabokat a fal síkjában történő elhelyezés és az esztétikus látvány kedvéért a tokba ültették.</w:t>
      </w:r>
      <w:r w:rsidR="005570FC" w:rsidRPr="005B3EF2">
        <w:rPr>
          <w:rStyle w:val="A3"/>
          <w:sz w:val="18"/>
          <w:szCs w:val="18"/>
          <w:lang w:val="hu-HU"/>
        </w:rPr>
        <w:t xml:space="preserve"> </w:t>
      </w:r>
    </w:p>
    <w:p w:rsidR="00AC4905" w:rsidRPr="005B3EF2" w:rsidRDefault="00AC4905" w:rsidP="00F64A3B">
      <w:pPr>
        <w:rPr>
          <w:rStyle w:val="A3"/>
          <w:sz w:val="18"/>
          <w:szCs w:val="18"/>
          <w:lang w:val="hu-HU"/>
        </w:rPr>
      </w:pPr>
    </w:p>
    <w:p w:rsidR="00F350C6" w:rsidRPr="005B3EF2" w:rsidRDefault="00965889" w:rsidP="00F64A3B">
      <w:pPr>
        <w:pStyle w:val="Pa9"/>
        <w:spacing w:line="240" w:lineRule="exact"/>
        <w:rPr>
          <w:rFonts w:asciiTheme="minorHAnsi" w:hAnsiTheme="minorHAnsi"/>
          <w:b/>
          <w:sz w:val="18"/>
          <w:szCs w:val="18"/>
          <w:lang w:val="hu-HU"/>
        </w:rPr>
      </w:pPr>
      <w:r w:rsidRPr="005B3EF2">
        <w:rPr>
          <w:rFonts w:asciiTheme="minorHAnsi" w:hAnsiTheme="minorHAnsi"/>
          <w:b/>
          <w:sz w:val="18"/>
          <w:szCs w:val="18"/>
          <w:lang w:val="hu-HU"/>
        </w:rPr>
        <w:t>Széleskörű alkatrészprogram</w:t>
      </w:r>
    </w:p>
    <w:p w:rsidR="00F350C6" w:rsidRPr="005B3EF2" w:rsidRDefault="00965889" w:rsidP="00F64A3B">
      <w:pPr>
        <w:pStyle w:val="Pa9"/>
        <w:spacing w:line="240" w:lineRule="exact"/>
        <w:rPr>
          <w:rFonts w:asciiTheme="minorHAnsi" w:hAnsiTheme="minorHAnsi"/>
          <w:sz w:val="18"/>
          <w:szCs w:val="18"/>
          <w:lang w:val="hu-HU"/>
        </w:rPr>
      </w:pPr>
      <w:r w:rsidRPr="005B3EF2">
        <w:rPr>
          <w:rFonts w:asciiTheme="minorHAnsi" w:hAnsiTheme="minorHAnsi"/>
          <w:sz w:val="18"/>
          <w:szCs w:val="18"/>
          <w:lang w:val="hu-HU"/>
        </w:rPr>
        <w:t>A széleskörű Patio Lift-programból tetszőlegesen választható alkatrészek integrációja révén lehetővé válik az emelő-toló szerkezeteket pontosan a vevők kívánalmaihoz és igényeihez alakítani.</w:t>
      </w:r>
      <w:r w:rsidR="00F350C6" w:rsidRPr="005B3EF2">
        <w:rPr>
          <w:rStyle w:val="A3"/>
          <w:rFonts w:asciiTheme="minorHAnsi" w:hAnsiTheme="minorHAnsi"/>
          <w:sz w:val="18"/>
          <w:szCs w:val="18"/>
          <w:lang w:val="hu-HU"/>
        </w:rPr>
        <w:t xml:space="preserve"> </w:t>
      </w:r>
      <w:r w:rsidRPr="005B3EF2">
        <w:rPr>
          <w:rStyle w:val="A3"/>
          <w:rFonts w:asciiTheme="minorHAnsi" w:hAnsiTheme="minorHAnsi"/>
          <w:sz w:val="18"/>
          <w:szCs w:val="18"/>
          <w:lang w:val="hu-HU"/>
        </w:rPr>
        <w:t xml:space="preserve">Az </w:t>
      </w:r>
      <w:r w:rsidR="00F350C6" w:rsidRPr="005B3EF2">
        <w:rPr>
          <w:rFonts w:asciiTheme="minorHAnsi" w:hAnsiTheme="minorHAnsi"/>
          <w:sz w:val="18"/>
          <w:szCs w:val="18"/>
          <w:lang w:val="hu-HU"/>
        </w:rPr>
        <w:t>RC 2</w:t>
      </w:r>
      <w:r w:rsidR="00371F5C">
        <w:rPr>
          <w:rFonts w:asciiTheme="minorHAnsi" w:hAnsiTheme="minorHAnsi"/>
          <w:sz w:val="18"/>
          <w:szCs w:val="18"/>
          <w:lang w:val="hu-HU"/>
        </w:rPr>
        <w:t xml:space="preserve"> ellenállási </w:t>
      </w:r>
      <w:r w:rsidRPr="005B3EF2">
        <w:rPr>
          <w:rFonts w:asciiTheme="minorHAnsi" w:hAnsiTheme="minorHAnsi"/>
          <w:sz w:val="18"/>
          <w:szCs w:val="18"/>
          <w:lang w:val="hu-HU"/>
        </w:rPr>
        <w:t xml:space="preserve">osztályba sorolható ez a vasalat a fúrásvédelem, kiemelés elleni biztosítás és a zárható kilincs alkalmazása </w:t>
      </w:r>
      <w:r w:rsidR="00F811C2" w:rsidRPr="005B3EF2">
        <w:rPr>
          <w:rFonts w:asciiTheme="minorHAnsi" w:hAnsiTheme="minorHAnsi"/>
          <w:sz w:val="18"/>
          <w:szCs w:val="18"/>
          <w:lang w:val="hu-HU"/>
        </w:rPr>
        <w:t>miatt.</w:t>
      </w:r>
      <w:r w:rsidR="00F350C6" w:rsidRPr="005B3EF2">
        <w:rPr>
          <w:rFonts w:asciiTheme="minorHAnsi" w:hAnsiTheme="minorHAnsi"/>
          <w:sz w:val="18"/>
          <w:szCs w:val="18"/>
          <w:lang w:val="hu-HU"/>
        </w:rPr>
        <w:t xml:space="preserve"> </w:t>
      </w:r>
      <w:r w:rsidR="00F811C2" w:rsidRPr="005B3EF2">
        <w:rPr>
          <w:rFonts w:asciiTheme="minorHAnsi" w:hAnsiTheme="minorHAnsi"/>
          <w:sz w:val="18"/>
          <w:szCs w:val="18"/>
          <w:lang w:val="hu-HU"/>
        </w:rPr>
        <w:t>A</w:t>
      </w:r>
      <w:r w:rsidR="00371F5C">
        <w:rPr>
          <w:rFonts w:asciiTheme="minorHAnsi" w:hAnsiTheme="minorHAnsi"/>
          <w:sz w:val="18"/>
          <w:szCs w:val="18"/>
          <w:lang w:val="hu-HU"/>
        </w:rPr>
        <w:t xml:space="preserve"> rú</w:t>
      </w:r>
      <w:r w:rsidR="00F811C2" w:rsidRPr="005B3EF2">
        <w:rPr>
          <w:rFonts w:asciiTheme="minorHAnsi" w:hAnsiTheme="minorHAnsi"/>
          <w:sz w:val="18"/>
          <w:szCs w:val="18"/>
          <w:lang w:val="hu-HU"/>
        </w:rPr>
        <w:t xml:space="preserve">dzárakat a sorozatgyártásban úgy készítik elő, hogy alkalmasak </w:t>
      </w:r>
      <w:r w:rsidR="006C2582" w:rsidRPr="005B3EF2">
        <w:rPr>
          <w:rFonts w:asciiTheme="minorHAnsi" w:hAnsiTheme="minorHAnsi"/>
          <w:sz w:val="18"/>
          <w:szCs w:val="18"/>
          <w:lang w:val="hu-HU"/>
        </w:rPr>
        <w:t>profil cilinderek</w:t>
      </w:r>
      <w:r w:rsidR="00371F5C">
        <w:rPr>
          <w:rFonts w:asciiTheme="minorHAnsi" w:hAnsiTheme="minorHAnsi"/>
          <w:sz w:val="18"/>
          <w:szCs w:val="18"/>
          <w:lang w:val="hu-HU"/>
        </w:rPr>
        <w:t xml:space="preserve"> beszerelésére is</w:t>
      </w:r>
      <w:r w:rsidR="006C2582" w:rsidRPr="005B3EF2">
        <w:rPr>
          <w:rFonts w:asciiTheme="minorHAnsi" w:hAnsiTheme="minorHAnsi"/>
          <w:sz w:val="18"/>
          <w:szCs w:val="18"/>
          <w:lang w:val="hu-HU"/>
        </w:rPr>
        <w:t>.</w:t>
      </w:r>
      <w:r w:rsidR="00F350C6" w:rsidRPr="005B3EF2">
        <w:rPr>
          <w:rFonts w:asciiTheme="minorHAnsi" w:hAnsiTheme="minorHAnsi"/>
          <w:sz w:val="18"/>
          <w:szCs w:val="18"/>
          <w:lang w:val="hu-HU"/>
        </w:rPr>
        <w:t xml:space="preserve"> </w:t>
      </w:r>
    </w:p>
    <w:p w:rsidR="00F350C6" w:rsidRPr="005B3EF2" w:rsidRDefault="00F350C6" w:rsidP="00F64A3B">
      <w:pPr>
        <w:pStyle w:val="Pa9"/>
        <w:spacing w:line="240" w:lineRule="exact"/>
        <w:rPr>
          <w:rFonts w:asciiTheme="minorHAnsi" w:hAnsiTheme="minorHAnsi"/>
          <w:sz w:val="18"/>
          <w:szCs w:val="18"/>
          <w:lang w:val="hu-HU"/>
        </w:rPr>
      </w:pPr>
    </w:p>
    <w:p w:rsidR="00F350C6" w:rsidRPr="005B3EF2" w:rsidRDefault="00F811C2" w:rsidP="00F64A3B">
      <w:pPr>
        <w:pStyle w:val="Pa9"/>
        <w:spacing w:line="240" w:lineRule="exact"/>
        <w:rPr>
          <w:rStyle w:val="Jegyzethivatkozs"/>
          <w:rFonts w:asciiTheme="minorHAnsi" w:hAnsiTheme="minorHAnsi"/>
          <w:color w:val="FF0000"/>
          <w:sz w:val="18"/>
          <w:szCs w:val="18"/>
          <w:lang w:val="hu-HU"/>
        </w:rPr>
      </w:pPr>
      <w:r w:rsidRPr="005B3EF2">
        <w:rPr>
          <w:rFonts w:asciiTheme="minorHAnsi" w:hAnsiTheme="minorHAnsi"/>
          <w:sz w:val="18"/>
          <w:szCs w:val="18"/>
          <w:lang w:val="hu-HU"/>
        </w:rPr>
        <w:t>A résszellőztetésre szolgáló zárócsap lehetővé teszi a helyiség huzatmentes szellőzését</w:t>
      </w:r>
      <w:r w:rsidR="00F350C6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 xml:space="preserve">. </w:t>
      </w:r>
      <w:r w:rsidR="001D225F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>A m</w:t>
      </w:r>
      <w:r w:rsidR="00430CB3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 xml:space="preserve">ár </w:t>
      </w:r>
      <w:r w:rsidR="00A23664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>standard kivitelben is</w:t>
      </w:r>
      <w:r w:rsidR="00430CB3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 xml:space="preserve"> </w:t>
      </w:r>
      <w:r w:rsidR="001D225F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 xml:space="preserve">a rúdzárba beépített </w:t>
      </w:r>
      <w:r w:rsidR="00371F5C">
        <w:rPr>
          <w:rStyle w:val="Jegyzethivatkozs"/>
          <w:rFonts w:asciiTheme="minorHAnsi" w:hAnsiTheme="minorHAnsi"/>
          <w:sz w:val="18"/>
          <w:szCs w:val="18"/>
          <w:lang w:val="hu-HU"/>
        </w:rPr>
        <w:t xml:space="preserve">csillapítók </w:t>
      </w:r>
      <w:r w:rsidR="00A23664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 xml:space="preserve">védő funkciót látnak el </w:t>
      </w:r>
      <w:r w:rsidR="00430CB3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>a</w:t>
      </w:r>
      <w:r w:rsidR="00371F5C">
        <w:rPr>
          <w:rStyle w:val="Jegyzethivatkozs"/>
          <w:rFonts w:asciiTheme="minorHAnsi" w:hAnsiTheme="minorHAnsi"/>
          <w:sz w:val="18"/>
          <w:szCs w:val="18"/>
          <w:lang w:val="hu-HU"/>
        </w:rPr>
        <w:t xml:space="preserve"> toló</w:t>
      </w:r>
      <w:r w:rsidR="00430CB3" w:rsidRPr="005B3EF2">
        <w:rPr>
          <w:rStyle w:val="Jegyzethivatkozs"/>
          <w:rFonts w:asciiTheme="minorHAnsi" w:hAnsiTheme="minorHAnsi"/>
          <w:sz w:val="18"/>
          <w:szCs w:val="18"/>
          <w:lang w:val="hu-HU"/>
        </w:rPr>
        <w:t>szárny becsapódásakor, és a nehéz szárnyak kezelése során nagyobb biztonságot nyújtanak.</w:t>
      </w:r>
      <w:r w:rsidR="00F350C6" w:rsidRPr="005B3EF2">
        <w:rPr>
          <w:rFonts w:asciiTheme="minorHAnsi" w:hAnsiTheme="minorHAnsi"/>
          <w:sz w:val="18"/>
          <w:szCs w:val="18"/>
          <w:lang w:val="hu-HU"/>
        </w:rPr>
        <w:t xml:space="preserve"> </w:t>
      </w:r>
      <w:r w:rsidR="00430CB3" w:rsidRPr="005B3EF2">
        <w:rPr>
          <w:rFonts w:asciiTheme="minorHAnsi" w:hAnsiTheme="minorHAnsi"/>
          <w:sz w:val="18"/>
          <w:szCs w:val="18"/>
          <w:lang w:val="hu-HU"/>
        </w:rPr>
        <w:t>Egyúttal lehetővé teszik a gyártás során az egyszerűbb összeszerelést.</w:t>
      </w:r>
      <w:r w:rsidR="00F350C6" w:rsidRPr="005B3EF2">
        <w:rPr>
          <w:rFonts w:asciiTheme="minorHAnsi" w:hAnsiTheme="minorHAnsi"/>
          <w:sz w:val="18"/>
          <w:szCs w:val="18"/>
          <w:lang w:val="hu-HU"/>
        </w:rPr>
        <w:t xml:space="preserve"> </w:t>
      </w:r>
    </w:p>
    <w:p w:rsidR="005570FC" w:rsidRPr="005B3EF2" w:rsidRDefault="005570FC" w:rsidP="00F64A3B">
      <w:pPr>
        <w:rPr>
          <w:rStyle w:val="A3"/>
          <w:sz w:val="18"/>
          <w:szCs w:val="18"/>
          <w:lang w:val="hu-HU"/>
        </w:rPr>
      </w:pPr>
    </w:p>
    <w:p w:rsidR="00B30CE3" w:rsidRPr="005B3EF2" w:rsidRDefault="00772832" w:rsidP="00F64A3B">
      <w:pPr>
        <w:rPr>
          <w:b/>
          <w:szCs w:val="18"/>
          <w:lang w:val="hu-HU"/>
        </w:rPr>
      </w:pPr>
      <w:r w:rsidRPr="005B3EF2">
        <w:rPr>
          <w:b/>
          <w:szCs w:val="18"/>
          <w:lang w:val="hu-HU"/>
        </w:rPr>
        <w:t xml:space="preserve">5-ös korrózióvédelmi osztály </w:t>
      </w:r>
      <w:r w:rsidR="00A23664" w:rsidRPr="005B3EF2">
        <w:rPr>
          <w:b/>
          <w:szCs w:val="18"/>
          <w:lang w:val="hu-HU"/>
        </w:rPr>
        <w:t>és még ennél is több</w:t>
      </w:r>
    </w:p>
    <w:p w:rsidR="005570FC" w:rsidRPr="005B3EF2" w:rsidRDefault="00A23664" w:rsidP="00F64A3B">
      <w:pPr>
        <w:rPr>
          <w:rStyle w:val="A3"/>
          <w:sz w:val="18"/>
          <w:szCs w:val="18"/>
          <w:lang w:val="hu-HU"/>
        </w:rPr>
      </w:pPr>
      <w:r w:rsidRPr="005B3EF2">
        <w:rPr>
          <w:rStyle w:val="A3"/>
          <w:sz w:val="18"/>
          <w:szCs w:val="18"/>
          <w:lang w:val="hu-HU"/>
        </w:rPr>
        <w:t>A</w:t>
      </w:r>
      <w:r w:rsidR="0053705A" w:rsidRPr="005B3EF2">
        <w:rPr>
          <w:rStyle w:val="A3"/>
          <w:sz w:val="18"/>
          <w:szCs w:val="18"/>
          <w:lang w:val="hu-HU"/>
        </w:rPr>
        <w:t xml:space="preserve"> Patio Lif</w:t>
      </w:r>
      <w:r w:rsidR="00B30CE3" w:rsidRPr="005B3EF2">
        <w:rPr>
          <w:rStyle w:val="A3"/>
          <w:sz w:val="18"/>
          <w:szCs w:val="18"/>
          <w:lang w:val="hu-HU"/>
        </w:rPr>
        <w:t xml:space="preserve">t </w:t>
      </w:r>
      <w:r w:rsidRPr="005B3EF2">
        <w:rPr>
          <w:rStyle w:val="A3"/>
          <w:sz w:val="18"/>
          <w:szCs w:val="18"/>
          <w:lang w:val="hu-HU"/>
        </w:rPr>
        <w:t xml:space="preserve">meggyőző termékminőséget kínál már standard kivitelben is, hangsúlyozza a vasalatspecialista. A vasalat megfelel a DIN EN 1670 szerinti 5-ös korrózióvédelmi osztálynak, és eléri az EN 13126-16 szerinti H3-as tartós működési besorolást. </w:t>
      </w:r>
      <w:r w:rsidR="0053705A" w:rsidRPr="005B3EF2">
        <w:rPr>
          <w:rStyle w:val="A3"/>
          <w:sz w:val="18"/>
          <w:szCs w:val="18"/>
          <w:lang w:val="hu-HU"/>
        </w:rPr>
        <w:t xml:space="preserve"> </w:t>
      </w:r>
    </w:p>
    <w:p w:rsidR="005570FC" w:rsidRPr="005B3EF2" w:rsidRDefault="005570FC" w:rsidP="00F64A3B">
      <w:pPr>
        <w:rPr>
          <w:rStyle w:val="A3"/>
          <w:sz w:val="18"/>
          <w:szCs w:val="18"/>
          <w:lang w:val="hu-HU"/>
        </w:rPr>
      </w:pPr>
    </w:p>
    <w:p w:rsidR="00B30CE3" w:rsidRPr="005B3EF2" w:rsidRDefault="00AC3ED7" w:rsidP="00F64A3B">
      <w:pPr>
        <w:rPr>
          <w:szCs w:val="18"/>
          <w:lang w:val="hu-HU"/>
        </w:rPr>
      </w:pPr>
      <w:r w:rsidRPr="005B3EF2">
        <w:rPr>
          <w:rFonts w:cs="Univers Next W1G Light"/>
          <w:color w:val="000000"/>
          <w:szCs w:val="18"/>
          <w:lang w:val="hu-HU"/>
        </w:rPr>
        <w:t xml:space="preserve">A korrózivédelmet leginkább igénylő régiók számára az </w:t>
      </w:r>
      <w:r w:rsidR="0053705A" w:rsidRPr="005B3EF2">
        <w:rPr>
          <w:rFonts w:cs="Univers Next W1G Light"/>
          <w:color w:val="000000"/>
          <w:szCs w:val="18"/>
          <w:lang w:val="hu-HU"/>
        </w:rPr>
        <w:t>„Edelstahl Plus“</w:t>
      </w:r>
      <w:r w:rsidR="00CF17E0" w:rsidRPr="005B3EF2">
        <w:rPr>
          <w:rFonts w:cs="Univers Next W1G Light"/>
          <w:color w:val="000000"/>
          <w:szCs w:val="18"/>
          <w:lang w:val="hu-HU"/>
        </w:rPr>
        <w:t>-</w:t>
      </w:r>
      <w:r w:rsidRPr="005B3EF2">
        <w:rPr>
          <w:rFonts w:cs="Univers Next W1G Light"/>
          <w:color w:val="000000"/>
          <w:szCs w:val="18"/>
          <w:lang w:val="hu-HU"/>
        </w:rPr>
        <w:t xml:space="preserve"> futóművek állnak rendelkezésre, amelyek</w:t>
      </w:r>
      <w:r w:rsidR="0053705A" w:rsidRPr="005B3EF2">
        <w:rPr>
          <w:rFonts w:cs="Univers Next W1G Light"/>
          <w:color w:val="000000"/>
          <w:szCs w:val="18"/>
          <w:lang w:val="hu-HU"/>
        </w:rPr>
        <w:t xml:space="preserve"> </w:t>
      </w:r>
      <w:r w:rsidRPr="005B3EF2">
        <w:rPr>
          <w:rFonts w:cs="Univers Next W1G Light"/>
          <w:color w:val="000000"/>
          <w:szCs w:val="18"/>
          <w:lang w:val="hu-HU"/>
        </w:rPr>
        <w:t xml:space="preserve">a rendszer kifogástalan működését – pl.tengerpart közelében – évekig biztosítják. A Roto beszámolója szerint egy </w:t>
      </w:r>
      <w:r w:rsidR="0053705A" w:rsidRPr="005B3EF2">
        <w:rPr>
          <w:rFonts w:cs="Univers Next W1G Light"/>
          <w:color w:val="000000"/>
          <w:szCs w:val="18"/>
          <w:lang w:val="hu-HU"/>
        </w:rPr>
        <w:t xml:space="preserve">1.000 </w:t>
      </w:r>
      <w:r w:rsidRPr="005B3EF2">
        <w:rPr>
          <w:rFonts w:cs="Univers Next W1G Light"/>
          <w:color w:val="000000"/>
          <w:szCs w:val="18"/>
          <w:lang w:val="hu-HU"/>
        </w:rPr>
        <w:t>órát meghaladó sópermet vizsgálat egyértelműen alátámasztotta a futóművek magas minőségét</w:t>
      </w:r>
      <w:r w:rsidR="0053705A" w:rsidRPr="005B3EF2">
        <w:rPr>
          <w:rFonts w:cs="Univers Next W1G Light"/>
          <w:color w:val="000000"/>
          <w:szCs w:val="18"/>
          <w:lang w:val="hu-HU"/>
        </w:rPr>
        <w:t>.</w:t>
      </w:r>
      <w:r w:rsidR="0053705A" w:rsidRPr="005B3EF2">
        <w:rPr>
          <w:szCs w:val="18"/>
          <w:lang w:val="hu-HU"/>
        </w:rPr>
        <w:t xml:space="preserve"> </w:t>
      </w:r>
    </w:p>
    <w:p w:rsidR="00B30CE3" w:rsidRPr="005B3EF2" w:rsidRDefault="00B30CE3" w:rsidP="00F64A3B">
      <w:pPr>
        <w:rPr>
          <w:szCs w:val="18"/>
          <w:lang w:val="hu-HU"/>
        </w:rPr>
      </w:pPr>
    </w:p>
    <w:p w:rsidR="00B30CE3" w:rsidRPr="005B3EF2" w:rsidRDefault="0086293F" w:rsidP="00F64A3B">
      <w:pPr>
        <w:rPr>
          <w:b/>
          <w:szCs w:val="18"/>
          <w:lang w:val="hu-HU"/>
        </w:rPr>
      </w:pPr>
      <w:r w:rsidRPr="005B3EF2">
        <w:rPr>
          <w:b/>
          <w:szCs w:val="18"/>
          <w:lang w:val="hu-HU"/>
        </w:rPr>
        <w:t>Egységes</w:t>
      </w:r>
      <w:r w:rsidR="0053705A" w:rsidRPr="005B3EF2">
        <w:rPr>
          <w:b/>
          <w:szCs w:val="18"/>
          <w:lang w:val="hu-HU"/>
        </w:rPr>
        <w:t xml:space="preserve"> </w:t>
      </w:r>
      <w:r w:rsidRPr="005B3EF2">
        <w:rPr>
          <w:b/>
          <w:szCs w:val="18"/>
          <w:lang w:val="hu-HU"/>
        </w:rPr>
        <w:t>d</w:t>
      </w:r>
      <w:r w:rsidR="0053705A" w:rsidRPr="005B3EF2">
        <w:rPr>
          <w:b/>
          <w:szCs w:val="18"/>
          <w:lang w:val="hu-HU"/>
        </w:rPr>
        <w:t>esign</w:t>
      </w:r>
      <w:r w:rsidR="00E66C6E" w:rsidRPr="005B3EF2">
        <w:rPr>
          <w:b/>
          <w:szCs w:val="18"/>
          <w:lang w:val="hu-HU"/>
        </w:rPr>
        <w:t xml:space="preserve"> </w:t>
      </w:r>
      <w:r w:rsidRPr="005B3EF2">
        <w:rPr>
          <w:b/>
          <w:szCs w:val="18"/>
          <w:lang w:val="hu-HU"/>
        </w:rPr>
        <w:t>az összes helyiségben</w:t>
      </w:r>
      <w:r w:rsidR="0053705A" w:rsidRPr="005B3EF2">
        <w:rPr>
          <w:b/>
          <w:szCs w:val="18"/>
          <w:lang w:val="hu-HU"/>
        </w:rPr>
        <w:t xml:space="preserve"> </w:t>
      </w:r>
    </w:p>
    <w:p w:rsidR="008A76AE" w:rsidRPr="005B3EF2" w:rsidRDefault="00CF21E5" w:rsidP="00F64A3B">
      <w:pPr>
        <w:rPr>
          <w:szCs w:val="18"/>
          <w:lang w:val="hu-HU"/>
        </w:rPr>
      </w:pPr>
      <w:r w:rsidRPr="005B3EF2">
        <w:rPr>
          <w:szCs w:val="18"/>
          <w:lang w:val="hu-HU"/>
        </w:rPr>
        <w:t>Amennyiben egy vevő számára fontos az egységes d</w:t>
      </w:r>
      <w:r w:rsidR="0053705A" w:rsidRPr="005B3EF2">
        <w:rPr>
          <w:szCs w:val="18"/>
          <w:lang w:val="hu-HU"/>
        </w:rPr>
        <w:t xml:space="preserve">esign, </w:t>
      </w:r>
      <w:r w:rsidRPr="005B3EF2">
        <w:rPr>
          <w:szCs w:val="18"/>
          <w:lang w:val="hu-HU"/>
        </w:rPr>
        <w:t xml:space="preserve">a gyártó a </w:t>
      </w:r>
      <w:r w:rsidR="0053705A" w:rsidRPr="005B3EF2">
        <w:rPr>
          <w:szCs w:val="18"/>
          <w:lang w:val="hu-HU"/>
        </w:rPr>
        <w:t>Roto Line</w:t>
      </w:r>
      <w:r w:rsidRPr="005B3EF2">
        <w:rPr>
          <w:szCs w:val="18"/>
          <w:lang w:val="hu-HU"/>
        </w:rPr>
        <w:t xml:space="preserve"> kilincs-program alkalmazását javasolja</w:t>
      </w:r>
      <w:r w:rsidR="00046D8E" w:rsidRPr="005B3EF2">
        <w:rPr>
          <w:szCs w:val="18"/>
          <w:lang w:val="hu-HU"/>
        </w:rPr>
        <w:t>.</w:t>
      </w:r>
      <w:r w:rsidR="00B30CE3" w:rsidRPr="005B3EF2">
        <w:rPr>
          <w:szCs w:val="18"/>
          <w:lang w:val="hu-HU"/>
        </w:rPr>
        <w:t xml:space="preserve"> </w:t>
      </w:r>
      <w:r w:rsidRPr="005B3EF2">
        <w:rPr>
          <w:szCs w:val="18"/>
          <w:lang w:val="hu-HU"/>
        </w:rPr>
        <w:t>Szintén a</w:t>
      </w:r>
      <w:r w:rsidR="0053705A" w:rsidRPr="005B3EF2">
        <w:rPr>
          <w:szCs w:val="18"/>
          <w:lang w:val="hu-HU"/>
        </w:rPr>
        <w:t xml:space="preserve"> </w:t>
      </w:r>
      <w:r w:rsidR="007551F8" w:rsidRPr="005B3EF2">
        <w:rPr>
          <w:szCs w:val="18"/>
          <w:lang w:val="hu-HU"/>
        </w:rPr>
        <w:t>Patio Lift</w:t>
      </w:r>
      <w:r w:rsidR="001846DE">
        <w:rPr>
          <w:szCs w:val="18"/>
          <w:lang w:val="hu-HU"/>
        </w:rPr>
        <w:t xml:space="preserve"> vaslat</w:t>
      </w:r>
      <w:r w:rsidRPr="005B3EF2">
        <w:rPr>
          <w:szCs w:val="18"/>
          <w:lang w:val="hu-HU"/>
        </w:rPr>
        <w:t xml:space="preserve"> programba tartoznak az ennek a vonalnak a mintájára kialakított húzókilincs</w:t>
      </w:r>
      <w:r w:rsidR="00E520CB" w:rsidRPr="005B3EF2">
        <w:rPr>
          <w:szCs w:val="18"/>
          <w:lang w:val="hu-HU"/>
        </w:rPr>
        <w:t xml:space="preserve">ek valamint </w:t>
      </w:r>
      <w:r w:rsidR="001D225F" w:rsidRPr="005B3EF2">
        <w:rPr>
          <w:szCs w:val="18"/>
          <w:lang w:val="hu-HU"/>
        </w:rPr>
        <w:t xml:space="preserve">még </w:t>
      </w:r>
      <w:r w:rsidR="00E520CB" w:rsidRPr="005B3EF2">
        <w:rPr>
          <w:szCs w:val="18"/>
          <w:lang w:val="hu-HU"/>
        </w:rPr>
        <w:t xml:space="preserve">a nagyon magas és széles </w:t>
      </w:r>
      <w:r w:rsidR="001846DE">
        <w:rPr>
          <w:szCs w:val="18"/>
          <w:lang w:val="hu-HU"/>
        </w:rPr>
        <w:t>szárnyak</w:t>
      </w:r>
      <w:r w:rsidR="00E520CB" w:rsidRPr="005B3EF2">
        <w:rPr>
          <w:szCs w:val="18"/>
          <w:lang w:val="hu-HU"/>
        </w:rPr>
        <w:t xml:space="preserve"> könnyű kezelését </w:t>
      </w:r>
      <w:r w:rsidR="001D225F" w:rsidRPr="005B3EF2">
        <w:rPr>
          <w:szCs w:val="18"/>
          <w:lang w:val="hu-HU"/>
        </w:rPr>
        <w:t xml:space="preserve">is lehetővé tevő </w:t>
      </w:r>
      <w:r w:rsidR="00E520CB" w:rsidRPr="005B3EF2">
        <w:rPr>
          <w:szCs w:val="18"/>
          <w:lang w:val="hu-HU"/>
        </w:rPr>
        <w:t>nagy kilincsek</w:t>
      </w:r>
      <w:r w:rsidR="0053705A" w:rsidRPr="005B3EF2">
        <w:rPr>
          <w:szCs w:val="18"/>
          <w:lang w:val="hu-HU"/>
        </w:rPr>
        <w:t xml:space="preserve">. </w:t>
      </w:r>
    </w:p>
    <w:p w:rsidR="008A76AE" w:rsidRPr="005B3EF2" w:rsidRDefault="008A76AE" w:rsidP="00F64A3B">
      <w:pPr>
        <w:rPr>
          <w:szCs w:val="18"/>
          <w:lang w:val="hu-HU"/>
        </w:rPr>
      </w:pPr>
    </w:p>
    <w:p w:rsidR="0053705A" w:rsidRPr="005B3EF2" w:rsidRDefault="0053705A" w:rsidP="00F64A3B">
      <w:pPr>
        <w:rPr>
          <w:rFonts w:cs="Univers Next W1G Light"/>
          <w:color w:val="000000"/>
          <w:szCs w:val="18"/>
          <w:lang w:val="hu-HU"/>
        </w:rPr>
      </w:pPr>
      <w:r w:rsidRPr="005B3EF2">
        <w:rPr>
          <w:szCs w:val="18"/>
          <w:lang w:val="hu-HU"/>
        </w:rPr>
        <w:t xml:space="preserve">Fabian Maier, </w:t>
      </w:r>
      <w:r w:rsidR="00A12E18" w:rsidRPr="005B3EF2">
        <w:rPr>
          <w:szCs w:val="18"/>
          <w:lang w:val="hu-HU"/>
        </w:rPr>
        <w:t>a</w:t>
      </w:r>
      <w:r w:rsidR="008A76AE" w:rsidRPr="005B3EF2">
        <w:rPr>
          <w:szCs w:val="18"/>
          <w:lang w:val="hu-HU"/>
        </w:rPr>
        <w:t xml:space="preserve"> Roto Fenster- und Türtechnologie GmbH (FTT) </w:t>
      </w:r>
      <w:r w:rsidR="00A12E18" w:rsidRPr="005B3EF2">
        <w:rPr>
          <w:szCs w:val="18"/>
          <w:lang w:val="hu-HU"/>
        </w:rPr>
        <w:t>termékbevezetési részlegének vezetője, aki egyben a Patio Lift</w:t>
      </w:r>
      <w:r w:rsidR="001846DE">
        <w:rPr>
          <w:szCs w:val="18"/>
          <w:lang w:val="hu-HU"/>
        </w:rPr>
        <w:t xml:space="preserve"> </w:t>
      </w:r>
      <w:r w:rsidR="00A12E18" w:rsidRPr="005B3EF2">
        <w:rPr>
          <w:szCs w:val="18"/>
          <w:lang w:val="hu-HU"/>
        </w:rPr>
        <w:t xml:space="preserve">program legfrissebb újításainak piaci bevezetéséért </w:t>
      </w:r>
      <w:r w:rsidR="001D225F" w:rsidRPr="005B3EF2">
        <w:rPr>
          <w:szCs w:val="18"/>
          <w:lang w:val="hu-HU"/>
        </w:rPr>
        <w:t xml:space="preserve">is </w:t>
      </w:r>
      <w:r w:rsidR="00A12E18" w:rsidRPr="005B3EF2">
        <w:rPr>
          <w:szCs w:val="18"/>
          <w:lang w:val="hu-HU"/>
        </w:rPr>
        <w:t xml:space="preserve">felelős, hangsúlyozza: </w:t>
      </w:r>
      <w:r w:rsidRPr="005B3EF2">
        <w:rPr>
          <w:szCs w:val="18"/>
          <w:lang w:val="hu-HU"/>
        </w:rPr>
        <w:t>„</w:t>
      </w:r>
      <w:r w:rsidR="00A12E18" w:rsidRPr="005B3EF2">
        <w:rPr>
          <w:szCs w:val="18"/>
          <w:lang w:val="hu-HU"/>
        </w:rPr>
        <w:t>A ‚Patio Lift‘ emelő-toló rendszer most még sokoldalúbb módon alkalmazható.</w:t>
      </w:r>
      <w:r w:rsidRPr="005B3EF2">
        <w:rPr>
          <w:szCs w:val="18"/>
          <w:lang w:val="hu-HU"/>
        </w:rPr>
        <w:t xml:space="preserve"> </w:t>
      </w:r>
      <w:r w:rsidR="00A12E18" w:rsidRPr="005B3EF2">
        <w:rPr>
          <w:szCs w:val="18"/>
          <w:lang w:val="hu-HU"/>
        </w:rPr>
        <w:t xml:space="preserve">Legyen szó keskeny és könnyű vagy széles, magas és nehéz szerkezetekről, standard- vagy </w:t>
      </w:r>
      <w:r w:rsidRPr="005B3EF2">
        <w:rPr>
          <w:szCs w:val="18"/>
          <w:lang w:val="hu-HU"/>
        </w:rPr>
        <w:t>Slim-</w:t>
      </w:r>
      <w:r w:rsidR="00A12E18" w:rsidRPr="005B3EF2">
        <w:rPr>
          <w:szCs w:val="18"/>
          <w:lang w:val="hu-HU"/>
        </w:rPr>
        <w:t>p</w:t>
      </w:r>
      <w:r w:rsidRPr="005B3EF2">
        <w:rPr>
          <w:szCs w:val="18"/>
          <w:lang w:val="hu-HU"/>
        </w:rPr>
        <w:t>rofil</w:t>
      </w:r>
      <w:r w:rsidR="00A12E18" w:rsidRPr="005B3EF2">
        <w:rPr>
          <w:szCs w:val="18"/>
          <w:lang w:val="hu-HU"/>
        </w:rPr>
        <w:t>okról</w:t>
      </w:r>
      <w:r w:rsidRPr="005B3EF2">
        <w:rPr>
          <w:szCs w:val="18"/>
          <w:lang w:val="hu-HU"/>
        </w:rPr>
        <w:t>,</w:t>
      </w:r>
      <w:r w:rsidR="00A12E18" w:rsidRPr="005B3EF2">
        <w:rPr>
          <w:szCs w:val="18"/>
          <w:lang w:val="hu-HU"/>
        </w:rPr>
        <w:t xml:space="preserve"> a</w:t>
      </w:r>
      <w:r w:rsidRPr="005B3EF2">
        <w:rPr>
          <w:szCs w:val="18"/>
          <w:lang w:val="hu-HU"/>
        </w:rPr>
        <w:t>luminium</w:t>
      </w:r>
      <w:r w:rsidR="00A12E18" w:rsidRPr="005B3EF2">
        <w:rPr>
          <w:szCs w:val="18"/>
          <w:lang w:val="hu-HU"/>
        </w:rPr>
        <w:t>ról</w:t>
      </w:r>
      <w:r w:rsidRPr="005B3EF2">
        <w:rPr>
          <w:szCs w:val="18"/>
          <w:lang w:val="hu-HU"/>
        </w:rPr>
        <w:t xml:space="preserve"> </w:t>
      </w:r>
      <w:r w:rsidR="00A12E18" w:rsidRPr="005B3EF2">
        <w:rPr>
          <w:szCs w:val="18"/>
          <w:lang w:val="hu-HU"/>
        </w:rPr>
        <w:t xml:space="preserve">vagy műanyagról </w:t>
      </w:r>
      <w:r w:rsidR="00490382" w:rsidRPr="005B3EF2">
        <w:rPr>
          <w:szCs w:val="18"/>
          <w:lang w:val="hu-HU"/>
        </w:rPr>
        <w:t>–</w:t>
      </w:r>
      <w:r w:rsidRPr="005B3EF2">
        <w:rPr>
          <w:szCs w:val="18"/>
          <w:lang w:val="hu-HU"/>
        </w:rPr>
        <w:t xml:space="preserve"> </w:t>
      </w:r>
      <w:r w:rsidR="001D225F" w:rsidRPr="005B3EF2">
        <w:rPr>
          <w:szCs w:val="18"/>
          <w:lang w:val="hu-HU"/>
        </w:rPr>
        <w:t xml:space="preserve">a </w:t>
      </w:r>
      <w:r w:rsidRPr="005B3EF2">
        <w:rPr>
          <w:szCs w:val="18"/>
          <w:lang w:val="hu-HU"/>
        </w:rPr>
        <w:t>Patio Lift</w:t>
      </w:r>
      <w:r w:rsidR="001846DE">
        <w:rPr>
          <w:szCs w:val="18"/>
          <w:lang w:val="hu-HU"/>
        </w:rPr>
        <w:t xml:space="preserve"> </w:t>
      </w:r>
      <w:r w:rsidR="00A12E18" w:rsidRPr="005B3EF2">
        <w:rPr>
          <w:szCs w:val="18"/>
          <w:lang w:val="hu-HU"/>
        </w:rPr>
        <w:t>programmal a kényelmes használat, a megfelelő d</w:t>
      </w:r>
      <w:r w:rsidRPr="005B3EF2">
        <w:rPr>
          <w:szCs w:val="18"/>
          <w:lang w:val="hu-HU"/>
        </w:rPr>
        <w:t xml:space="preserve">esign </w:t>
      </w:r>
      <w:r w:rsidR="00A12E18" w:rsidRPr="005B3EF2">
        <w:rPr>
          <w:szCs w:val="18"/>
          <w:lang w:val="hu-HU"/>
        </w:rPr>
        <w:t>és bi</w:t>
      </w:r>
      <w:r w:rsidR="001D225F" w:rsidRPr="005B3EF2">
        <w:rPr>
          <w:szCs w:val="18"/>
          <w:lang w:val="hu-HU"/>
        </w:rPr>
        <w:t>ztonság minden házban elérhető</w:t>
      </w:r>
      <w:r w:rsidR="00A12E18" w:rsidRPr="005B3EF2">
        <w:rPr>
          <w:szCs w:val="18"/>
          <w:lang w:val="hu-HU"/>
        </w:rPr>
        <w:t>.</w:t>
      </w:r>
      <w:r w:rsidR="001846DE">
        <w:rPr>
          <w:szCs w:val="18"/>
          <w:lang w:val="hu-HU"/>
        </w:rPr>
        <w:t>“</w:t>
      </w:r>
    </w:p>
    <w:p w:rsidR="0053705A" w:rsidRPr="005B3EF2" w:rsidRDefault="0053705A" w:rsidP="00F64A3B">
      <w:pPr>
        <w:pStyle w:val="Default"/>
        <w:spacing w:line="240" w:lineRule="exact"/>
        <w:rPr>
          <w:rFonts w:asciiTheme="minorHAnsi" w:hAnsiTheme="minorHAnsi"/>
          <w:sz w:val="18"/>
          <w:szCs w:val="18"/>
          <w:lang w:val="hu-HU"/>
        </w:rPr>
      </w:pPr>
    </w:p>
    <w:p w:rsidR="00C8495E" w:rsidRPr="005B3EF2" w:rsidRDefault="00C8495E" w:rsidP="00F64A3B">
      <w:pPr>
        <w:rPr>
          <w:bCs/>
          <w:iCs/>
          <w:szCs w:val="18"/>
          <w:lang w:val="hu-HU"/>
        </w:rPr>
      </w:pPr>
    </w:p>
    <w:p w:rsidR="00C615B7" w:rsidRPr="005B3EF2" w:rsidRDefault="00C615B7" w:rsidP="00AC68D9">
      <w:pPr>
        <w:spacing w:line="276" w:lineRule="auto"/>
        <w:rPr>
          <w:bCs/>
          <w:iCs/>
          <w:szCs w:val="18"/>
          <w:lang w:val="hu-HU"/>
        </w:rPr>
      </w:pPr>
    </w:p>
    <w:p w:rsidR="00555A05" w:rsidRPr="005B3EF2" w:rsidRDefault="00555A05" w:rsidP="00AC68D9">
      <w:pPr>
        <w:spacing w:line="276" w:lineRule="auto"/>
        <w:rPr>
          <w:b/>
          <w:szCs w:val="18"/>
          <w:lang w:val="hu-HU"/>
        </w:rPr>
      </w:pPr>
      <w:r w:rsidRPr="005B3EF2">
        <w:rPr>
          <w:b/>
          <w:szCs w:val="18"/>
          <w:lang w:val="hu-HU"/>
        </w:rPr>
        <w:br w:type="page"/>
      </w:r>
    </w:p>
    <w:p w:rsidR="00C615B7" w:rsidRPr="005B3EF2" w:rsidRDefault="00490382" w:rsidP="00AC68D9">
      <w:pPr>
        <w:spacing w:line="276" w:lineRule="auto"/>
        <w:rPr>
          <w:b/>
          <w:szCs w:val="18"/>
          <w:lang w:val="hu-HU"/>
        </w:rPr>
      </w:pPr>
      <w:r w:rsidRPr="005B3EF2">
        <w:rPr>
          <w:rFonts w:asciiTheme="majorHAnsi" w:hAnsiTheme="majorHAnsi" w:cs="Arial"/>
          <w:b/>
          <w:i/>
          <w:noProof/>
          <w:color w:val="404040" w:themeColor="background2" w:themeShade="40"/>
          <w:sz w:val="20"/>
          <w:lang w:val="hu-HU" w:eastAsia="hu-HU"/>
        </w:rPr>
        <w:lastRenderedPageBreak/>
        <w:drawing>
          <wp:inline distT="0" distB="0" distL="0" distR="0">
            <wp:extent cx="2156012" cy="1622613"/>
            <wp:effectExtent l="0" t="0" r="0" b="0"/>
            <wp:docPr id="2" name="Grafik 2" descr="Roto_Patio_Lift_AdobeStock_27010483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to_Patio_Lift_AdobeStock_270104831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220" cy="162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6B7" w:rsidRPr="005B3EF2" w:rsidRDefault="001756B7" w:rsidP="00AC68D9">
      <w:pPr>
        <w:spacing w:line="276" w:lineRule="auto"/>
        <w:rPr>
          <w:szCs w:val="18"/>
          <w:lang w:val="hu-HU"/>
        </w:rPr>
      </w:pPr>
    </w:p>
    <w:p w:rsidR="001756B7" w:rsidRPr="005B3EF2" w:rsidRDefault="001756B7" w:rsidP="00AC68D9">
      <w:pPr>
        <w:spacing w:line="276" w:lineRule="auto"/>
        <w:rPr>
          <w:szCs w:val="18"/>
          <w:lang w:val="hu-HU"/>
        </w:rPr>
      </w:pPr>
      <w:r w:rsidRPr="005B3EF2">
        <w:rPr>
          <w:szCs w:val="18"/>
          <w:lang w:val="hu-HU"/>
        </w:rPr>
        <w:t>Mostantól a műanyagablakok</w:t>
      </w:r>
      <w:r w:rsidR="000B1F6D">
        <w:rPr>
          <w:szCs w:val="18"/>
          <w:lang w:val="hu-HU"/>
        </w:rPr>
        <w:t xml:space="preserve"> </w:t>
      </w:r>
      <w:r w:rsidRPr="005B3EF2">
        <w:rPr>
          <w:szCs w:val="18"/>
          <w:lang w:val="hu-HU"/>
        </w:rPr>
        <w:t xml:space="preserve">gyártói is előnyt kovácsolhatnak a </w:t>
      </w:r>
      <w:r w:rsidR="00E64AF3" w:rsidRPr="005B3EF2">
        <w:rPr>
          <w:szCs w:val="18"/>
          <w:lang w:val="hu-HU"/>
        </w:rPr>
        <w:t xml:space="preserve">széles </w:t>
      </w:r>
      <w:r w:rsidRPr="005B3EF2">
        <w:rPr>
          <w:szCs w:val="18"/>
          <w:lang w:val="hu-HU"/>
        </w:rPr>
        <w:t>Roto Patio Lift</w:t>
      </w:r>
      <w:r w:rsidR="000B1F6D">
        <w:rPr>
          <w:szCs w:val="18"/>
          <w:lang w:val="hu-HU"/>
        </w:rPr>
        <w:br/>
      </w:r>
      <w:r w:rsidRPr="005B3EF2">
        <w:rPr>
          <w:szCs w:val="18"/>
          <w:lang w:val="hu-HU"/>
        </w:rPr>
        <w:t>emelő-toló program</w:t>
      </w:r>
      <w:r w:rsidR="00E64AF3" w:rsidRPr="005B3EF2">
        <w:rPr>
          <w:szCs w:val="18"/>
          <w:lang w:val="hu-HU"/>
        </w:rPr>
        <w:t xml:space="preserve"> erősségeiből</w:t>
      </w:r>
      <w:r w:rsidRPr="005B3EF2">
        <w:rPr>
          <w:szCs w:val="18"/>
          <w:lang w:val="hu-HU"/>
        </w:rPr>
        <w:t xml:space="preserve"> </w:t>
      </w:r>
      <w:r w:rsidR="00E64AF3" w:rsidRPr="005B3EF2">
        <w:rPr>
          <w:szCs w:val="18"/>
          <w:lang w:val="hu-HU"/>
        </w:rPr>
        <w:t>és sokféle alkatrészeiből. Már k</w:t>
      </w:r>
      <w:r w:rsidRPr="005B3EF2">
        <w:rPr>
          <w:szCs w:val="18"/>
          <w:lang w:val="hu-HU"/>
        </w:rPr>
        <w:t xml:space="preserve">ét évvel ezelőtt a Roto úgy bővítette ki a „Patio Lift“ emelő-toló vasalatot, hogy az a </w:t>
      </w:r>
      <w:r w:rsidR="00E64AF3" w:rsidRPr="005B3EF2">
        <w:rPr>
          <w:szCs w:val="18"/>
          <w:lang w:val="hu-HU"/>
        </w:rPr>
        <w:t xml:space="preserve">standard és a Slim-profiloknál is alkalmazható. </w:t>
      </w:r>
      <w:r w:rsidRPr="005B3EF2">
        <w:rPr>
          <w:szCs w:val="18"/>
          <w:lang w:val="hu-HU"/>
        </w:rPr>
        <w:t xml:space="preserve">A programhoz 16,18 és 22 mm-es horonyszélességű alumínium- és műanyagprofilokhoz való kivitelek tartoznak. </w:t>
      </w:r>
      <w:r w:rsidR="00E64AF3" w:rsidRPr="005B3EF2">
        <w:rPr>
          <w:szCs w:val="18"/>
          <w:lang w:val="hu-HU"/>
        </w:rPr>
        <w:t xml:space="preserve">Ezzel </w:t>
      </w:r>
      <w:r w:rsidRPr="005B3EF2">
        <w:rPr>
          <w:szCs w:val="18"/>
          <w:lang w:val="hu-HU"/>
        </w:rPr>
        <w:t xml:space="preserve">a Patio Lift </w:t>
      </w:r>
      <w:r w:rsidR="00E64AF3" w:rsidRPr="005B3EF2">
        <w:rPr>
          <w:szCs w:val="18"/>
          <w:lang w:val="hu-HU"/>
        </w:rPr>
        <w:t>az</w:t>
      </w:r>
      <w:r w:rsidRPr="005B3EF2">
        <w:rPr>
          <w:szCs w:val="18"/>
          <w:lang w:val="hu-HU"/>
        </w:rPr>
        <w:t xml:space="preserve"> egyik legsokol</w:t>
      </w:r>
      <w:r w:rsidR="00E64AF3" w:rsidRPr="005B3EF2">
        <w:rPr>
          <w:szCs w:val="18"/>
          <w:lang w:val="hu-HU"/>
        </w:rPr>
        <w:t xml:space="preserve">dalúbb emelő-toló vasalattá vált, foglalja össze </w:t>
      </w:r>
      <w:r w:rsidRPr="005B3EF2">
        <w:rPr>
          <w:szCs w:val="18"/>
          <w:lang w:val="hu-HU"/>
        </w:rPr>
        <w:t>a Roto</w:t>
      </w:r>
      <w:r w:rsidR="00E64AF3" w:rsidRPr="005B3EF2">
        <w:rPr>
          <w:szCs w:val="18"/>
          <w:lang w:val="hu-HU"/>
        </w:rPr>
        <w:t>.</w:t>
      </w:r>
    </w:p>
    <w:p w:rsidR="00C527C6" w:rsidRPr="005B3EF2" w:rsidRDefault="00C527C6" w:rsidP="00AC68D9">
      <w:pPr>
        <w:spacing w:line="276" w:lineRule="auto"/>
        <w:rPr>
          <w:szCs w:val="18"/>
          <w:lang w:val="hu-HU"/>
        </w:rPr>
      </w:pPr>
    </w:p>
    <w:p w:rsidR="00C527C6" w:rsidRPr="005B3EF2" w:rsidRDefault="00E64AF3" w:rsidP="00AC68D9">
      <w:pPr>
        <w:spacing w:line="276" w:lineRule="auto"/>
        <w:rPr>
          <w:szCs w:val="18"/>
          <w:lang w:val="hu-HU"/>
        </w:rPr>
      </w:pPr>
      <w:r w:rsidRPr="005B3EF2">
        <w:rPr>
          <w:b/>
          <w:szCs w:val="18"/>
          <w:lang w:val="hu-HU"/>
        </w:rPr>
        <w:t>Kép</w:t>
      </w:r>
      <w:r w:rsidR="00C527C6" w:rsidRPr="005B3EF2">
        <w:rPr>
          <w:b/>
          <w:szCs w:val="18"/>
          <w:lang w:val="hu-HU"/>
        </w:rPr>
        <w:t>:</w:t>
      </w:r>
      <w:r w:rsidR="00C527C6" w:rsidRPr="005B3EF2">
        <w:rPr>
          <w:szCs w:val="18"/>
          <w:lang w:val="hu-HU"/>
        </w:rPr>
        <w:t xml:space="preserve"> </w:t>
      </w:r>
      <w:r w:rsidR="003A4C13" w:rsidRPr="005B3EF2">
        <w:rPr>
          <w:szCs w:val="18"/>
          <w:lang w:val="hu-HU"/>
        </w:rPr>
        <w:t>© Onzon, Westend 61 / stock.adobe.com</w:t>
      </w:r>
      <w:r w:rsidR="00C527C6" w:rsidRPr="005B3EF2">
        <w:rPr>
          <w:szCs w:val="18"/>
          <w:lang w:val="hu-HU"/>
        </w:rPr>
        <w:tab/>
      </w:r>
      <w:r w:rsidR="00861675" w:rsidRPr="005B3EF2">
        <w:rPr>
          <w:szCs w:val="18"/>
          <w:lang w:val="hu-HU"/>
        </w:rPr>
        <w:tab/>
      </w:r>
      <w:r w:rsidR="00C527C6" w:rsidRPr="005B3EF2">
        <w:rPr>
          <w:b/>
          <w:szCs w:val="18"/>
          <w:lang w:val="hu-HU"/>
        </w:rPr>
        <w:t>Roto_</w:t>
      </w:r>
      <w:r w:rsidR="00396947" w:rsidRPr="005B3EF2">
        <w:rPr>
          <w:b/>
          <w:szCs w:val="18"/>
          <w:lang w:val="hu-HU"/>
        </w:rPr>
        <w:t>Patio_Lift_2022</w:t>
      </w:r>
      <w:r w:rsidR="00C527C6" w:rsidRPr="005B3EF2">
        <w:rPr>
          <w:b/>
          <w:szCs w:val="18"/>
          <w:lang w:val="hu-HU"/>
        </w:rPr>
        <w:t>_1.jpg</w:t>
      </w:r>
    </w:p>
    <w:p w:rsidR="00C527C6" w:rsidRPr="005B3EF2" w:rsidRDefault="00C527C6" w:rsidP="00AC68D9">
      <w:pPr>
        <w:spacing w:line="276" w:lineRule="auto"/>
        <w:rPr>
          <w:bCs/>
          <w:iCs/>
          <w:szCs w:val="18"/>
          <w:lang w:val="hu-HU"/>
        </w:rPr>
      </w:pPr>
    </w:p>
    <w:p w:rsidR="00C615B7" w:rsidRPr="005B3EF2" w:rsidRDefault="00C615B7" w:rsidP="00AC68D9">
      <w:pPr>
        <w:spacing w:line="276" w:lineRule="auto"/>
        <w:rPr>
          <w:bCs/>
          <w:iCs/>
          <w:szCs w:val="18"/>
          <w:lang w:val="hu-HU"/>
        </w:rPr>
      </w:pPr>
    </w:p>
    <w:p w:rsidR="00C527C6" w:rsidRPr="005B3EF2" w:rsidRDefault="00C527C6" w:rsidP="00AC68D9">
      <w:pPr>
        <w:spacing w:line="276" w:lineRule="auto"/>
        <w:rPr>
          <w:bCs/>
          <w:iCs/>
          <w:szCs w:val="18"/>
          <w:lang w:val="hu-HU"/>
        </w:rPr>
      </w:pPr>
    </w:p>
    <w:p w:rsidR="00062E3B" w:rsidRPr="005B3EF2" w:rsidRDefault="00490382" w:rsidP="00AC68D9">
      <w:pPr>
        <w:spacing w:line="276" w:lineRule="auto"/>
        <w:rPr>
          <w:b/>
          <w:szCs w:val="18"/>
          <w:lang w:val="hu-HU"/>
        </w:rPr>
      </w:pPr>
      <w:r w:rsidRPr="005B3EF2">
        <w:rPr>
          <w:noProof/>
          <w:lang w:val="hu-HU" w:eastAsia="hu-HU"/>
        </w:rPr>
        <w:drawing>
          <wp:inline distT="0" distB="0" distL="0" distR="0" wp14:anchorId="1BD12052" wp14:editId="48D519F9">
            <wp:extent cx="2151185" cy="1219200"/>
            <wp:effectExtent l="0" t="0" r="1905" b="0"/>
            <wp:docPr id="4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58" t="19629" r="4405" b="25340"/>
                    <a:stretch/>
                  </pic:blipFill>
                  <pic:spPr>
                    <a:xfrm>
                      <a:off x="0" y="0"/>
                      <a:ext cx="2148914" cy="1217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F54C63" w:rsidRPr="005B3EF2" w:rsidRDefault="000B1F6D" w:rsidP="00AC68D9">
      <w:pPr>
        <w:spacing w:line="276" w:lineRule="auto"/>
        <w:rPr>
          <w:szCs w:val="18"/>
          <w:lang w:val="hu-HU"/>
        </w:rPr>
      </w:pPr>
      <w:r>
        <w:rPr>
          <w:rStyle w:val="A3"/>
          <w:sz w:val="18"/>
          <w:szCs w:val="18"/>
          <w:lang w:val="hu-HU"/>
        </w:rPr>
        <w:t>A Patio Lift</w:t>
      </w:r>
      <w:r w:rsidR="00F54C63" w:rsidRPr="005B3EF2">
        <w:rPr>
          <w:rStyle w:val="A3"/>
          <w:sz w:val="18"/>
          <w:szCs w:val="18"/>
          <w:lang w:val="hu-HU"/>
        </w:rPr>
        <w:t xml:space="preserve"> vasalatprogramhoz tartozó, 300 és 400 kg tömegű szárnyhoz való standard változatok új 2 az 1-ben futóműve nemcsak lapos, hanem kerek összekötő rudakhoz is közvetlenül kapcsolható átalakító nélkül. </w:t>
      </w:r>
      <w:r w:rsidR="002975A1" w:rsidRPr="005B3EF2">
        <w:rPr>
          <w:rFonts w:cs="Univers Next W1G Light"/>
          <w:color w:val="000000"/>
          <w:szCs w:val="18"/>
          <w:lang w:val="hu-HU"/>
        </w:rPr>
        <w:t xml:space="preserve">A korrózivédelmet leginkább igénylő régiók számára az „Edelstahl Plus“- futóművek állnak rendelkezésre. </w:t>
      </w:r>
      <w:r w:rsidR="002975A1" w:rsidRPr="005B3EF2">
        <w:rPr>
          <w:rStyle w:val="A3"/>
          <w:sz w:val="18"/>
          <w:szCs w:val="18"/>
          <w:lang w:val="hu-HU"/>
        </w:rPr>
        <w:t>A gyártó szerint akár 400 kg-os szárnytömeg esetén is meggyőző a vasalat futóműtechnikája a k</w:t>
      </w:r>
      <w:r>
        <w:rPr>
          <w:rStyle w:val="A3"/>
          <w:sz w:val="18"/>
          <w:szCs w:val="18"/>
          <w:lang w:val="hu-HU"/>
        </w:rPr>
        <w:t>iváló</w:t>
      </w:r>
      <w:r w:rsidR="002975A1" w:rsidRPr="005B3EF2">
        <w:rPr>
          <w:rStyle w:val="A3"/>
          <w:sz w:val="18"/>
          <w:szCs w:val="18"/>
          <w:lang w:val="hu-HU"/>
        </w:rPr>
        <w:t xml:space="preserve"> futás</w:t>
      </w:r>
      <w:r>
        <w:rPr>
          <w:rStyle w:val="A3"/>
          <w:sz w:val="18"/>
          <w:szCs w:val="18"/>
          <w:lang w:val="hu-HU"/>
        </w:rPr>
        <w:t>i tulajdonság</w:t>
      </w:r>
      <w:r w:rsidR="002975A1" w:rsidRPr="005B3EF2">
        <w:rPr>
          <w:rStyle w:val="A3"/>
          <w:sz w:val="18"/>
          <w:szCs w:val="18"/>
          <w:lang w:val="hu-HU"/>
        </w:rPr>
        <w:t xml:space="preserve"> és a könnyű kezelhetősége révén.</w:t>
      </w:r>
      <w:r w:rsidR="002975A1" w:rsidRPr="005B3EF2">
        <w:rPr>
          <w:szCs w:val="18"/>
          <w:lang w:val="hu-HU"/>
        </w:rPr>
        <w:t xml:space="preserve"> </w:t>
      </w:r>
    </w:p>
    <w:p w:rsidR="00F54C63" w:rsidRPr="005B3EF2" w:rsidRDefault="00F54C63" w:rsidP="00AC68D9">
      <w:pPr>
        <w:spacing w:line="276" w:lineRule="auto"/>
        <w:rPr>
          <w:szCs w:val="18"/>
          <w:lang w:val="hu-HU"/>
        </w:rPr>
      </w:pPr>
    </w:p>
    <w:p w:rsidR="008F265C" w:rsidRPr="005B3EF2" w:rsidRDefault="002975A1" w:rsidP="00AC68D9">
      <w:pPr>
        <w:spacing w:line="276" w:lineRule="auto"/>
        <w:rPr>
          <w:szCs w:val="18"/>
          <w:lang w:val="hu-HU"/>
        </w:rPr>
      </w:pPr>
      <w:r w:rsidRPr="005B3EF2">
        <w:rPr>
          <w:b/>
          <w:szCs w:val="18"/>
          <w:lang w:val="hu-HU"/>
        </w:rPr>
        <w:t>Kép</w:t>
      </w:r>
      <w:r w:rsidR="008F265C" w:rsidRPr="005B3EF2">
        <w:rPr>
          <w:b/>
          <w:szCs w:val="18"/>
          <w:lang w:val="hu-HU"/>
        </w:rPr>
        <w:t>:</w:t>
      </w:r>
      <w:r w:rsidR="008F265C" w:rsidRPr="005B3EF2">
        <w:rPr>
          <w:szCs w:val="18"/>
          <w:lang w:val="hu-HU"/>
        </w:rPr>
        <w:t xml:space="preserve"> Roto</w:t>
      </w:r>
      <w:r w:rsidR="008F265C" w:rsidRPr="005B3EF2">
        <w:rPr>
          <w:szCs w:val="18"/>
          <w:lang w:val="hu-HU"/>
        </w:rPr>
        <w:tab/>
      </w:r>
      <w:r w:rsidR="008F265C" w:rsidRPr="005B3EF2">
        <w:rPr>
          <w:szCs w:val="18"/>
          <w:lang w:val="hu-HU"/>
        </w:rPr>
        <w:tab/>
      </w:r>
      <w:r w:rsidR="008F265C" w:rsidRPr="005B3EF2">
        <w:rPr>
          <w:szCs w:val="18"/>
          <w:lang w:val="hu-HU"/>
        </w:rPr>
        <w:tab/>
      </w:r>
      <w:r w:rsidR="008F265C" w:rsidRPr="005B3EF2">
        <w:rPr>
          <w:szCs w:val="18"/>
          <w:lang w:val="hu-HU"/>
        </w:rPr>
        <w:tab/>
      </w:r>
      <w:r w:rsidR="008F265C" w:rsidRPr="005B3EF2">
        <w:rPr>
          <w:szCs w:val="18"/>
          <w:lang w:val="hu-HU"/>
        </w:rPr>
        <w:tab/>
      </w:r>
      <w:r w:rsidR="00861675" w:rsidRPr="005B3EF2">
        <w:rPr>
          <w:szCs w:val="18"/>
          <w:lang w:val="hu-HU"/>
        </w:rPr>
        <w:tab/>
      </w:r>
      <w:r w:rsidR="008F265C" w:rsidRPr="005B3EF2">
        <w:rPr>
          <w:b/>
          <w:szCs w:val="18"/>
          <w:lang w:val="hu-HU"/>
        </w:rPr>
        <w:t>Roto_Patio_Lift_2022_2.jpg</w:t>
      </w:r>
    </w:p>
    <w:p w:rsidR="008F265C" w:rsidRPr="005B3EF2" w:rsidRDefault="008F265C" w:rsidP="00AC68D9">
      <w:pPr>
        <w:spacing w:line="276" w:lineRule="auto"/>
        <w:rPr>
          <w:b/>
          <w:szCs w:val="18"/>
          <w:lang w:val="hu-HU"/>
        </w:rPr>
      </w:pPr>
    </w:p>
    <w:p w:rsidR="00062E3B" w:rsidRPr="005B3EF2" w:rsidRDefault="00062E3B" w:rsidP="00AC68D9">
      <w:pPr>
        <w:spacing w:line="276" w:lineRule="auto"/>
        <w:rPr>
          <w:b/>
          <w:szCs w:val="18"/>
          <w:lang w:val="hu-HU"/>
        </w:rPr>
      </w:pPr>
    </w:p>
    <w:p w:rsidR="00C527C6" w:rsidRPr="005B3EF2" w:rsidRDefault="00C527C6" w:rsidP="00AC68D9">
      <w:pPr>
        <w:spacing w:line="276" w:lineRule="auto"/>
        <w:rPr>
          <w:bCs/>
          <w:iCs/>
          <w:szCs w:val="18"/>
          <w:lang w:val="hu-HU"/>
        </w:rPr>
      </w:pPr>
    </w:p>
    <w:p w:rsidR="00062E3B" w:rsidRPr="005B3EF2" w:rsidRDefault="00490382" w:rsidP="00AC68D9">
      <w:pPr>
        <w:spacing w:line="276" w:lineRule="auto"/>
        <w:rPr>
          <w:b/>
          <w:szCs w:val="18"/>
          <w:lang w:val="hu-HU"/>
        </w:rPr>
      </w:pPr>
      <w:bookmarkStart w:id="0" w:name="_GoBack"/>
      <w:r w:rsidRPr="005B3EF2">
        <w:rPr>
          <w:rFonts w:asciiTheme="majorHAnsi" w:hAnsiTheme="majorHAnsi" w:cs="Univers Next W1G Light"/>
          <w:b/>
          <w:noProof/>
          <w:color w:val="000000"/>
          <w:sz w:val="16"/>
          <w:szCs w:val="16"/>
          <w:lang w:val="hu-HU" w:eastAsia="hu-HU"/>
        </w:rPr>
        <w:lastRenderedPageBreak/>
        <w:drawing>
          <wp:inline distT="0" distB="0" distL="0" distR="0">
            <wp:extent cx="1797423" cy="1797423"/>
            <wp:effectExtent l="0" t="0" r="0" b="0"/>
            <wp:docPr id="8" name="Grafik 8" descr="Roto_Patio_Lift_Design_Lockin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to_Patio_Lift_Design_Locking_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26" cy="179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3EF2">
        <w:rPr>
          <w:rFonts w:asciiTheme="majorHAnsi" w:hAnsiTheme="majorHAnsi" w:cs="Univers Next W1G Light"/>
          <w:b/>
          <w:color w:val="000000"/>
          <w:sz w:val="16"/>
          <w:szCs w:val="16"/>
          <w:lang w:val="hu-HU"/>
        </w:rPr>
        <w:t xml:space="preserve">  </w:t>
      </w:r>
      <w:r w:rsidRPr="005B3EF2">
        <w:rPr>
          <w:rFonts w:asciiTheme="majorHAnsi" w:hAnsiTheme="majorHAnsi" w:cs="Univers Next W1G Light"/>
          <w:b/>
          <w:noProof/>
          <w:color w:val="000000"/>
          <w:sz w:val="16"/>
          <w:szCs w:val="16"/>
          <w:lang w:val="hu-HU" w:eastAsia="hu-HU"/>
        </w:rPr>
        <w:drawing>
          <wp:inline distT="0" distB="0" distL="0" distR="0">
            <wp:extent cx="499382" cy="165847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740" r="23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81" cy="165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3EF2">
        <w:rPr>
          <w:noProof/>
          <w:lang w:val="hu-HU"/>
        </w:rPr>
        <w:t xml:space="preserve"> </w:t>
      </w:r>
      <w:r w:rsidRPr="005B3EF2">
        <w:rPr>
          <w:rFonts w:asciiTheme="majorHAnsi" w:hAnsiTheme="majorHAnsi" w:cs="Univers Next W1G Light"/>
          <w:b/>
          <w:noProof/>
          <w:color w:val="000000"/>
          <w:sz w:val="16"/>
          <w:szCs w:val="16"/>
          <w:lang w:val="hu-HU" w:eastAsia="hu-HU"/>
        </w:rPr>
        <w:drawing>
          <wp:inline distT="0" distB="0" distL="0" distR="0">
            <wp:extent cx="522349" cy="1582271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81" t="4059" r="34193" b="3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29" cy="158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3EF2">
        <w:rPr>
          <w:noProof/>
          <w:lang w:val="hu-HU"/>
        </w:rPr>
        <w:t xml:space="preserve"> </w:t>
      </w:r>
      <w:r w:rsidRPr="005B3EF2">
        <w:rPr>
          <w:noProof/>
          <w:lang w:val="hu-HU" w:eastAsia="hu-HU"/>
        </w:rPr>
        <w:drawing>
          <wp:inline distT="0" distB="0" distL="0" distR="0">
            <wp:extent cx="501282" cy="158227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93" t="6145" r="36395" b="6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95" cy="158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36EA7" w:rsidRPr="005B3EF2" w:rsidRDefault="00136EA7" w:rsidP="00AC68D9">
      <w:pPr>
        <w:spacing w:line="276" w:lineRule="auto"/>
        <w:rPr>
          <w:szCs w:val="18"/>
          <w:lang w:val="hu-HU"/>
        </w:rPr>
      </w:pPr>
    </w:p>
    <w:p w:rsidR="00F011A9" w:rsidRPr="005B3EF2" w:rsidRDefault="00F011A9" w:rsidP="00AC68D9">
      <w:pPr>
        <w:spacing w:line="276" w:lineRule="auto"/>
        <w:rPr>
          <w:szCs w:val="18"/>
          <w:lang w:val="hu-HU"/>
        </w:rPr>
      </w:pPr>
      <w:r w:rsidRPr="005B3EF2">
        <w:rPr>
          <w:szCs w:val="18"/>
          <w:lang w:val="hu-HU"/>
        </w:rPr>
        <w:t xml:space="preserve">A </w:t>
      </w:r>
      <w:r w:rsidRPr="005B3EF2">
        <w:rPr>
          <w:rStyle w:val="A3"/>
          <w:sz w:val="18"/>
          <w:szCs w:val="18"/>
          <w:lang w:val="hu-HU"/>
        </w:rPr>
        <w:t>Patio Lift</w:t>
      </w:r>
      <w:r w:rsidR="000B1F6D">
        <w:rPr>
          <w:rStyle w:val="A3"/>
          <w:sz w:val="18"/>
          <w:szCs w:val="18"/>
          <w:lang w:val="hu-HU"/>
        </w:rPr>
        <w:t xml:space="preserve"> vasalathoz</w:t>
      </w:r>
      <w:r w:rsidRPr="005B3EF2">
        <w:rPr>
          <w:rStyle w:val="A3"/>
          <w:sz w:val="18"/>
          <w:szCs w:val="18"/>
          <w:lang w:val="hu-HU"/>
        </w:rPr>
        <w:t xml:space="preserve"> tetszőlegesen választható </w:t>
      </w:r>
      <w:r w:rsidRPr="005B3EF2">
        <w:rPr>
          <w:szCs w:val="18"/>
          <w:lang w:val="hu-HU"/>
        </w:rPr>
        <w:t>„DesignLocking“-rúdzár kiemeli a nagyértékű optikát és növeli az emelő-toló szerkezet nyújtotta kényelmet, hangsúlyozza a gyártó.</w:t>
      </w:r>
      <w:r w:rsidRPr="005B3EF2">
        <w:rPr>
          <w:rStyle w:val="A3"/>
          <w:sz w:val="18"/>
          <w:szCs w:val="18"/>
          <w:lang w:val="hu-HU"/>
        </w:rPr>
        <w:t xml:space="preserve"> A zárócsap a rúdzár oldalán található, és nem nyúlik bele az átjárá</w:t>
      </w:r>
      <w:r w:rsidR="000B1F6D">
        <w:rPr>
          <w:rStyle w:val="A3"/>
          <w:sz w:val="18"/>
          <w:szCs w:val="18"/>
          <w:lang w:val="hu-HU"/>
        </w:rPr>
        <w:t xml:space="preserve">si területbe. A „DesignLocking“ </w:t>
      </w:r>
      <w:r w:rsidRPr="005B3EF2">
        <w:rPr>
          <w:rStyle w:val="A3"/>
          <w:sz w:val="18"/>
          <w:szCs w:val="18"/>
          <w:lang w:val="hu-HU"/>
        </w:rPr>
        <w:t>záródarabokat a sík elhelyezés és az esztétikus látvány kedvéért a tokba ültették.</w:t>
      </w:r>
    </w:p>
    <w:p w:rsidR="00F011A9" w:rsidRPr="005B3EF2" w:rsidRDefault="00F011A9" w:rsidP="00AC68D9">
      <w:pPr>
        <w:spacing w:line="276" w:lineRule="auto"/>
        <w:rPr>
          <w:szCs w:val="18"/>
          <w:lang w:val="hu-HU"/>
        </w:rPr>
      </w:pPr>
    </w:p>
    <w:p w:rsidR="008F265C" w:rsidRPr="005B3EF2" w:rsidRDefault="00F011A9" w:rsidP="00AC68D9">
      <w:pPr>
        <w:spacing w:line="276" w:lineRule="auto"/>
        <w:rPr>
          <w:szCs w:val="18"/>
          <w:lang w:val="hu-HU"/>
        </w:rPr>
      </w:pPr>
      <w:r w:rsidRPr="005B3EF2">
        <w:rPr>
          <w:b/>
          <w:szCs w:val="18"/>
          <w:lang w:val="hu-HU"/>
        </w:rPr>
        <w:t>Képek</w:t>
      </w:r>
      <w:r w:rsidR="008F265C" w:rsidRPr="005B3EF2">
        <w:rPr>
          <w:b/>
          <w:szCs w:val="18"/>
          <w:lang w:val="hu-HU"/>
        </w:rPr>
        <w:t>:</w:t>
      </w:r>
      <w:r w:rsidR="008F265C" w:rsidRPr="005B3EF2">
        <w:rPr>
          <w:szCs w:val="18"/>
          <w:lang w:val="hu-HU"/>
        </w:rPr>
        <w:t xml:space="preserve"> Roto</w:t>
      </w:r>
      <w:r w:rsidR="008F265C" w:rsidRPr="005B3EF2">
        <w:rPr>
          <w:szCs w:val="18"/>
          <w:lang w:val="hu-HU"/>
        </w:rPr>
        <w:tab/>
      </w:r>
      <w:r w:rsidR="008F265C" w:rsidRPr="005B3EF2">
        <w:rPr>
          <w:szCs w:val="18"/>
          <w:lang w:val="hu-HU"/>
        </w:rPr>
        <w:tab/>
      </w:r>
      <w:r w:rsidR="008F265C" w:rsidRPr="005B3EF2">
        <w:rPr>
          <w:szCs w:val="18"/>
          <w:lang w:val="hu-HU"/>
        </w:rPr>
        <w:tab/>
      </w:r>
      <w:r w:rsidR="008F265C" w:rsidRPr="005B3EF2">
        <w:rPr>
          <w:szCs w:val="18"/>
          <w:lang w:val="hu-HU"/>
        </w:rPr>
        <w:tab/>
      </w:r>
      <w:r w:rsidR="008F265C" w:rsidRPr="005B3EF2">
        <w:rPr>
          <w:szCs w:val="18"/>
          <w:lang w:val="hu-HU"/>
        </w:rPr>
        <w:tab/>
      </w:r>
      <w:r w:rsidR="008F265C" w:rsidRPr="005B3EF2">
        <w:rPr>
          <w:b/>
          <w:szCs w:val="18"/>
          <w:lang w:val="hu-HU"/>
        </w:rPr>
        <w:t>Roto_Patio_Lift_2022_3.jpg</w:t>
      </w:r>
    </w:p>
    <w:p w:rsidR="008F265C" w:rsidRPr="005B3EF2" w:rsidRDefault="00136EA7" w:rsidP="00AC68D9">
      <w:pPr>
        <w:spacing w:line="276" w:lineRule="auto"/>
        <w:rPr>
          <w:b/>
          <w:szCs w:val="18"/>
          <w:lang w:val="hu-HU"/>
        </w:rPr>
      </w:pP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  <w:t>Roto_Patio_Lift_2022_4.jpg</w:t>
      </w:r>
    </w:p>
    <w:p w:rsidR="00136EA7" w:rsidRPr="005B3EF2" w:rsidRDefault="00136EA7" w:rsidP="00AC68D9">
      <w:pPr>
        <w:spacing w:line="276" w:lineRule="auto"/>
        <w:rPr>
          <w:b/>
          <w:szCs w:val="18"/>
          <w:lang w:val="hu-HU"/>
        </w:rPr>
      </w:pP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  <w:t>Roto_Patio_Lift_2022_5.jpg</w:t>
      </w:r>
    </w:p>
    <w:p w:rsidR="00136EA7" w:rsidRPr="005B3EF2" w:rsidRDefault="00136EA7" w:rsidP="00AC68D9">
      <w:pPr>
        <w:spacing w:line="276" w:lineRule="auto"/>
        <w:rPr>
          <w:b/>
          <w:szCs w:val="18"/>
          <w:lang w:val="hu-HU"/>
        </w:rPr>
      </w:pP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</w:r>
      <w:r w:rsidRPr="005B3EF2">
        <w:rPr>
          <w:b/>
          <w:szCs w:val="18"/>
          <w:lang w:val="hu-HU"/>
        </w:rPr>
        <w:tab/>
        <w:t>Roto_Patio_Lift_2022_6.jpg</w:t>
      </w:r>
    </w:p>
    <w:p w:rsidR="00062E3B" w:rsidRPr="005B3EF2" w:rsidRDefault="00062E3B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490382" w:rsidRPr="005B3EF2" w:rsidRDefault="00490382" w:rsidP="00AC68D9">
      <w:pPr>
        <w:spacing w:line="276" w:lineRule="auto"/>
        <w:rPr>
          <w:b/>
          <w:szCs w:val="18"/>
          <w:lang w:val="hu-HU"/>
        </w:rPr>
      </w:pPr>
    </w:p>
    <w:p w:rsidR="008F265C" w:rsidRPr="005B3EF2" w:rsidRDefault="008F265C" w:rsidP="00AC68D9">
      <w:pPr>
        <w:spacing w:line="276" w:lineRule="auto"/>
        <w:rPr>
          <w:b/>
          <w:szCs w:val="18"/>
          <w:lang w:val="hu-HU"/>
        </w:rPr>
      </w:pPr>
    </w:p>
    <w:p w:rsidR="00123FAC" w:rsidRPr="005B3EF2" w:rsidRDefault="00123FAC" w:rsidP="00AC68D9">
      <w:pPr>
        <w:spacing w:line="276" w:lineRule="auto"/>
        <w:rPr>
          <w:rFonts w:cs="Arial"/>
          <w:szCs w:val="18"/>
          <w:lang w:val="hu-HU"/>
        </w:rPr>
      </w:pPr>
    </w:p>
    <w:p w:rsidR="00C527C6" w:rsidRPr="005B3EF2" w:rsidRDefault="00C527C6" w:rsidP="00AC68D9">
      <w:pPr>
        <w:spacing w:line="276" w:lineRule="auto"/>
        <w:rPr>
          <w:rFonts w:cs="Arial"/>
          <w:szCs w:val="18"/>
          <w:lang w:val="hu-HU"/>
        </w:rPr>
      </w:pPr>
    </w:p>
    <w:p w:rsidR="00435B70" w:rsidRPr="005B3EF2" w:rsidRDefault="00F011A9" w:rsidP="00AC68D9">
      <w:pPr>
        <w:spacing w:line="276" w:lineRule="auto"/>
        <w:rPr>
          <w:rFonts w:cs="Arial"/>
          <w:szCs w:val="18"/>
          <w:lang w:val="hu-HU"/>
        </w:rPr>
      </w:pPr>
      <w:r w:rsidRPr="005B3EF2">
        <w:rPr>
          <w:rFonts w:cs="Arial"/>
          <w:szCs w:val="18"/>
          <w:lang w:val="hu-HU"/>
        </w:rPr>
        <w:t>Szabadon nyomtatható</w:t>
      </w:r>
      <w:r w:rsidR="00435B70" w:rsidRPr="005B3EF2">
        <w:rPr>
          <w:rFonts w:cs="Arial"/>
          <w:szCs w:val="18"/>
          <w:lang w:val="hu-HU"/>
        </w:rPr>
        <w:t xml:space="preserve"> </w:t>
      </w:r>
      <w:r w:rsidRPr="005B3EF2">
        <w:rPr>
          <w:rFonts w:cs="Arial"/>
          <w:szCs w:val="18"/>
          <w:lang w:val="hu-HU"/>
        </w:rPr>
        <w:t>–</w:t>
      </w:r>
      <w:r w:rsidR="00435B70" w:rsidRPr="005B3EF2">
        <w:rPr>
          <w:rFonts w:cs="Arial"/>
          <w:szCs w:val="18"/>
          <w:lang w:val="hu-HU"/>
        </w:rPr>
        <w:t xml:space="preserve"> </w:t>
      </w:r>
      <w:r w:rsidR="000B1F6D">
        <w:rPr>
          <w:rFonts w:cs="Arial"/>
          <w:szCs w:val="18"/>
          <w:lang w:val="hu-HU"/>
        </w:rPr>
        <w:t>másolat kérésre.</w:t>
      </w:r>
    </w:p>
    <w:p w:rsidR="00435B70" w:rsidRPr="005B3EF2" w:rsidRDefault="00435B70" w:rsidP="00AC68D9">
      <w:pPr>
        <w:spacing w:line="276" w:lineRule="auto"/>
        <w:rPr>
          <w:rFonts w:cs="Arial"/>
          <w:bCs/>
          <w:szCs w:val="18"/>
          <w:lang w:val="hu-HU"/>
        </w:rPr>
      </w:pPr>
    </w:p>
    <w:p w:rsidR="000030AC" w:rsidRPr="005B3EF2" w:rsidRDefault="000030AC" w:rsidP="00AC68D9">
      <w:pPr>
        <w:spacing w:line="276" w:lineRule="auto"/>
        <w:rPr>
          <w:rFonts w:cs="Arial"/>
          <w:bCs/>
          <w:szCs w:val="18"/>
          <w:lang w:val="hu-HU"/>
        </w:rPr>
      </w:pPr>
    </w:p>
    <w:p w:rsidR="00C527C6" w:rsidRPr="005B3EF2" w:rsidRDefault="00F011A9" w:rsidP="00AC68D9">
      <w:pPr>
        <w:spacing w:line="276" w:lineRule="auto"/>
        <w:rPr>
          <w:szCs w:val="18"/>
          <w:lang w:val="hu-HU"/>
        </w:rPr>
      </w:pPr>
      <w:r w:rsidRPr="005B3EF2">
        <w:rPr>
          <w:b/>
          <w:szCs w:val="18"/>
          <w:lang w:val="hu-HU"/>
        </w:rPr>
        <w:t>Kiadó</w:t>
      </w:r>
      <w:r w:rsidR="00C527C6" w:rsidRPr="005B3EF2">
        <w:rPr>
          <w:szCs w:val="18"/>
          <w:lang w:val="hu-HU"/>
        </w:rPr>
        <w:t>: Roto Frank Fenster- und Türtechnologie GmbH • Wilhelm-Frank-Platz 1 • 70771 Leinfelden-Echterdingen • Tel. +49 711 7</w:t>
      </w:r>
      <w:r w:rsidR="00123FAC" w:rsidRPr="005B3EF2">
        <w:rPr>
          <w:szCs w:val="18"/>
          <w:lang w:val="hu-HU"/>
        </w:rPr>
        <w:t xml:space="preserve">598 0 • Fax +49 711 7598 253 • </w:t>
      </w:r>
      <w:r w:rsidR="00C527C6" w:rsidRPr="005B3EF2">
        <w:rPr>
          <w:szCs w:val="18"/>
          <w:lang w:val="hu-HU"/>
        </w:rPr>
        <w:t>info</w:t>
      </w:r>
      <w:r w:rsidR="003A4C13" w:rsidRPr="005B3EF2">
        <w:rPr>
          <w:szCs w:val="18"/>
          <w:lang w:val="hu-HU"/>
        </w:rPr>
        <w:t>.presse</w:t>
      </w:r>
      <w:r w:rsidR="00C527C6" w:rsidRPr="005B3EF2">
        <w:rPr>
          <w:szCs w:val="18"/>
          <w:lang w:val="hu-HU"/>
        </w:rPr>
        <w:t>@roto-frank.com</w:t>
      </w:r>
    </w:p>
    <w:p w:rsidR="007E283C" w:rsidRPr="005B3EF2" w:rsidRDefault="00F011A9" w:rsidP="00AC68D9">
      <w:pPr>
        <w:spacing w:line="276" w:lineRule="auto"/>
        <w:rPr>
          <w:szCs w:val="18"/>
          <w:lang w:val="hu-HU"/>
        </w:rPr>
      </w:pPr>
      <w:r w:rsidRPr="005B3EF2">
        <w:rPr>
          <w:b/>
          <w:szCs w:val="18"/>
          <w:lang w:val="hu-HU"/>
        </w:rPr>
        <w:t>Szerkesztőség</w:t>
      </w:r>
      <w:r w:rsidR="00C527C6" w:rsidRPr="005B3EF2">
        <w:rPr>
          <w:szCs w:val="18"/>
          <w:lang w:val="hu-HU"/>
        </w:rPr>
        <w:t>: Dr. Sälzer Pressedienst • Lensbachstr. 10 • 52159 Roetgen • Tel. +49 2471 9212864 • Fax +49 2471 9212867• info@drsaelzer-pressedienst.d</w:t>
      </w:r>
      <w:r w:rsidR="00E41111" w:rsidRPr="005B3EF2">
        <w:rPr>
          <w:szCs w:val="18"/>
          <w:lang w:val="hu-HU"/>
        </w:rPr>
        <w:t>e</w:t>
      </w:r>
    </w:p>
    <w:sectPr w:rsidR="007E283C" w:rsidRPr="005B3EF2" w:rsidSect="007E283C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4139" w:right="2835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64F" w:rsidRDefault="00FD764F">
      <w:r>
        <w:separator/>
      </w:r>
    </w:p>
  </w:endnote>
  <w:endnote w:type="continuationSeparator" w:id="0">
    <w:p w:rsidR="00FD764F" w:rsidRDefault="00FD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Univers Next W1G Light">
    <w:altName w:val="Aria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TUnivers 430 BasicReg">
    <w:altName w:val="﷽﷽﷽﷽﷽﷽﷽﷽"/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234671112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:rsidR="00EA12DF" w:rsidRDefault="00EA12DF" w:rsidP="00940B68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8F6987">
          <w:rPr>
            <w:rStyle w:val="Oldalszm"/>
            <w:noProof/>
          </w:rPr>
          <w:t>4</w:t>
        </w:r>
        <w:r>
          <w:rPr>
            <w:rStyle w:val="Oldalszm"/>
          </w:rPr>
          <w:fldChar w:fldCharType="end"/>
        </w:r>
      </w:p>
    </w:sdtContent>
  </w:sdt>
  <w:p w:rsidR="00EA12DF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:rsidR="00EA12DF" w:rsidRPr="00EA12DF" w:rsidRDefault="00EA12DF" w:rsidP="00940B68">
        <w:pPr>
          <w:pStyle w:val="llb"/>
          <w:framePr w:wrap="none" w:vAnchor="text" w:hAnchor="margin" w:xAlign="right" w:y="1"/>
          <w:rPr>
            <w:rStyle w:val="Oldalszm"/>
            <w:rFonts w:ascii="Arial" w:hAnsi="Arial" w:cs="Arial"/>
            <w:sz w:val="22"/>
            <w:szCs w:val="22"/>
          </w:rPr>
        </w:pP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Oldalszm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separate"/>
        </w:r>
        <w:r w:rsidR="00993849">
          <w:rPr>
            <w:rStyle w:val="Oldalszm"/>
            <w:rFonts w:ascii="Arial" w:hAnsi="Arial" w:cs="Arial"/>
            <w:noProof/>
            <w:sz w:val="22"/>
            <w:szCs w:val="22"/>
          </w:rPr>
          <w:t>4</w: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end"/>
        </w:r>
      </w:p>
    </w:sdtContent>
  </w:sdt>
  <w:p w:rsidR="00EA12DF" w:rsidRPr="00EA12DF" w:rsidRDefault="00EA12DF" w:rsidP="00EA12DF">
    <w:pPr>
      <w:pStyle w:val="llb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64F" w:rsidRDefault="00FD764F">
      <w:r>
        <w:separator/>
      </w:r>
    </w:p>
  </w:footnote>
  <w:footnote w:type="continuationSeparator" w:id="0">
    <w:p w:rsidR="00FD764F" w:rsidRDefault="00FD7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hu-HU" w:eastAsia="hu-HU"/>
      </w:rPr>
      <w:drawing>
        <wp:anchor distT="0" distB="0" distL="114300" distR="114300" simplePos="0" relativeHeight="251669504" behindDoc="0" locked="0" layoutInCell="1" allowOverlap="1" wp14:anchorId="27E4E9DB" wp14:editId="13EC4A5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hu-HU" w:eastAsia="hu-HU"/>
      </w:rPr>
      <w:drawing>
        <wp:anchor distT="0" distB="0" distL="114300" distR="114300" simplePos="0" relativeHeight="251671552" behindDoc="0" locked="0" layoutInCell="1" allowOverlap="1" wp14:anchorId="6AEC5533" wp14:editId="078D79D2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66ABD" w:rsidRDefault="00066ABD">
    <w:pPr>
      <w:pStyle w:val="lfej"/>
    </w:pPr>
  </w:p>
  <w:p w:rsidR="00066ABD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  <w:lang w:val="hu-HU" w:eastAsia="hu-HU"/>
      </w:rPr>
      <w:drawing>
        <wp:anchor distT="0" distB="0" distL="114300" distR="114300" simplePos="0" relativeHeight="251673600" behindDoc="0" locked="0" layoutInCell="1" allowOverlap="1" wp14:anchorId="59871D2B" wp14:editId="2F76D715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  <w:lang w:val="hu-HU" w:eastAsia="hu-HU"/>
      </w:rPr>
      <w:drawing>
        <wp:anchor distT="0" distB="0" distL="114300" distR="114300" simplePos="0" relativeHeight="251674624" behindDoc="0" locked="0" layoutInCell="1" allowOverlap="1" wp14:anchorId="7D262002" wp14:editId="3AA6F5B2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234B" w:rsidRDefault="0096234B" w:rsidP="0096234B">
    <w:pPr>
      <w:pStyle w:val="Presseinfo"/>
    </w:pPr>
  </w:p>
  <w:p w:rsidR="0096234B" w:rsidRDefault="007E2711" w:rsidP="0096234B">
    <w:pPr>
      <w:pStyle w:val="Presseinfo"/>
    </w:pPr>
    <w:r>
      <w:t>Sajtóközlemé</w:t>
    </w:r>
    <w:r w:rsidR="0096234B">
      <w:t>n</w:t>
    </w:r>
    <w:r>
      <w:t>y</w:t>
    </w:r>
  </w:p>
  <w:p w:rsidR="00127614" w:rsidRPr="0096234B" w:rsidRDefault="00127614" w:rsidP="0096234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47"/>
    <w:rsid w:val="000030AC"/>
    <w:rsid w:val="000031EE"/>
    <w:rsid w:val="0000536F"/>
    <w:rsid w:val="00020F18"/>
    <w:rsid w:val="00035C46"/>
    <w:rsid w:val="0004193C"/>
    <w:rsid w:val="00044646"/>
    <w:rsid w:val="0004590F"/>
    <w:rsid w:val="00046D8E"/>
    <w:rsid w:val="00061A9B"/>
    <w:rsid w:val="0006203B"/>
    <w:rsid w:val="00062E3B"/>
    <w:rsid w:val="000631FD"/>
    <w:rsid w:val="00065486"/>
    <w:rsid w:val="0006573D"/>
    <w:rsid w:val="00066ABD"/>
    <w:rsid w:val="000727C6"/>
    <w:rsid w:val="00077AD0"/>
    <w:rsid w:val="00093DA8"/>
    <w:rsid w:val="000B1D7E"/>
    <w:rsid w:val="000B1F6D"/>
    <w:rsid w:val="000C1639"/>
    <w:rsid w:val="000C6C3F"/>
    <w:rsid w:val="000E0F24"/>
    <w:rsid w:val="000E1812"/>
    <w:rsid w:val="000F0337"/>
    <w:rsid w:val="00103120"/>
    <w:rsid w:val="001052CA"/>
    <w:rsid w:val="00107781"/>
    <w:rsid w:val="00113C4C"/>
    <w:rsid w:val="0011554B"/>
    <w:rsid w:val="00120ADE"/>
    <w:rsid w:val="00123FAC"/>
    <w:rsid w:val="001270FB"/>
    <w:rsid w:val="00127614"/>
    <w:rsid w:val="001312E7"/>
    <w:rsid w:val="00136AA9"/>
    <w:rsid w:val="00136EA7"/>
    <w:rsid w:val="00141F70"/>
    <w:rsid w:val="00142AF7"/>
    <w:rsid w:val="00144D7C"/>
    <w:rsid w:val="00151761"/>
    <w:rsid w:val="00167447"/>
    <w:rsid w:val="00172DB5"/>
    <w:rsid w:val="0017460C"/>
    <w:rsid w:val="001756B7"/>
    <w:rsid w:val="0018201A"/>
    <w:rsid w:val="001846DE"/>
    <w:rsid w:val="001A15B0"/>
    <w:rsid w:val="001A3419"/>
    <w:rsid w:val="001B47D7"/>
    <w:rsid w:val="001D225F"/>
    <w:rsid w:val="001F4084"/>
    <w:rsid w:val="001F4C37"/>
    <w:rsid w:val="00204DAD"/>
    <w:rsid w:val="00207261"/>
    <w:rsid w:val="0020796F"/>
    <w:rsid w:val="002103F4"/>
    <w:rsid w:val="0021708B"/>
    <w:rsid w:val="00226466"/>
    <w:rsid w:val="00246817"/>
    <w:rsid w:val="002547C2"/>
    <w:rsid w:val="00270226"/>
    <w:rsid w:val="002975A1"/>
    <w:rsid w:val="002A134C"/>
    <w:rsid w:val="002A2918"/>
    <w:rsid w:val="002B1944"/>
    <w:rsid w:val="002B35C0"/>
    <w:rsid w:val="002B4E8E"/>
    <w:rsid w:val="002C18E5"/>
    <w:rsid w:val="002C2A20"/>
    <w:rsid w:val="002D117D"/>
    <w:rsid w:val="002D3FA3"/>
    <w:rsid w:val="002D421F"/>
    <w:rsid w:val="002D4D5F"/>
    <w:rsid w:val="002D7DEE"/>
    <w:rsid w:val="002E11BB"/>
    <w:rsid w:val="002E243D"/>
    <w:rsid w:val="002E337D"/>
    <w:rsid w:val="002F0ECA"/>
    <w:rsid w:val="002F31B2"/>
    <w:rsid w:val="002F58AE"/>
    <w:rsid w:val="00301CD6"/>
    <w:rsid w:val="00315587"/>
    <w:rsid w:val="0031689A"/>
    <w:rsid w:val="00325634"/>
    <w:rsid w:val="00333F02"/>
    <w:rsid w:val="00371F5C"/>
    <w:rsid w:val="00372EEF"/>
    <w:rsid w:val="003917D7"/>
    <w:rsid w:val="00396947"/>
    <w:rsid w:val="003A4C13"/>
    <w:rsid w:val="003A6E04"/>
    <w:rsid w:val="003B70B3"/>
    <w:rsid w:val="003C1B0D"/>
    <w:rsid w:val="003E4566"/>
    <w:rsid w:val="003F01EA"/>
    <w:rsid w:val="003F5491"/>
    <w:rsid w:val="00401D96"/>
    <w:rsid w:val="00413D2E"/>
    <w:rsid w:val="004153F0"/>
    <w:rsid w:val="004157D4"/>
    <w:rsid w:val="00415FE7"/>
    <w:rsid w:val="00422407"/>
    <w:rsid w:val="00422919"/>
    <w:rsid w:val="004304B5"/>
    <w:rsid w:val="00430CB3"/>
    <w:rsid w:val="00435B70"/>
    <w:rsid w:val="0043789C"/>
    <w:rsid w:val="0044374E"/>
    <w:rsid w:val="00445A86"/>
    <w:rsid w:val="0045126D"/>
    <w:rsid w:val="00466BB6"/>
    <w:rsid w:val="0047018B"/>
    <w:rsid w:val="00471DAF"/>
    <w:rsid w:val="004722C0"/>
    <w:rsid w:val="00474F53"/>
    <w:rsid w:val="00475217"/>
    <w:rsid w:val="00475DDF"/>
    <w:rsid w:val="00490382"/>
    <w:rsid w:val="004956A5"/>
    <w:rsid w:val="004A0948"/>
    <w:rsid w:val="004A56D8"/>
    <w:rsid w:val="004B2702"/>
    <w:rsid w:val="004B521E"/>
    <w:rsid w:val="004B7665"/>
    <w:rsid w:val="004B78C0"/>
    <w:rsid w:val="004B7998"/>
    <w:rsid w:val="004B7EE9"/>
    <w:rsid w:val="004C7B56"/>
    <w:rsid w:val="004E6FB4"/>
    <w:rsid w:val="004F14E2"/>
    <w:rsid w:val="004F5442"/>
    <w:rsid w:val="00512ECF"/>
    <w:rsid w:val="0051307F"/>
    <w:rsid w:val="00520312"/>
    <w:rsid w:val="005221BF"/>
    <w:rsid w:val="005259AB"/>
    <w:rsid w:val="00534F9D"/>
    <w:rsid w:val="0053705A"/>
    <w:rsid w:val="00555A05"/>
    <w:rsid w:val="005570FC"/>
    <w:rsid w:val="0057175B"/>
    <w:rsid w:val="00576DB5"/>
    <w:rsid w:val="0058071F"/>
    <w:rsid w:val="0058139E"/>
    <w:rsid w:val="005834D9"/>
    <w:rsid w:val="005A24F0"/>
    <w:rsid w:val="005B2254"/>
    <w:rsid w:val="005B3C19"/>
    <w:rsid w:val="005B3EF2"/>
    <w:rsid w:val="005C1081"/>
    <w:rsid w:val="005D16C6"/>
    <w:rsid w:val="005D2440"/>
    <w:rsid w:val="005D3558"/>
    <w:rsid w:val="005E5CF5"/>
    <w:rsid w:val="005E764A"/>
    <w:rsid w:val="00621557"/>
    <w:rsid w:val="006223E5"/>
    <w:rsid w:val="00624AA8"/>
    <w:rsid w:val="006258A8"/>
    <w:rsid w:val="00627006"/>
    <w:rsid w:val="0063349A"/>
    <w:rsid w:val="00634335"/>
    <w:rsid w:val="00641DB7"/>
    <w:rsid w:val="006460FD"/>
    <w:rsid w:val="0065294D"/>
    <w:rsid w:val="00680EE0"/>
    <w:rsid w:val="0068423C"/>
    <w:rsid w:val="00690D93"/>
    <w:rsid w:val="00694F38"/>
    <w:rsid w:val="006B1FD1"/>
    <w:rsid w:val="006B43B5"/>
    <w:rsid w:val="006C2582"/>
    <w:rsid w:val="006C25AB"/>
    <w:rsid w:val="006C3605"/>
    <w:rsid w:val="006C5C4E"/>
    <w:rsid w:val="006D7976"/>
    <w:rsid w:val="006E3C6A"/>
    <w:rsid w:val="006F3970"/>
    <w:rsid w:val="006F4B07"/>
    <w:rsid w:val="006F5E63"/>
    <w:rsid w:val="006F70CA"/>
    <w:rsid w:val="00704FA2"/>
    <w:rsid w:val="007102AB"/>
    <w:rsid w:val="00740413"/>
    <w:rsid w:val="00754780"/>
    <w:rsid w:val="007551F8"/>
    <w:rsid w:val="00772832"/>
    <w:rsid w:val="00773328"/>
    <w:rsid w:val="00775BD4"/>
    <w:rsid w:val="00777704"/>
    <w:rsid w:val="00781E48"/>
    <w:rsid w:val="00782DE8"/>
    <w:rsid w:val="007831B2"/>
    <w:rsid w:val="00784B95"/>
    <w:rsid w:val="00793616"/>
    <w:rsid w:val="00794F08"/>
    <w:rsid w:val="007A66D0"/>
    <w:rsid w:val="007A77A3"/>
    <w:rsid w:val="007B6B60"/>
    <w:rsid w:val="007C14CB"/>
    <w:rsid w:val="007E0799"/>
    <w:rsid w:val="007E2711"/>
    <w:rsid w:val="007E283C"/>
    <w:rsid w:val="007F407D"/>
    <w:rsid w:val="00804765"/>
    <w:rsid w:val="00814C7B"/>
    <w:rsid w:val="00815389"/>
    <w:rsid w:val="0081799E"/>
    <w:rsid w:val="00833865"/>
    <w:rsid w:val="00847859"/>
    <w:rsid w:val="008602F3"/>
    <w:rsid w:val="00860A3B"/>
    <w:rsid w:val="00861675"/>
    <w:rsid w:val="0086293F"/>
    <w:rsid w:val="008773DE"/>
    <w:rsid w:val="00882EA0"/>
    <w:rsid w:val="00885726"/>
    <w:rsid w:val="00886D48"/>
    <w:rsid w:val="008875D6"/>
    <w:rsid w:val="008956E8"/>
    <w:rsid w:val="008A2790"/>
    <w:rsid w:val="008A3DFE"/>
    <w:rsid w:val="008A76AE"/>
    <w:rsid w:val="008C151E"/>
    <w:rsid w:val="008C357B"/>
    <w:rsid w:val="008D0974"/>
    <w:rsid w:val="008D2EC2"/>
    <w:rsid w:val="008D6A16"/>
    <w:rsid w:val="008D7265"/>
    <w:rsid w:val="008E3AC5"/>
    <w:rsid w:val="008E5462"/>
    <w:rsid w:val="008F1C1A"/>
    <w:rsid w:val="008F265C"/>
    <w:rsid w:val="008F6987"/>
    <w:rsid w:val="00903FF9"/>
    <w:rsid w:val="00904FB9"/>
    <w:rsid w:val="009050DE"/>
    <w:rsid w:val="009055AD"/>
    <w:rsid w:val="0090566A"/>
    <w:rsid w:val="00916579"/>
    <w:rsid w:val="00921E1E"/>
    <w:rsid w:val="00931711"/>
    <w:rsid w:val="009416E4"/>
    <w:rsid w:val="00952054"/>
    <w:rsid w:val="009534DB"/>
    <w:rsid w:val="00954840"/>
    <w:rsid w:val="0096234B"/>
    <w:rsid w:val="009639B7"/>
    <w:rsid w:val="00965889"/>
    <w:rsid w:val="00966564"/>
    <w:rsid w:val="00975451"/>
    <w:rsid w:val="00990DA7"/>
    <w:rsid w:val="00992CC1"/>
    <w:rsid w:val="00993849"/>
    <w:rsid w:val="009A2134"/>
    <w:rsid w:val="009A5440"/>
    <w:rsid w:val="009A6E44"/>
    <w:rsid w:val="009B158C"/>
    <w:rsid w:val="009B213A"/>
    <w:rsid w:val="009B6276"/>
    <w:rsid w:val="009C4029"/>
    <w:rsid w:val="009D7916"/>
    <w:rsid w:val="009E05D8"/>
    <w:rsid w:val="009F1AD9"/>
    <w:rsid w:val="009F2633"/>
    <w:rsid w:val="00A00440"/>
    <w:rsid w:val="00A01583"/>
    <w:rsid w:val="00A05779"/>
    <w:rsid w:val="00A061A6"/>
    <w:rsid w:val="00A1029E"/>
    <w:rsid w:val="00A12E18"/>
    <w:rsid w:val="00A23664"/>
    <w:rsid w:val="00A26C1D"/>
    <w:rsid w:val="00A32BC1"/>
    <w:rsid w:val="00A44D01"/>
    <w:rsid w:val="00A45CDE"/>
    <w:rsid w:val="00A521AE"/>
    <w:rsid w:val="00A545A4"/>
    <w:rsid w:val="00A63F92"/>
    <w:rsid w:val="00A758E7"/>
    <w:rsid w:val="00A879B7"/>
    <w:rsid w:val="00A95251"/>
    <w:rsid w:val="00AA4C7D"/>
    <w:rsid w:val="00AA773B"/>
    <w:rsid w:val="00AC348F"/>
    <w:rsid w:val="00AC3ED7"/>
    <w:rsid w:val="00AC4905"/>
    <w:rsid w:val="00AC5357"/>
    <w:rsid w:val="00AC68D9"/>
    <w:rsid w:val="00AC79A3"/>
    <w:rsid w:val="00AE21EA"/>
    <w:rsid w:val="00AE7E07"/>
    <w:rsid w:val="00B00426"/>
    <w:rsid w:val="00B15DE6"/>
    <w:rsid w:val="00B3066A"/>
    <w:rsid w:val="00B30CE3"/>
    <w:rsid w:val="00B34F0D"/>
    <w:rsid w:val="00B35182"/>
    <w:rsid w:val="00B4376A"/>
    <w:rsid w:val="00B513A3"/>
    <w:rsid w:val="00B52A75"/>
    <w:rsid w:val="00B531A2"/>
    <w:rsid w:val="00B5465E"/>
    <w:rsid w:val="00B546BA"/>
    <w:rsid w:val="00B5622D"/>
    <w:rsid w:val="00B63716"/>
    <w:rsid w:val="00B648BA"/>
    <w:rsid w:val="00B872C7"/>
    <w:rsid w:val="00BA085F"/>
    <w:rsid w:val="00BA2D41"/>
    <w:rsid w:val="00BA3645"/>
    <w:rsid w:val="00BB02D9"/>
    <w:rsid w:val="00BB56A8"/>
    <w:rsid w:val="00BC4516"/>
    <w:rsid w:val="00BC79E9"/>
    <w:rsid w:val="00BD4156"/>
    <w:rsid w:val="00BD53F8"/>
    <w:rsid w:val="00BD5B37"/>
    <w:rsid w:val="00BD5BE6"/>
    <w:rsid w:val="00BE200D"/>
    <w:rsid w:val="00BE2705"/>
    <w:rsid w:val="00BF3788"/>
    <w:rsid w:val="00BF3DE2"/>
    <w:rsid w:val="00BF42DD"/>
    <w:rsid w:val="00BF526D"/>
    <w:rsid w:val="00BF721D"/>
    <w:rsid w:val="00C00C66"/>
    <w:rsid w:val="00C16CFA"/>
    <w:rsid w:val="00C17B0C"/>
    <w:rsid w:val="00C17B7F"/>
    <w:rsid w:val="00C24A15"/>
    <w:rsid w:val="00C30EE0"/>
    <w:rsid w:val="00C35271"/>
    <w:rsid w:val="00C37593"/>
    <w:rsid w:val="00C43E01"/>
    <w:rsid w:val="00C4571D"/>
    <w:rsid w:val="00C47574"/>
    <w:rsid w:val="00C527C6"/>
    <w:rsid w:val="00C615B7"/>
    <w:rsid w:val="00C64CDD"/>
    <w:rsid w:val="00C70B71"/>
    <w:rsid w:val="00C815F0"/>
    <w:rsid w:val="00C83AD1"/>
    <w:rsid w:val="00C8495E"/>
    <w:rsid w:val="00C9352D"/>
    <w:rsid w:val="00C94FDB"/>
    <w:rsid w:val="00C972EA"/>
    <w:rsid w:val="00CA03BD"/>
    <w:rsid w:val="00CC37E3"/>
    <w:rsid w:val="00CC3D68"/>
    <w:rsid w:val="00CC4661"/>
    <w:rsid w:val="00CC7B48"/>
    <w:rsid w:val="00CD1E6D"/>
    <w:rsid w:val="00CD7500"/>
    <w:rsid w:val="00CE7F81"/>
    <w:rsid w:val="00CF17E0"/>
    <w:rsid w:val="00CF21E5"/>
    <w:rsid w:val="00CF4302"/>
    <w:rsid w:val="00D148DD"/>
    <w:rsid w:val="00D17643"/>
    <w:rsid w:val="00D17782"/>
    <w:rsid w:val="00D32A61"/>
    <w:rsid w:val="00D3712B"/>
    <w:rsid w:val="00D378C0"/>
    <w:rsid w:val="00D37B46"/>
    <w:rsid w:val="00D40967"/>
    <w:rsid w:val="00D42314"/>
    <w:rsid w:val="00D60118"/>
    <w:rsid w:val="00D608EF"/>
    <w:rsid w:val="00D620F0"/>
    <w:rsid w:val="00D651C8"/>
    <w:rsid w:val="00D67E9E"/>
    <w:rsid w:val="00D744C3"/>
    <w:rsid w:val="00D75D5B"/>
    <w:rsid w:val="00D95CE3"/>
    <w:rsid w:val="00DA038A"/>
    <w:rsid w:val="00DA6542"/>
    <w:rsid w:val="00DB469D"/>
    <w:rsid w:val="00DC0644"/>
    <w:rsid w:val="00DC0B38"/>
    <w:rsid w:val="00DC6781"/>
    <w:rsid w:val="00DD0C46"/>
    <w:rsid w:val="00DD78BD"/>
    <w:rsid w:val="00DE0299"/>
    <w:rsid w:val="00DE14CD"/>
    <w:rsid w:val="00DE4A82"/>
    <w:rsid w:val="00DF2FA2"/>
    <w:rsid w:val="00DF3148"/>
    <w:rsid w:val="00E0748A"/>
    <w:rsid w:val="00E1497F"/>
    <w:rsid w:val="00E21395"/>
    <w:rsid w:val="00E31FFC"/>
    <w:rsid w:val="00E3254F"/>
    <w:rsid w:val="00E33B90"/>
    <w:rsid w:val="00E37915"/>
    <w:rsid w:val="00E41111"/>
    <w:rsid w:val="00E46681"/>
    <w:rsid w:val="00E510C1"/>
    <w:rsid w:val="00E520CB"/>
    <w:rsid w:val="00E64AF3"/>
    <w:rsid w:val="00E66C6E"/>
    <w:rsid w:val="00E74CC8"/>
    <w:rsid w:val="00E8480A"/>
    <w:rsid w:val="00E84939"/>
    <w:rsid w:val="00E86325"/>
    <w:rsid w:val="00E91327"/>
    <w:rsid w:val="00E95C08"/>
    <w:rsid w:val="00EA12DF"/>
    <w:rsid w:val="00EA291B"/>
    <w:rsid w:val="00EA6C9E"/>
    <w:rsid w:val="00EB00B2"/>
    <w:rsid w:val="00EB40D8"/>
    <w:rsid w:val="00EC1995"/>
    <w:rsid w:val="00EC585F"/>
    <w:rsid w:val="00ED207E"/>
    <w:rsid w:val="00ED3376"/>
    <w:rsid w:val="00EF42FC"/>
    <w:rsid w:val="00F011A9"/>
    <w:rsid w:val="00F0288F"/>
    <w:rsid w:val="00F0620C"/>
    <w:rsid w:val="00F067A4"/>
    <w:rsid w:val="00F144CF"/>
    <w:rsid w:val="00F14935"/>
    <w:rsid w:val="00F161C7"/>
    <w:rsid w:val="00F208BE"/>
    <w:rsid w:val="00F22181"/>
    <w:rsid w:val="00F23FB9"/>
    <w:rsid w:val="00F278A4"/>
    <w:rsid w:val="00F30098"/>
    <w:rsid w:val="00F32C7C"/>
    <w:rsid w:val="00F33BC0"/>
    <w:rsid w:val="00F33C45"/>
    <w:rsid w:val="00F350C6"/>
    <w:rsid w:val="00F452A5"/>
    <w:rsid w:val="00F45F6D"/>
    <w:rsid w:val="00F54C63"/>
    <w:rsid w:val="00F64A3B"/>
    <w:rsid w:val="00F75B6A"/>
    <w:rsid w:val="00F811C2"/>
    <w:rsid w:val="00F861DB"/>
    <w:rsid w:val="00F918E7"/>
    <w:rsid w:val="00F91E7B"/>
    <w:rsid w:val="00F96B32"/>
    <w:rsid w:val="00FA4481"/>
    <w:rsid w:val="00FB1273"/>
    <w:rsid w:val="00FB1369"/>
    <w:rsid w:val="00FC131E"/>
    <w:rsid w:val="00FC787E"/>
    <w:rsid w:val="00FD1309"/>
    <w:rsid w:val="00FD49A6"/>
    <w:rsid w:val="00FD764F"/>
    <w:rsid w:val="00FE2767"/>
    <w:rsid w:val="00FE4642"/>
    <w:rsid w:val="00FE7547"/>
    <w:rsid w:val="00FE75B1"/>
    <w:rsid w:val="00FF2DFE"/>
    <w:rsid w:val="00FF2E1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FFA271"/>
  <w15:docId w15:val="{D74A5A94-445D-441C-8E49-BB101D84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sz w:val="24"/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sz w:val="24"/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  <w:sz w:val="24"/>
    </w:rPr>
  </w:style>
  <w:style w:type="paragraph" w:styleId="Cmsor9">
    <w:name w:val="heading 9"/>
    <w:basedOn w:val="Norml"/>
    <w:next w:val="Norml"/>
    <w:pPr>
      <w:keepNext/>
      <w:outlineLvl w:val="8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Szvegtrzsbehzssal">
    <w:name w:val="Body Text Indent"/>
    <w:basedOn w:val="Norml"/>
    <w:pPr>
      <w:ind w:left="1418"/>
      <w:jc w:val="both"/>
    </w:pPr>
    <w:rPr>
      <w:sz w:val="24"/>
    </w:r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pPr>
      <w:spacing w:line="240" w:lineRule="auto"/>
    </w:pPr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pPr>
      <w:spacing w:line="240" w:lineRule="auto"/>
    </w:pPr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B09FE-5DA3-4468-98C6-59C54D32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936</Words>
  <Characters>6359</Characters>
  <Application>Microsoft Office Word</Application>
  <DocSecurity>0</DocSecurity>
  <Lines>158</Lines>
  <Paragraphs>38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Grubits Szabolcs</cp:lastModifiedBy>
  <cp:revision>24</cp:revision>
  <cp:lastPrinted>2022-03-18T13:49:00Z</cp:lastPrinted>
  <dcterms:created xsi:type="dcterms:W3CDTF">2022-04-02T08:14:00Z</dcterms:created>
  <dcterms:modified xsi:type="dcterms:W3CDTF">2022-04-04T12:07:00Z</dcterms:modified>
</cp:coreProperties>
</file>